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7A" w:rsidRPr="00A81C7A" w:rsidRDefault="00A81C7A" w:rsidP="00A81C7A">
      <w:pPr>
        <w:jc w:val="center"/>
        <w:rPr>
          <w:b/>
          <w:sz w:val="30"/>
          <w:szCs w:val="30"/>
        </w:rPr>
      </w:pPr>
      <w:r w:rsidRPr="00A81C7A">
        <w:rPr>
          <w:b/>
          <w:sz w:val="30"/>
          <w:szCs w:val="30"/>
        </w:rPr>
        <w:t>Пересмотр срока предоставления государственной адресной социальной помощи (ГАСП), а также подходов к расчету среднедушевого дохода для граждан, обратившихся за ГАСП</w:t>
      </w:r>
    </w:p>
    <w:p w:rsidR="00A81C7A" w:rsidRPr="00A81C7A" w:rsidRDefault="00A81C7A" w:rsidP="00A81C7A">
      <w:pPr>
        <w:rPr>
          <w:sz w:val="30"/>
          <w:szCs w:val="30"/>
        </w:rPr>
      </w:pPr>
    </w:p>
    <w:p w:rsidR="00A81C7A" w:rsidRPr="00A81C7A" w:rsidRDefault="00A81C7A" w:rsidP="00A81C7A">
      <w:pPr>
        <w:jc w:val="both"/>
        <w:rPr>
          <w:sz w:val="30"/>
          <w:szCs w:val="30"/>
        </w:rPr>
      </w:pPr>
      <w:r w:rsidRPr="00A81C7A">
        <w:rPr>
          <w:sz w:val="30"/>
          <w:szCs w:val="30"/>
        </w:rPr>
        <w:t>Малообеспеченные граждане, у которых в мае – июле 2020 года истекает срок предоставления ГАСП в виде ежемесячного социального пособия, смогут ее получать до 31 августа 2020 г.</w:t>
      </w:r>
    </w:p>
    <w:p w:rsidR="00A81C7A" w:rsidRPr="00A81C7A" w:rsidRDefault="00A81C7A" w:rsidP="00A81C7A">
      <w:pPr>
        <w:jc w:val="both"/>
        <w:rPr>
          <w:sz w:val="30"/>
          <w:szCs w:val="30"/>
        </w:rPr>
      </w:pPr>
    </w:p>
    <w:p w:rsidR="00A81C7A" w:rsidRPr="00A81C7A" w:rsidRDefault="00A81C7A" w:rsidP="00A81C7A">
      <w:pPr>
        <w:jc w:val="both"/>
        <w:rPr>
          <w:sz w:val="30"/>
          <w:szCs w:val="30"/>
        </w:rPr>
      </w:pPr>
      <w:r w:rsidRPr="00A81C7A">
        <w:rPr>
          <w:sz w:val="30"/>
          <w:szCs w:val="30"/>
        </w:rPr>
        <w:t>Продление периода будет осуществляться автоматически, без повторного обращения граждан.</w:t>
      </w:r>
    </w:p>
    <w:p w:rsidR="00A81C7A" w:rsidRPr="00A81C7A" w:rsidRDefault="00A81C7A" w:rsidP="00A81C7A">
      <w:pPr>
        <w:jc w:val="both"/>
        <w:rPr>
          <w:sz w:val="30"/>
          <w:szCs w:val="30"/>
        </w:rPr>
      </w:pPr>
    </w:p>
    <w:p w:rsidR="00A81C7A" w:rsidRPr="00A81C7A" w:rsidRDefault="00A81C7A" w:rsidP="00A81C7A">
      <w:pPr>
        <w:jc w:val="both"/>
        <w:rPr>
          <w:sz w:val="30"/>
          <w:szCs w:val="30"/>
        </w:rPr>
      </w:pPr>
      <w:r w:rsidRPr="00A81C7A">
        <w:rPr>
          <w:sz w:val="30"/>
          <w:szCs w:val="30"/>
        </w:rPr>
        <w:t>• Среднедушевой доход граждан, обратившихся за назначением ГАСП в виде ежемесячного социального пособия в период с 31 мая по 31 августа 2020 г., будет рассчитываться за три месяца, предшествующих месяцу обращения за помощь</w:t>
      </w:r>
      <w:proofErr w:type="gramStart"/>
      <w:r w:rsidRPr="00A81C7A">
        <w:rPr>
          <w:sz w:val="30"/>
          <w:szCs w:val="30"/>
        </w:rPr>
        <w:t>ю(</w:t>
      </w:r>
      <w:proofErr w:type="gramEnd"/>
      <w:r w:rsidRPr="00A81C7A">
        <w:rPr>
          <w:sz w:val="30"/>
          <w:szCs w:val="30"/>
        </w:rPr>
        <w:t>ранее - за двенадцать месяцев).</w:t>
      </w:r>
    </w:p>
    <w:p w:rsidR="00A81C7A" w:rsidRPr="00A81C7A" w:rsidRDefault="00A81C7A" w:rsidP="00A81C7A">
      <w:pPr>
        <w:jc w:val="both"/>
        <w:rPr>
          <w:sz w:val="30"/>
          <w:szCs w:val="30"/>
        </w:rPr>
      </w:pPr>
    </w:p>
    <w:p w:rsidR="00A81C7A" w:rsidRPr="00A81C7A" w:rsidRDefault="00A81C7A" w:rsidP="00A81C7A">
      <w:pPr>
        <w:jc w:val="both"/>
        <w:rPr>
          <w:sz w:val="30"/>
          <w:szCs w:val="30"/>
        </w:rPr>
      </w:pPr>
      <w:proofErr w:type="spellStart"/>
      <w:r w:rsidRPr="00A81C7A">
        <w:rPr>
          <w:sz w:val="30"/>
          <w:szCs w:val="30"/>
        </w:rPr>
        <w:t>Справочно</w:t>
      </w:r>
      <w:proofErr w:type="spellEnd"/>
      <w:r w:rsidRPr="00A81C7A">
        <w:rPr>
          <w:sz w:val="30"/>
          <w:szCs w:val="30"/>
        </w:rPr>
        <w:t>: Если гражданин, например, обратился за назначением ежемесячного социального пособия 9 июня, то в его среднедушевой доход будут учитываться доходы, полученные в марте, апреле и мае.</w:t>
      </w:r>
    </w:p>
    <w:p w:rsidR="00A81C7A" w:rsidRPr="00A81C7A" w:rsidRDefault="00A81C7A" w:rsidP="00A81C7A">
      <w:pPr>
        <w:jc w:val="both"/>
        <w:rPr>
          <w:sz w:val="30"/>
          <w:szCs w:val="30"/>
        </w:rPr>
      </w:pPr>
    </w:p>
    <w:p w:rsidR="00A81C7A" w:rsidRPr="00A81C7A" w:rsidRDefault="00A81C7A" w:rsidP="00A81C7A">
      <w:pPr>
        <w:jc w:val="both"/>
        <w:rPr>
          <w:sz w:val="30"/>
          <w:szCs w:val="30"/>
        </w:rPr>
      </w:pPr>
      <w:r w:rsidRPr="00A81C7A">
        <w:rPr>
          <w:sz w:val="30"/>
          <w:szCs w:val="30"/>
        </w:rPr>
        <w:t>Кроме того, при назначении данного вида ГАСП в указанный период не будет учитываться имущественное положение.</w:t>
      </w:r>
    </w:p>
    <w:p w:rsidR="00A81C7A" w:rsidRPr="00A81C7A" w:rsidRDefault="00A81C7A" w:rsidP="00A81C7A">
      <w:pPr>
        <w:jc w:val="both"/>
        <w:rPr>
          <w:sz w:val="30"/>
          <w:szCs w:val="30"/>
        </w:rPr>
      </w:pPr>
    </w:p>
    <w:p w:rsidR="00A81C7A" w:rsidRPr="00A81C7A" w:rsidRDefault="00A81C7A" w:rsidP="00A81C7A">
      <w:pPr>
        <w:jc w:val="both"/>
        <w:rPr>
          <w:sz w:val="30"/>
          <w:szCs w:val="30"/>
        </w:rPr>
      </w:pPr>
      <w:r w:rsidRPr="00A81C7A">
        <w:rPr>
          <w:sz w:val="30"/>
          <w:szCs w:val="30"/>
        </w:rPr>
        <w:t>Таким образом, ежемесячное социальное пособие предоставляется:</w:t>
      </w:r>
    </w:p>
    <w:p w:rsidR="00A81C7A" w:rsidRPr="00A81C7A" w:rsidRDefault="00A81C7A" w:rsidP="00A81C7A">
      <w:pPr>
        <w:jc w:val="both"/>
        <w:rPr>
          <w:sz w:val="30"/>
          <w:szCs w:val="30"/>
        </w:rPr>
      </w:pPr>
    </w:p>
    <w:p w:rsidR="00A81C7A" w:rsidRPr="00A81C7A" w:rsidRDefault="00A81C7A" w:rsidP="00A81C7A">
      <w:pPr>
        <w:jc w:val="both"/>
        <w:rPr>
          <w:sz w:val="30"/>
          <w:szCs w:val="30"/>
        </w:rPr>
      </w:pPr>
      <w:r w:rsidRPr="00A81C7A">
        <w:rPr>
          <w:sz w:val="30"/>
          <w:szCs w:val="30"/>
        </w:rPr>
        <w:t>• по заявительному принципу;</w:t>
      </w:r>
    </w:p>
    <w:p w:rsidR="00A81C7A" w:rsidRPr="00A81C7A" w:rsidRDefault="00A81C7A" w:rsidP="00A81C7A">
      <w:pPr>
        <w:jc w:val="both"/>
        <w:rPr>
          <w:sz w:val="30"/>
          <w:szCs w:val="30"/>
        </w:rPr>
      </w:pPr>
      <w:r w:rsidRPr="00A81C7A">
        <w:rPr>
          <w:sz w:val="30"/>
          <w:szCs w:val="30"/>
        </w:rPr>
        <w:t xml:space="preserve">• если среднедушевой доход за 3 месяца, </w:t>
      </w:r>
      <w:proofErr w:type="gramStart"/>
      <w:r w:rsidRPr="00A81C7A">
        <w:rPr>
          <w:sz w:val="30"/>
          <w:szCs w:val="30"/>
        </w:rPr>
        <w:t>предшествующих</w:t>
      </w:r>
      <w:proofErr w:type="gramEnd"/>
      <w:r w:rsidRPr="00A81C7A">
        <w:rPr>
          <w:sz w:val="30"/>
          <w:szCs w:val="30"/>
        </w:rPr>
        <w:t xml:space="preserve"> месяцу обращения за помощью, по объективным причинам ниже бюджета прожиточного минимума (БПМ) в среднем на душу населения (с 01.05.2020 – 246,78 руб.).</w:t>
      </w:r>
    </w:p>
    <w:p w:rsidR="00A81C7A" w:rsidRPr="00A81C7A" w:rsidRDefault="00A81C7A" w:rsidP="00A81C7A">
      <w:pPr>
        <w:jc w:val="both"/>
        <w:rPr>
          <w:sz w:val="30"/>
          <w:szCs w:val="30"/>
        </w:rPr>
      </w:pPr>
    </w:p>
    <w:p w:rsidR="00A81C7A" w:rsidRPr="00A81C7A" w:rsidRDefault="00A81C7A" w:rsidP="00A81C7A">
      <w:pPr>
        <w:jc w:val="both"/>
        <w:rPr>
          <w:sz w:val="30"/>
          <w:szCs w:val="30"/>
        </w:rPr>
      </w:pPr>
      <w:r w:rsidRPr="00A81C7A">
        <w:rPr>
          <w:sz w:val="30"/>
          <w:szCs w:val="30"/>
        </w:rPr>
        <w:t>Размер такого пособия составляет положительную разность между критерием нуждаемости и среднедушевым доходом семьи. Выплачивается на каждого члена семьи.</w:t>
      </w:r>
    </w:p>
    <w:p w:rsidR="00A81C7A" w:rsidRPr="00A81C7A" w:rsidRDefault="00A81C7A" w:rsidP="00A81C7A">
      <w:pPr>
        <w:jc w:val="both"/>
        <w:rPr>
          <w:sz w:val="30"/>
          <w:szCs w:val="30"/>
        </w:rPr>
      </w:pPr>
    </w:p>
    <w:p w:rsidR="00A81C7A" w:rsidRPr="00A81C7A" w:rsidRDefault="00A81C7A" w:rsidP="00A81C7A">
      <w:pPr>
        <w:jc w:val="both"/>
        <w:rPr>
          <w:sz w:val="30"/>
          <w:szCs w:val="30"/>
        </w:rPr>
      </w:pPr>
      <w:r w:rsidRPr="00A81C7A">
        <w:rPr>
          <w:sz w:val="30"/>
          <w:szCs w:val="30"/>
        </w:rPr>
        <w:t>• период обращения за пособием и период его предоставления – до 31 августа 2020 г.</w:t>
      </w:r>
    </w:p>
    <w:p w:rsidR="00A81C7A" w:rsidRPr="00A81C7A" w:rsidRDefault="00A81C7A" w:rsidP="00A81C7A">
      <w:pPr>
        <w:jc w:val="both"/>
        <w:rPr>
          <w:sz w:val="30"/>
          <w:szCs w:val="30"/>
        </w:rPr>
      </w:pPr>
    </w:p>
    <w:p w:rsidR="00A81C7A" w:rsidRPr="00A81C7A" w:rsidRDefault="00A81C7A" w:rsidP="00A81C7A">
      <w:pPr>
        <w:jc w:val="both"/>
        <w:rPr>
          <w:sz w:val="30"/>
          <w:szCs w:val="30"/>
        </w:rPr>
      </w:pPr>
      <w:proofErr w:type="spellStart"/>
      <w:r w:rsidRPr="00A81C7A">
        <w:rPr>
          <w:sz w:val="30"/>
          <w:szCs w:val="30"/>
        </w:rPr>
        <w:t>Справочно</w:t>
      </w:r>
      <w:proofErr w:type="spellEnd"/>
      <w:r w:rsidRPr="00A81C7A">
        <w:rPr>
          <w:sz w:val="30"/>
          <w:szCs w:val="30"/>
        </w:rPr>
        <w:t>: Если гражданин обратился за назначением ежемесячного социального пособия, например, 25 августа 2020 г., ему оно будет назначено за август месяц и выплачено в сентябре.</w:t>
      </w:r>
    </w:p>
    <w:p w:rsidR="00A81C7A" w:rsidRPr="00A81C7A" w:rsidRDefault="00A81C7A" w:rsidP="00A81C7A">
      <w:pPr>
        <w:jc w:val="both"/>
        <w:rPr>
          <w:sz w:val="30"/>
          <w:szCs w:val="30"/>
        </w:rPr>
      </w:pPr>
      <w:r w:rsidRPr="00A81C7A">
        <w:rPr>
          <w:sz w:val="30"/>
          <w:szCs w:val="30"/>
        </w:rPr>
        <w:lastRenderedPageBreak/>
        <w:t>Указ носит временный характер, вступает в силу с 31 мая 2020 г. и распространяет свое действие на отношения, возникшие с 1 мая 2020 г.</w:t>
      </w:r>
    </w:p>
    <w:p w:rsidR="00A81C7A" w:rsidRPr="00A81C7A" w:rsidRDefault="00A81C7A" w:rsidP="00A81C7A">
      <w:pPr>
        <w:jc w:val="both"/>
        <w:rPr>
          <w:sz w:val="30"/>
          <w:szCs w:val="30"/>
        </w:rPr>
      </w:pPr>
    </w:p>
    <w:p w:rsidR="002E6534" w:rsidRPr="00A81C7A" w:rsidRDefault="002E6534" w:rsidP="00A81C7A">
      <w:pPr>
        <w:jc w:val="both"/>
        <w:rPr>
          <w:sz w:val="30"/>
          <w:szCs w:val="30"/>
        </w:rPr>
      </w:pPr>
    </w:p>
    <w:sectPr w:rsidR="002E6534" w:rsidRPr="00A81C7A" w:rsidSect="002E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1C7A"/>
    <w:rsid w:val="002E6534"/>
    <w:rsid w:val="00A8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2020-06-23T06:35:00Z</dcterms:created>
  <dcterms:modified xsi:type="dcterms:W3CDTF">2020-06-23T06:36:00Z</dcterms:modified>
</cp:coreProperties>
</file>