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BA" w:rsidRPr="00191ABC" w:rsidRDefault="004C6FBA" w:rsidP="004C6FBA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>9.3. Выдача</w:t>
      </w:r>
      <w:r w:rsidRPr="005453EF">
        <w:rPr>
          <w:b/>
          <w:color w:val="000000"/>
          <w:sz w:val="30"/>
          <w:szCs w:val="30"/>
          <w:u w:val="single"/>
          <w:shd w:val="clear" w:color="auto" w:fill="FFFFFF"/>
        </w:rPr>
        <w:t>:</w:t>
      </w:r>
      <w:r w:rsidRPr="00191ABC">
        <w:rPr>
          <w:b/>
          <w:sz w:val="30"/>
          <w:szCs w:val="30"/>
          <w:u w:val="single"/>
        </w:rPr>
        <w:t xml:space="preserve"> </w:t>
      </w:r>
    </w:p>
    <w:p w:rsidR="004C6FBA" w:rsidRDefault="004C6FBA" w:rsidP="004C6FBA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9.3.1</w:t>
      </w:r>
      <w:r w:rsidRPr="005453EF">
        <w:rPr>
          <w:b/>
          <w:color w:val="000000"/>
          <w:sz w:val="30"/>
          <w:szCs w:val="30"/>
          <w:u w:val="single"/>
        </w:rPr>
        <w:t xml:space="preserve">. </w:t>
      </w:r>
      <w:r w:rsidRPr="00183031">
        <w:rPr>
          <w:b/>
          <w:color w:val="000000"/>
          <w:sz w:val="30"/>
          <w:szCs w:val="30"/>
          <w:u w:val="single"/>
        </w:rPr>
        <w:t>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</w:r>
    </w:p>
    <w:p w:rsidR="004C6FBA" w:rsidRDefault="004C6FBA" w:rsidP="004C6FBA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4C6FBA" w:rsidRPr="003E4805" w:rsidTr="004C364F">
        <w:tc>
          <w:tcPr>
            <w:tcW w:w="5857" w:type="dxa"/>
          </w:tcPr>
          <w:p w:rsidR="004C6FBA" w:rsidRPr="003E4805" w:rsidRDefault="004C6FB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4C6FBA" w:rsidRPr="003E4805" w:rsidRDefault="004C6FB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4C6FBA" w:rsidRPr="003E4805" w:rsidRDefault="004C6FBA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4C6FBA" w:rsidRPr="003E4805" w:rsidRDefault="004C6FB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4C6FBA" w:rsidRPr="003E4805" w:rsidRDefault="004C6FB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4C6FBA" w:rsidRPr="003E4805" w:rsidRDefault="004C6FB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4C6FBA" w:rsidRPr="003E4805" w:rsidRDefault="004C6FB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4C6FBA" w:rsidRPr="003E4805" w:rsidRDefault="004C6FB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4C6FBA" w:rsidRPr="003E4805" w:rsidRDefault="004C6FB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4C6FBA" w:rsidRPr="003E4805" w:rsidRDefault="004C6FBA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4C6FBA" w:rsidRPr="003E4805" w:rsidRDefault="004C6FBA" w:rsidP="004C364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4C6FBA" w:rsidRPr="003E4805" w:rsidRDefault="004C6FB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4C6FBA" w:rsidRPr="003E4805" w:rsidRDefault="004C6FB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4C6FBA" w:rsidRPr="003E4805" w:rsidRDefault="004C6FB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4C6FBA" w:rsidRPr="003E4805" w:rsidRDefault="004C6FB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4C6FBA" w:rsidRPr="003E4805" w:rsidRDefault="004C6FB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4C6FBA" w:rsidRPr="003E4805" w:rsidRDefault="004C6FB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4C6FBA" w:rsidRPr="003E4805" w:rsidRDefault="004C6FB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4C6FBA" w:rsidRPr="003E4805" w:rsidRDefault="004C6FB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4C6FBA" w:rsidRPr="003E4805" w:rsidRDefault="004C6FBA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4C6FBA" w:rsidRPr="003E4805" w:rsidRDefault="004C6FBA" w:rsidP="004C364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4C6FBA" w:rsidRPr="003E4805" w:rsidRDefault="004C6FBA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4C6FBA" w:rsidRPr="003E4805" w:rsidRDefault="004C6FB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4C6FBA" w:rsidRPr="003E4805" w:rsidRDefault="004C6FBA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4C6FBA" w:rsidRPr="003E4805" w:rsidTr="004C364F">
        <w:tc>
          <w:tcPr>
            <w:tcW w:w="5857" w:type="dxa"/>
          </w:tcPr>
          <w:p w:rsidR="004C6FBA" w:rsidRDefault="004C6FBA" w:rsidP="004C364F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заявление, </w:t>
            </w:r>
          </w:p>
          <w:p w:rsidR="004C6FBA" w:rsidRPr="00191ABC" w:rsidRDefault="004C6FBA" w:rsidP="004C364F">
            <w:pPr>
              <w:pStyle w:val="s30"/>
            </w:pPr>
            <w:r w:rsidRPr="00006294">
              <w:rPr>
                <w:sz w:val="28"/>
                <w:szCs w:val="28"/>
              </w:rPr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3090" w:type="dxa"/>
          </w:tcPr>
          <w:p w:rsidR="004C6FBA" w:rsidRPr="00191ABC" w:rsidRDefault="004C6FBA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4C6FBA" w:rsidRPr="00191ABC" w:rsidRDefault="004C6FBA" w:rsidP="004C364F">
            <w:pPr>
              <w:pStyle w:val="s30"/>
            </w:pPr>
            <w:r>
              <w:rPr>
                <w:color w:val="000000"/>
                <w:sz w:val="30"/>
                <w:szCs w:val="30"/>
              </w:rPr>
              <w:t>1 месяц</w:t>
            </w:r>
            <w:r w:rsidRPr="00191ABC">
              <w:rPr>
                <w:color w:val="000000"/>
                <w:sz w:val="30"/>
                <w:szCs w:val="30"/>
              </w:rPr>
              <w:t xml:space="preserve"> со дня подачи заявления</w:t>
            </w:r>
          </w:p>
        </w:tc>
        <w:tc>
          <w:tcPr>
            <w:tcW w:w="3689" w:type="dxa"/>
          </w:tcPr>
          <w:p w:rsidR="004C6FBA" w:rsidRPr="00191ABC" w:rsidRDefault="004C6FBA" w:rsidP="004C364F">
            <w:pPr>
              <w:pStyle w:val="s30"/>
            </w:pPr>
            <w:r w:rsidRPr="00006294">
              <w:rPr>
                <w:sz w:val="28"/>
                <w:szCs w:val="28"/>
              </w:rPr>
              <w:t>до даты приемки объекта в эксплуатацию</w:t>
            </w:r>
          </w:p>
        </w:tc>
      </w:tr>
    </w:tbl>
    <w:p w:rsidR="004C6FBA" w:rsidRDefault="004C6FBA" w:rsidP="004C6FBA">
      <w:pPr>
        <w:rPr>
          <w:sz w:val="30"/>
          <w:szCs w:val="30"/>
        </w:rPr>
      </w:pPr>
    </w:p>
    <w:p w:rsidR="004C6FBA" w:rsidRDefault="004C6FBA" w:rsidP="004C6FBA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4C6FBA" w:rsidRPr="005453EF" w:rsidRDefault="004C6FBA" w:rsidP="004C6FB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4C6FBA" w:rsidRPr="005453EF" w:rsidRDefault="004C6FBA" w:rsidP="004C6FB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4C6FBA" w:rsidRPr="005453EF" w:rsidRDefault="004C6FBA" w:rsidP="004C6FB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4C6FBA" w:rsidRPr="005453EF" w:rsidRDefault="004C6FBA" w:rsidP="004C6FB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4C6FBA" w:rsidRPr="005453EF" w:rsidRDefault="004C6FBA" w:rsidP="004C6FBA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4C6FBA" w:rsidRPr="005453EF" w:rsidRDefault="004C6FBA" w:rsidP="004C6FBA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 – главный специалист отдела архитектуры и строительства райисполкома.</w:t>
      </w:r>
    </w:p>
    <w:p w:rsidR="004C6FBA" w:rsidRPr="005453EF" w:rsidRDefault="004C6FBA" w:rsidP="004C6FB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ее отсутствия – Зайцев Александр Владимирович – главный специалист отдела архитектуры и строительства райисполкома. </w:t>
      </w:r>
    </w:p>
    <w:p w:rsidR="004C6FBA" w:rsidRPr="005453EF" w:rsidRDefault="004C6FBA" w:rsidP="004C6FBA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4C6FBA" w:rsidRPr="005453EF" w:rsidRDefault="004C6FBA" w:rsidP="004C6FBA">
      <w:pPr>
        <w:rPr>
          <w:sz w:val="30"/>
          <w:szCs w:val="30"/>
        </w:rPr>
      </w:pPr>
    </w:p>
    <w:p w:rsidR="00DD4644" w:rsidRPr="004C6FBA" w:rsidRDefault="00DD4644" w:rsidP="004C6FBA">
      <w:pPr>
        <w:rPr>
          <w:szCs w:val="30"/>
        </w:rPr>
      </w:pPr>
    </w:p>
    <w:sectPr w:rsidR="00DD4644" w:rsidRPr="004C6FBA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734D"/>
    <w:rsid w:val="00086530"/>
    <w:rsid w:val="000F3ABD"/>
    <w:rsid w:val="0013718D"/>
    <w:rsid w:val="00157209"/>
    <w:rsid w:val="00183031"/>
    <w:rsid w:val="00354201"/>
    <w:rsid w:val="00392648"/>
    <w:rsid w:val="004C6FBA"/>
    <w:rsid w:val="004F47D1"/>
    <w:rsid w:val="005453EF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C13A80"/>
    <w:rsid w:val="00C43E2F"/>
    <w:rsid w:val="00D14530"/>
    <w:rsid w:val="00D35CD3"/>
    <w:rsid w:val="00D57EF7"/>
    <w:rsid w:val="00DD4644"/>
    <w:rsid w:val="00DF714F"/>
    <w:rsid w:val="00E54CFC"/>
    <w:rsid w:val="00EC18AA"/>
    <w:rsid w:val="00F03E2A"/>
    <w:rsid w:val="00F14158"/>
    <w:rsid w:val="00F20BA2"/>
    <w:rsid w:val="00FE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2021-01-28T08:31:00Z</dcterms:created>
  <dcterms:modified xsi:type="dcterms:W3CDTF">2021-01-28T08:31:00Z</dcterms:modified>
</cp:coreProperties>
</file>