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2" w:rsidRPr="00E80D52" w:rsidRDefault="00E80D52" w:rsidP="00E80D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</w:pPr>
      <w:r w:rsidRPr="00E80D52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B4B91" w:rsidRPr="00D25EC6" w:rsidRDefault="00E80D52" w:rsidP="008F18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</w:pPr>
      <w:r w:rsidRPr="00D25EC6"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  <w:t>Статья «</w:t>
      </w:r>
      <w:r w:rsidR="006F6628" w:rsidRPr="00D25EC6"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  <w:t>З</w:t>
      </w:r>
      <w:r w:rsidR="00E6719E" w:rsidRPr="00D25EC6"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  <w:t>апрос характеристики</w:t>
      </w:r>
      <w:r w:rsidRPr="00D25EC6"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  <w:t>»</w:t>
      </w:r>
      <w:bookmarkStart w:id="0" w:name="_GoBack"/>
      <w:bookmarkEnd w:id="0"/>
    </w:p>
    <w:p w:rsidR="006F6628" w:rsidRPr="00D25EC6" w:rsidRDefault="006F6628" w:rsidP="008F18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43434"/>
          <w:sz w:val="30"/>
          <w:szCs w:val="30"/>
          <w:u w:val="single"/>
          <w:lang w:eastAsia="ru-RU"/>
        </w:rPr>
      </w:pPr>
    </w:p>
    <w:p w:rsidR="00E6719E" w:rsidRPr="00D25EC6" w:rsidRDefault="00E6719E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Характеристика - это официальный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информацию.</w:t>
      </w:r>
    </w:p>
    <w:p w:rsidR="006F10B5" w:rsidRPr="00D25EC6" w:rsidRDefault="009D127A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По общему правилу наниматели независимо от формы собственности вправе запрашивать характеристики при приеме работника (кандидата) на работу</w:t>
      </w:r>
      <w:r w:rsidR="006F6628" w:rsidRPr="00D25EC6">
        <w:rPr>
          <w:rFonts w:ascii="Times New Roman" w:hAnsi="Times New Roman" w:cs="Times New Roman"/>
          <w:sz w:val="30"/>
          <w:szCs w:val="30"/>
        </w:rPr>
        <w:t xml:space="preserve"> (</w:t>
      </w:r>
      <w:r w:rsidR="000C37B8">
        <w:rPr>
          <w:rFonts w:ascii="Times New Roman" w:hAnsi="Times New Roman" w:cs="Times New Roman"/>
          <w:sz w:val="30"/>
          <w:szCs w:val="30"/>
        </w:rPr>
        <w:t xml:space="preserve">ч. 1 </w:t>
      </w:r>
      <w:r w:rsidR="006F662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п. 11 </w:t>
      </w:r>
      <w:r w:rsidR="00D25EC6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Декрета Президента Республики Беларусь от 15 декабря 2014 г. № 5 «Об усилении требований к руководящим кадрам и работникам организаций» (далее – Декрет № 5)</w:t>
      </w:r>
      <w:r w:rsidR="006F662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, </w:t>
      </w:r>
      <w:r w:rsidR="006F6628" w:rsidRPr="00D25EC6">
        <w:rPr>
          <w:rStyle w:val="word-wrapper"/>
          <w:rFonts w:ascii="Times New Roman" w:hAnsi="Times New Roman" w:cs="Times New Roman"/>
          <w:sz w:val="30"/>
          <w:szCs w:val="30"/>
        </w:rPr>
        <w:t>ч. 3 ст. 26</w:t>
      </w:r>
      <w:r w:rsidR="006F6628" w:rsidRPr="00D25EC6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C75551" w:rsidRPr="00C7555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Трудового кодекса Республики Беларусь</w:t>
      </w:r>
      <w:r w:rsidR="006F662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)</w:t>
      </w:r>
      <w:r w:rsidR="00E6719E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, а наниматели - государственные организации (госорганы, иные государственные организации, а также организации с долей госсобственности более 50%) при трудоустройстве нового работника</w:t>
      </w:r>
      <w:r w:rsidR="006F10B5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E6719E" w:rsidRPr="00D25EC6">
        <w:rPr>
          <w:rFonts w:ascii="Times New Roman" w:eastAsia="Times New Roman" w:hAnsi="Times New Roman" w:cs="Times New Roman"/>
          <w:b/>
          <w:color w:val="343434"/>
          <w:sz w:val="30"/>
          <w:szCs w:val="30"/>
          <w:lang w:eastAsia="ru-RU"/>
        </w:rPr>
        <w:t>обязаны</w:t>
      </w:r>
      <w:r w:rsidR="006F662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запрашивать его характеристику</w:t>
      </w:r>
      <w:r w:rsidR="006F10B5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(ч. 2 п. 11 Декрета № 5)</w:t>
      </w:r>
      <w:r w:rsidR="006F662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. </w:t>
      </w:r>
    </w:p>
    <w:p w:rsidR="006F10B5" w:rsidRDefault="00E6719E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Наниматели с предыдущих мест работы </w:t>
      </w:r>
      <w:r w:rsidR="006F10B5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кандидата</w:t>
      </w: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обязаны предоставить характеристику в течение </w:t>
      </w:r>
      <w:r w:rsidRPr="00D25EC6">
        <w:rPr>
          <w:rFonts w:ascii="Times New Roman" w:eastAsia="Times New Roman" w:hAnsi="Times New Roman" w:cs="Times New Roman"/>
          <w:b/>
          <w:color w:val="343434"/>
          <w:sz w:val="30"/>
          <w:szCs w:val="30"/>
          <w:lang w:eastAsia="ru-RU"/>
        </w:rPr>
        <w:t>семи календарных дней</w:t>
      </w: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со дня получения соответствующего запроса</w:t>
      </w:r>
      <w:r w:rsidR="000C37B8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0C37B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(ч. </w:t>
      </w:r>
      <w:r w:rsidR="000C37B8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1</w:t>
      </w:r>
      <w:r w:rsidR="000C37B8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п. 11 Декрета № 5)</w:t>
      </w: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. Характеристика оформляется согласно утвержденной форме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(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Приложение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к постановлению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Совета Министров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Республики Беларусь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от 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14.10.2021 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№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585</w:t>
      </w:r>
      <w:r w:rsid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«</w:t>
      </w:r>
      <w:r w:rsidR="004A6B11" w:rsidRPr="004A6B1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 форме характеристики»</w:t>
      </w:r>
      <w:r w:rsidR="004A6B1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</w:t>
      </w: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. 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Требование о выдаче характеристики по установленной форме и в установленные сроки в случае поступления соответствующего запроса распространяется на </w:t>
      </w:r>
      <w:r w:rsidR="004A6B11" w:rsidRPr="004A6B11">
        <w:rPr>
          <w:rFonts w:ascii="Times New Roman" w:eastAsia="Times New Roman" w:hAnsi="Times New Roman" w:cs="Times New Roman"/>
          <w:b/>
          <w:color w:val="343434"/>
          <w:sz w:val="30"/>
          <w:szCs w:val="30"/>
          <w:lang w:eastAsia="ru-RU"/>
        </w:rPr>
        <w:t>всех нанимателей независимо от форм собственности</w:t>
      </w:r>
      <w:r w:rsidR="004A6B11" w:rsidRPr="004A6B1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.</w:t>
      </w:r>
    </w:p>
    <w:p w:rsidR="000325E9" w:rsidRPr="00D25EC6" w:rsidRDefault="000325E9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И</w:t>
      </w: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з государственной организации</w:t>
      </w:r>
      <w:r w:rsidRPr="000325E9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н</w:t>
      </w: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еобходимо запрашивать характеристику, которая являлась местом работы кандидата в течение предшествующих 5 лет. В случае если в течение этого срока кандидат работал в нескольких государственных организациях, характеристику запрашивают из последней.</w:t>
      </w:r>
    </w:p>
    <w:p w:rsidR="009D127A" w:rsidRPr="00D25EC6" w:rsidRDefault="009D127A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Обратите внимание!</w:t>
      </w:r>
    </w:p>
    <w:p w:rsidR="00E6719E" w:rsidRPr="00D25EC6" w:rsidRDefault="000C37B8" w:rsidP="00E67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0C37B8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Нарушение сроков выдачи характеристик, а также их выдача с недостоверными сведениями признается грубым нарушением трудовых обязанностей (п. 12 Декрета </w:t>
      </w:r>
      <w:r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№ 5)</w:t>
      </w:r>
      <w:r w:rsidR="009D127A" w:rsidRPr="00D25EC6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и ведет к невыполнению требований законодательства и, как следствие, к административной ответственности, предусмотренной частью 6 статьи 10.12 Кодекса об административных правонарушениях Республики Беларусь (размер штрафа от 2 до 20 базовых величин).</w:t>
      </w:r>
    </w:p>
    <w:p w:rsidR="00B61BCA" w:rsidRPr="00D25EC6" w:rsidRDefault="00B61BCA" w:rsidP="00D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0D52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государственный инспектор</w:t>
      </w:r>
    </w:p>
    <w:p w:rsidR="00E80D52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Кричевского межрайонного отдела</w:t>
      </w:r>
    </w:p>
    <w:p w:rsidR="00E80D52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Могилевского областного управления </w:t>
      </w:r>
    </w:p>
    <w:p w:rsidR="00203F61" w:rsidRPr="00D25EC6" w:rsidRDefault="00E80D52" w:rsidP="00E8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Департамента государственной инспекции труда                     Е.А. </w:t>
      </w:r>
      <w:proofErr w:type="spellStart"/>
      <w:r w:rsidRPr="00D25EC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Искарёва</w:t>
      </w:r>
      <w:proofErr w:type="spellEnd"/>
    </w:p>
    <w:sectPr w:rsidR="00203F61" w:rsidRPr="00D25EC6" w:rsidSect="00BD5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D38"/>
    <w:rsid w:val="000325E9"/>
    <w:rsid w:val="00034ADE"/>
    <w:rsid w:val="00064340"/>
    <w:rsid w:val="000C37B8"/>
    <w:rsid w:val="00121780"/>
    <w:rsid w:val="00122AD4"/>
    <w:rsid w:val="001C6F68"/>
    <w:rsid w:val="00203F61"/>
    <w:rsid w:val="002768D2"/>
    <w:rsid w:val="00334EEC"/>
    <w:rsid w:val="00470101"/>
    <w:rsid w:val="004A6B11"/>
    <w:rsid w:val="0051555B"/>
    <w:rsid w:val="00530D38"/>
    <w:rsid w:val="00567923"/>
    <w:rsid w:val="005B1651"/>
    <w:rsid w:val="005D5B66"/>
    <w:rsid w:val="005E0ABB"/>
    <w:rsid w:val="0063568D"/>
    <w:rsid w:val="00644607"/>
    <w:rsid w:val="00690974"/>
    <w:rsid w:val="006C49FE"/>
    <w:rsid w:val="006F10B5"/>
    <w:rsid w:val="006F6628"/>
    <w:rsid w:val="00734008"/>
    <w:rsid w:val="0076161E"/>
    <w:rsid w:val="0079082B"/>
    <w:rsid w:val="007A64EE"/>
    <w:rsid w:val="008239A1"/>
    <w:rsid w:val="00873762"/>
    <w:rsid w:val="008A7CAE"/>
    <w:rsid w:val="008F189C"/>
    <w:rsid w:val="0094770E"/>
    <w:rsid w:val="00976849"/>
    <w:rsid w:val="009B4B91"/>
    <w:rsid w:val="009D127A"/>
    <w:rsid w:val="00B43256"/>
    <w:rsid w:val="00B61BCA"/>
    <w:rsid w:val="00B65EAE"/>
    <w:rsid w:val="00BD523E"/>
    <w:rsid w:val="00C75551"/>
    <w:rsid w:val="00CF4043"/>
    <w:rsid w:val="00D01F19"/>
    <w:rsid w:val="00D25EC6"/>
    <w:rsid w:val="00D37CAD"/>
    <w:rsid w:val="00D72EE8"/>
    <w:rsid w:val="00D90CC9"/>
    <w:rsid w:val="00DD0CDC"/>
    <w:rsid w:val="00E6719E"/>
    <w:rsid w:val="00E80D52"/>
    <w:rsid w:val="00EA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E"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  <w:style w:type="character" w:customStyle="1" w:styleId="fake-non-breaking-space">
    <w:name w:val="fake-non-breaking-space"/>
    <w:basedOn w:val="a0"/>
    <w:rsid w:val="006F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2023-04-21T12:06:00Z</cp:lastPrinted>
  <dcterms:created xsi:type="dcterms:W3CDTF">2023-11-08T08:32:00Z</dcterms:created>
  <dcterms:modified xsi:type="dcterms:W3CDTF">2023-11-08T08:32:00Z</dcterms:modified>
</cp:coreProperties>
</file>