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580" w:rsidRPr="00B3307B" w:rsidRDefault="007F1C54" w:rsidP="007F1C54">
      <w:pPr>
        <w:jc w:val="center"/>
      </w:pPr>
      <w:r w:rsidRPr="00B3307B">
        <w:t>План</w:t>
      </w:r>
    </w:p>
    <w:p w:rsidR="007F1C54" w:rsidRPr="00B3307B" w:rsidRDefault="007F1C54" w:rsidP="007F1C54">
      <w:pPr>
        <w:jc w:val="center"/>
      </w:pPr>
      <w:r w:rsidRPr="00B3307B">
        <w:t>проведения первой научно-практической конференции</w:t>
      </w:r>
    </w:p>
    <w:p w:rsidR="00B3307B" w:rsidRDefault="00B3307B" w:rsidP="007F1C54">
      <w:pPr>
        <w:jc w:val="center"/>
      </w:pPr>
      <w:r w:rsidRPr="000B1588">
        <w:t xml:space="preserve">«Создание новых рабочих мест и улучшение качества жизни населения </w:t>
      </w:r>
      <w:r>
        <w:t xml:space="preserve">Кричевского </w:t>
      </w:r>
      <w:r w:rsidRPr="000B1588">
        <w:t xml:space="preserve">района. </w:t>
      </w:r>
    </w:p>
    <w:p w:rsidR="00B3307B" w:rsidRDefault="00B3307B" w:rsidP="007F1C54">
      <w:pPr>
        <w:jc w:val="center"/>
      </w:pPr>
      <w:r w:rsidRPr="000B1588">
        <w:t>Практическое внедрение инновационных технологий»</w:t>
      </w:r>
      <w:r w:rsidR="007F1C54" w:rsidRPr="00B3307B">
        <w:t xml:space="preserve"> </w:t>
      </w:r>
    </w:p>
    <w:p w:rsidR="00B3307B" w:rsidRDefault="00B3307B" w:rsidP="00B3307B"/>
    <w:p w:rsidR="007F1C54" w:rsidRPr="00B3307B" w:rsidRDefault="00B3307B" w:rsidP="00B3307B">
      <w:r>
        <w:t>17 марта</w:t>
      </w:r>
      <w:r w:rsidR="007F1C54" w:rsidRPr="00B3307B">
        <w:t xml:space="preserve"> 2017 г.</w:t>
      </w:r>
    </w:p>
    <w:p w:rsidR="00C50C36" w:rsidRDefault="00C50C36"/>
    <w:p w:rsidR="00C50C36" w:rsidRDefault="00C50C36">
      <w:r>
        <w:t>Кричевский райисполком</w:t>
      </w:r>
    </w:p>
    <w:p w:rsidR="00C50C36" w:rsidRPr="00B3307B" w:rsidRDefault="00C50C36"/>
    <w:tbl>
      <w:tblPr>
        <w:tblStyle w:val="a3"/>
        <w:tblW w:w="9464" w:type="dxa"/>
        <w:tblLook w:val="04A0"/>
      </w:tblPr>
      <w:tblGrid>
        <w:gridCol w:w="9464"/>
      </w:tblGrid>
      <w:tr w:rsidR="009B4861" w:rsidRPr="00B3307B" w:rsidTr="00C50C36">
        <w:tc>
          <w:tcPr>
            <w:tcW w:w="9464" w:type="dxa"/>
          </w:tcPr>
          <w:p w:rsidR="009B4861" w:rsidRPr="00B3307B" w:rsidRDefault="00AF6A69" w:rsidP="009B4861">
            <w:pPr>
              <w:jc w:val="both"/>
            </w:pPr>
            <w:r w:rsidRPr="00B3307B">
              <w:t>1</w:t>
            </w:r>
            <w:r w:rsidR="009B4861" w:rsidRPr="00B3307B">
              <w:t>. Открытие конференции.</w:t>
            </w:r>
          </w:p>
          <w:p w:rsidR="009B4861" w:rsidRPr="00B3307B" w:rsidRDefault="009B4861" w:rsidP="009B4861">
            <w:pPr>
              <w:jc w:val="both"/>
            </w:pPr>
            <w:r w:rsidRPr="00B3307B">
              <w:t>Вступительное слово председателя Кричевского райисполкома Сысоева В.В.</w:t>
            </w:r>
          </w:p>
        </w:tc>
      </w:tr>
      <w:tr w:rsidR="00AF6A69" w:rsidRPr="00B3307B" w:rsidTr="00C50C36">
        <w:tc>
          <w:tcPr>
            <w:tcW w:w="9464" w:type="dxa"/>
          </w:tcPr>
          <w:p w:rsidR="00AF6A69" w:rsidRPr="00B3307B" w:rsidRDefault="00AF6A69" w:rsidP="00AA091C">
            <w:pPr>
              <w:jc w:val="both"/>
            </w:pPr>
            <w:r w:rsidRPr="00B3307B">
              <w:t>2</w:t>
            </w:r>
            <w:r w:rsidRPr="00B3307B">
              <w:t>. О</w:t>
            </w:r>
            <w:r w:rsidRPr="00B3307B">
              <w:t xml:space="preserve"> </w:t>
            </w:r>
            <w:r w:rsidR="00C50C36">
              <w:t xml:space="preserve">принимаемых </w:t>
            </w:r>
            <w:r w:rsidRPr="00B3307B">
              <w:t xml:space="preserve">мерах </w:t>
            </w:r>
            <w:r w:rsidR="00AA091C">
              <w:t xml:space="preserve">Кричевским райисполкомом </w:t>
            </w:r>
            <w:r w:rsidRPr="00B3307B">
              <w:t xml:space="preserve">по созданию рабочих мест </w:t>
            </w:r>
            <w:r w:rsidR="00AA091C" w:rsidRPr="000B1588">
              <w:t>и улучшени</w:t>
            </w:r>
            <w:r w:rsidR="00AA091C">
              <w:t>ю</w:t>
            </w:r>
            <w:r w:rsidR="00AA091C" w:rsidRPr="000B1588">
              <w:t xml:space="preserve"> качества жизни населения </w:t>
            </w:r>
            <w:r w:rsidR="00AA091C">
              <w:t xml:space="preserve">Кричевского </w:t>
            </w:r>
            <w:r w:rsidR="00AA091C" w:rsidRPr="000B1588">
              <w:t>района</w:t>
            </w:r>
          </w:p>
        </w:tc>
      </w:tr>
      <w:tr w:rsidR="009B4861" w:rsidRPr="00B3307B" w:rsidTr="00C50C36">
        <w:tc>
          <w:tcPr>
            <w:tcW w:w="9464" w:type="dxa"/>
          </w:tcPr>
          <w:p w:rsidR="009B4861" w:rsidRPr="00B3307B" w:rsidRDefault="009C043A" w:rsidP="00EA6875">
            <w:pPr>
              <w:jc w:val="both"/>
            </w:pPr>
            <w:r w:rsidRPr="00B3307B">
              <w:t>3.</w:t>
            </w:r>
            <w:r w:rsidR="009B4861" w:rsidRPr="00B3307B">
              <w:t xml:space="preserve"> О внедрении МРР ГИС Кричевского района                                  </w:t>
            </w:r>
            <w:r w:rsidR="00EA6875" w:rsidRPr="00B3307B">
              <w:t xml:space="preserve">научно-производственным государственным республиканским унитарным предприятием "Национальное кадастровое агентство" </w:t>
            </w:r>
            <w:r w:rsidR="00872442" w:rsidRPr="00B3307B">
              <w:t>в целях создания новых предприятий и рабочих мест</w:t>
            </w:r>
          </w:p>
        </w:tc>
      </w:tr>
      <w:tr w:rsidR="009B4861" w:rsidRPr="00B3307B" w:rsidTr="00C50C36">
        <w:tc>
          <w:tcPr>
            <w:tcW w:w="9464" w:type="dxa"/>
          </w:tcPr>
          <w:p w:rsidR="009B4861" w:rsidRPr="00B3307B" w:rsidRDefault="009C043A" w:rsidP="00AA091C">
            <w:pPr>
              <w:jc w:val="both"/>
            </w:pPr>
            <w:r w:rsidRPr="00B3307B">
              <w:t>4</w:t>
            </w:r>
            <w:r w:rsidR="009B4861" w:rsidRPr="00B3307B">
              <w:t xml:space="preserve">. О возможностях </w:t>
            </w:r>
            <w:r w:rsidR="00872442" w:rsidRPr="00B3307B">
              <w:t xml:space="preserve">государственного научного учреждения «Объединенный институт проблем информатики Национальной академии наук Беларуси» </w:t>
            </w:r>
            <w:r w:rsidR="009B4861" w:rsidRPr="00B3307B">
              <w:t xml:space="preserve">по </w:t>
            </w:r>
            <w:r w:rsidR="00F67F7C" w:rsidRPr="00B3307B">
              <w:t xml:space="preserve">реализации концепции малого умного города </w:t>
            </w:r>
            <w:r w:rsidR="00C50C36">
              <w:t xml:space="preserve">для </w:t>
            </w:r>
            <w:r w:rsidR="00C50C36" w:rsidRPr="000B1588">
              <w:t>улучшени</w:t>
            </w:r>
            <w:r w:rsidR="00AA091C">
              <w:t>я</w:t>
            </w:r>
            <w:r w:rsidR="00C50C36" w:rsidRPr="000B1588">
              <w:t xml:space="preserve"> качества жизни населения </w:t>
            </w:r>
            <w:r w:rsidR="00C50C36">
              <w:t xml:space="preserve">Кричевского </w:t>
            </w:r>
            <w:r w:rsidR="00C50C36" w:rsidRPr="000B1588">
              <w:t>района</w:t>
            </w:r>
          </w:p>
        </w:tc>
      </w:tr>
      <w:tr w:rsidR="009B4861" w:rsidRPr="00B3307B" w:rsidTr="00C50C36">
        <w:tc>
          <w:tcPr>
            <w:tcW w:w="9464" w:type="dxa"/>
          </w:tcPr>
          <w:p w:rsidR="009B4861" w:rsidRPr="00B3307B" w:rsidRDefault="009C043A" w:rsidP="00F67F7C">
            <w:pPr>
              <w:jc w:val="both"/>
            </w:pPr>
            <w:r w:rsidRPr="00B3307B">
              <w:t>5</w:t>
            </w:r>
            <w:r w:rsidR="009B4861" w:rsidRPr="00B3307B">
              <w:t xml:space="preserve">. О возможностях </w:t>
            </w:r>
            <w:r w:rsidR="00872442" w:rsidRPr="00B3307B">
              <w:t>государственного учреждения «Белорусский институт системного анализа и информационного обеспечения научно-технической сферы» по</w:t>
            </w:r>
            <w:r w:rsidR="009B4861" w:rsidRPr="00B3307B">
              <w:t xml:space="preserve"> </w:t>
            </w:r>
            <w:r w:rsidR="00F67F7C" w:rsidRPr="00B3307B">
              <w:t xml:space="preserve">организации взаимодействия с субъектами хозяйствования </w:t>
            </w:r>
            <w:r w:rsidR="00C50C36">
              <w:t xml:space="preserve">Кричевского района </w:t>
            </w:r>
            <w:r w:rsidR="00F67F7C" w:rsidRPr="00B3307B">
              <w:t xml:space="preserve">по </w:t>
            </w:r>
            <w:r w:rsidR="009B4861" w:rsidRPr="00B3307B">
              <w:t>внедрению инновационных разработок</w:t>
            </w:r>
            <w:r w:rsidR="00872442" w:rsidRPr="00B3307B">
              <w:t xml:space="preserve"> в целях создания новых предприятий и рабочих мест</w:t>
            </w:r>
          </w:p>
        </w:tc>
      </w:tr>
      <w:tr w:rsidR="009B4861" w:rsidRPr="00B3307B" w:rsidTr="00C50C36">
        <w:tc>
          <w:tcPr>
            <w:tcW w:w="9464" w:type="dxa"/>
          </w:tcPr>
          <w:p w:rsidR="009B4861" w:rsidRPr="00B3307B" w:rsidRDefault="003A4F7F" w:rsidP="00AF6A69">
            <w:pPr>
              <w:jc w:val="both"/>
            </w:pPr>
            <w:r w:rsidRPr="00B3307B">
              <w:t>6</w:t>
            </w:r>
            <w:r w:rsidR="009C043A" w:rsidRPr="00B3307B">
              <w:t xml:space="preserve">. </w:t>
            </w:r>
            <w:r w:rsidR="00AF6A69" w:rsidRPr="00B3307B">
              <w:t xml:space="preserve">О возможностях использования инновационного фонда Могилевского облисполкома для создания </w:t>
            </w:r>
            <w:r w:rsidR="00C50C36" w:rsidRPr="00B3307B">
              <w:t>новых предприятий и</w:t>
            </w:r>
            <w:r w:rsidR="00AF6A69" w:rsidRPr="00B3307B">
              <w:t xml:space="preserve"> рабочих мест</w:t>
            </w:r>
          </w:p>
        </w:tc>
      </w:tr>
      <w:tr w:rsidR="00AF6A69" w:rsidRPr="00B3307B" w:rsidTr="00C50C36">
        <w:tc>
          <w:tcPr>
            <w:tcW w:w="9464" w:type="dxa"/>
          </w:tcPr>
          <w:p w:rsidR="00AF6A69" w:rsidRPr="00B3307B" w:rsidRDefault="00AF6A69" w:rsidP="00AF6A69">
            <w:pPr>
              <w:jc w:val="both"/>
            </w:pPr>
            <w:r w:rsidRPr="00B3307B">
              <w:t>7. Обсуждение участниками конференции актуальных вопросов</w:t>
            </w:r>
          </w:p>
        </w:tc>
      </w:tr>
      <w:tr w:rsidR="009B4861" w:rsidRPr="00B3307B" w:rsidTr="00C50C36">
        <w:tc>
          <w:tcPr>
            <w:tcW w:w="9464" w:type="dxa"/>
          </w:tcPr>
          <w:p w:rsidR="009B4861" w:rsidRPr="00B3307B" w:rsidRDefault="003A4F7F" w:rsidP="009B4861">
            <w:pPr>
              <w:jc w:val="both"/>
            </w:pPr>
            <w:r w:rsidRPr="00B3307B">
              <w:t>8</w:t>
            </w:r>
            <w:r w:rsidR="009B4861" w:rsidRPr="00B3307B">
              <w:t>. Закрытие конференции</w:t>
            </w:r>
          </w:p>
        </w:tc>
      </w:tr>
    </w:tbl>
    <w:p w:rsidR="007F1C54" w:rsidRPr="00B3307B" w:rsidRDefault="007F1C54"/>
    <w:p w:rsidR="007F1C54" w:rsidRPr="00B3307B" w:rsidRDefault="007F1C54"/>
    <w:sectPr w:rsidR="007F1C54" w:rsidRPr="00B3307B" w:rsidSect="00F3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F1C54"/>
    <w:rsid w:val="003A4F7F"/>
    <w:rsid w:val="004E72FD"/>
    <w:rsid w:val="006B38B9"/>
    <w:rsid w:val="007F1C54"/>
    <w:rsid w:val="00872442"/>
    <w:rsid w:val="009B4861"/>
    <w:rsid w:val="009C043A"/>
    <w:rsid w:val="00AA091C"/>
    <w:rsid w:val="00AF6A69"/>
    <w:rsid w:val="00B3307B"/>
    <w:rsid w:val="00C50C36"/>
    <w:rsid w:val="00D872D2"/>
    <w:rsid w:val="00E676A0"/>
    <w:rsid w:val="00EA6875"/>
    <w:rsid w:val="00F34580"/>
    <w:rsid w:val="00F6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1C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F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CannibalCorp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Bochkov_DV</dc:creator>
  <cp:keywords/>
  <dc:description/>
  <cp:lastModifiedBy>Bochkov_DV</cp:lastModifiedBy>
  <cp:revision>8</cp:revision>
  <cp:lastPrinted>2017-01-31T15:24:00Z</cp:lastPrinted>
  <dcterms:created xsi:type="dcterms:W3CDTF">2017-01-31T14:58:00Z</dcterms:created>
  <dcterms:modified xsi:type="dcterms:W3CDTF">2017-03-07T08:35:00Z</dcterms:modified>
</cp:coreProperties>
</file>