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F0123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sz w:val="30"/>
          <w:szCs w:val="30"/>
        </w:rPr>
        <w:t>о месту регистрации организации</w:t>
      </w:r>
      <w:r>
        <w:rPr>
          <w:rFonts w:ascii="Times New Roman" w:hAnsi="Times New Roman" w:cs="Times New Roman"/>
          <w:sz w:val="30"/>
          <w:szCs w:val="30"/>
        </w:rPr>
        <w:t>с  письменным заявлением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 xml:space="preserve"> 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  <w:r w:rsidR="001C05FD" w:rsidRPr="001C05FD">
        <w:rPr>
          <w:rFonts w:ascii="Times New Roman" w:hAnsi="Times New Roman" w:cs="Times New Roman"/>
          <w:sz w:val="30"/>
          <w:szCs w:val="30"/>
        </w:rPr>
        <w:t>После открытиясчета 3605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обращаетсяв местный исполнительный и распорядительный органпо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налогоплательщика,необходимо обратиться в местный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lastRenderedPageBreak/>
        <w:t>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28 мая 2020 г. № 178. 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(</w:t>
      </w:r>
      <w:r w:rsidR="00F71F11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F71F11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Местный исполнительный и распорядительный орган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в соответствующее областное (Минское городское) управление 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1F11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Орган Фонда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4FF2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7.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F71F11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F71F11">
        <w:rPr>
          <w:rFonts w:ascii="Times New Roman" w:hAnsi="Times New Roman" w:cs="Times New Roman"/>
          <w:b/>
          <w:sz w:val="30"/>
          <w:szCs w:val="30"/>
        </w:rPr>
        <w:t>у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F71F11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50" w:rsidRPr="00834850" w:rsidRDefault="00834850" w:rsidP="00834850">
      <w:pPr>
        <w:pStyle w:val="a3"/>
        <w:jc w:val="both"/>
        <w:rPr>
          <w:b/>
          <w:sz w:val="30"/>
          <w:szCs w:val="30"/>
        </w:rPr>
      </w:pPr>
      <w:r w:rsidRPr="00834850">
        <w:rPr>
          <w:b/>
          <w:sz w:val="30"/>
          <w:szCs w:val="30"/>
        </w:rPr>
        <w:lastRenderedPageBreak/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sz w:val="30"/>
          <w:szCs w:val="30"/>
        </w:rPr>
        <w:t>составления отчетности обращаться: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Многофункциональный центр обcлуживания:</w:t>
      </w:r>
      <w:r w:rsidRPr="00834850">
        <w:t xml:space="preserve"> г. Минск, ул.Толбухина,6, </w:t>
      </w:r>
      <w:r w:rsidRPr="00834850">
        <w:br/>
        <w:t>телефон инфолинии: 8 (017) 352-05-01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Брестское облуправление:</w:t>
      </w:r>
    </w:p>
    <w:p w:rsidR="00834850" w:rsidRPr="00834850" w:rsidRDefault="00834850" w:rsidP="00834850">
      <w:pPr>
        <w:pStyle w:val="a3"/>
      </w:pPr>
      <w:r w:rsidRPr="00834850">
        <w:t>Василевич Татьяна Данииловна, начальник отдела организации сбора платежей – 8-0162-21-88-76;</w:t>
      </w:r>
    </w:p>
    <w:p w:rsidR="00834850" w:rsidRPr="00834850" w:rsidRDefault="00834850" w:rsidP="00834850">
      <w:pPr>
        <w:pStyle w:val="a3"/>
      </w:pPr>
      <w:r w:rsidRPr="00834850">
        <w:t xml:space="preserve">Швек Татьяна Николаевна, начальник отдела исполнения бюджета </w:t>
      </w:r>
      <w:bookmarkStart w:id="1" w:name="_Toc495400306"/>
      <w:bookmarkStart w:id="2" w:name="_Toc492378811"/>
      <w:bookmarkEnd w:id="1"/>
      <w:bookmarkEnd w:id="2"/>
      <w:r w:rsidRPr="00834850">
        <w:t>– 8-0162-21-89-75.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Витебское облуправление:</w:t>
      </w:r>
    </w:p>
    <w:p w:rsidR="00834850" w:rsidRPr="00834850" w:rsidRDefault="00834850" w:rsidP="00834850">
      <w:pPr>
        <w:pStyle w:val="a3"/>
      </w:pPr>
      <w:r w:rsidRPr="00834850">
        <w:t>Красовская Светлана Владимировна, главный специалист отдела организации сбора платежей – 8-0212-65-42-31;</w:t>
      </w:r>
    </w:p>
    <w:p w:rsidR="00834850" w:rsidRPr="00834850" w:rsidRDefault="00834850" w:rsidP="00834850">
      <w:pPr>
        <w:pStyle w:val="a3"/>
      </w:pPr>
      <w:r w:rsidRPr="00834850">
        <w:t>Вечёрко Елена Васильевна, начальник отдела исполнения бюджета – 8-0212-65-42-59.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Гомельское облуправление:</w:t>
      </w:r>
    </w:p>
    <w:p w:rsidR="00834850" w:rsidRPr="00834850" w:rsidRDefault="00834850" w:rsidP="00834850">
      <w:pPr>
        <w:pStyle w:val="a3"/>
      </w:pPr>
      <w:r w:rsidRPr="00834850">
        <w:t>Тозик Валентина Григорьевна, главный специалист отдела организации сбора платежей –  8-0232-38-91-61;</w:t>
      </w:r>
    </w:p>
    <w:p w:rsidR="00834850" w:rsidRPr="00834850" w:rsidRDefault="00834850" w:rsidP="00834850">
      <w:pPr>
        <w:pStyle w:val="a3"/>
      </w:pPr>
      <w:r w:rsidRPr="00834850">
        <w:t>Дюбина Валентина Васильевна, начальник отдела исполнения бюджета – 8-0232-38-91-07.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Гродненское облуправление:</w:t>
      </w:r>
    </w:p>
    <w:p w:rsidR="00834850" w:rsidRPr="00834850" w:rsidRDefault="00834850" w:rsidP="00834850">
      <w:pPr>
        <w:pStyle w:val="a3"/>
      </w:pPr>
      <w:r w:rsidRPr="00834850">
        <w:t>Аверук Ирина Михайловна, главный специалист отдела организации сбора платежей – 8-0152-68-33-72;</w:t>
      </w:r>
    </w:p>
    <w:p w:rsidR="00834850" w:rsidRPr="00834850" w:rsidRDefault="00834850" w:rsidP="00834850">
      <w:pPr>
        <w:pStyle w:val="a3"/>
      </w:pPr>
      <w:r w:rsidRPr="00834850">
        <w:t>Зеленина Елена Валентиновна, начальник отдела исполнения бюджета – 8-0152-68-33-77.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облуправление:</w:t>
      </w:r>
    </w:p>
    <w:p w:rsidR="00834850" w:rsidRPr="00834850" w:rsidRDefault="00834850" w:rsidP="00834850">
      <w:pPr>
        <w:pStyle w:val="a3"/>
      </w:pPr>
      <w:r w:rsidRPr="00834850">
        <w:t>Демидов Александр Семенович, начальник отдела организации сбора платежей – 8017-375-64-68;</w:t>
      </w:r>
    </w:p>
    <w:p w:rsidR="00834850" w:rsidRPr="00834850" w:rsidRDefault="00834850" w:rsidP="00834850">
      <w:pPr>
        <w:pStyle w:val="a3"/>
      </w:pPr>
      <w:r w:rsidRPr="00834850">
        <w:t>Шатровская Ирина Кунбутаевна, начальник отдела исполнения бюджета – 8017-375-37-76.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Могилёвское облуправление:</w:t>
      </w:r>
    </w:p>
    <w:p w:rsidR="00834850" w:rsidRPr="00834850" w:rsidRDefault="00834850" w:rsidP="00834850">
      <w:pPr>
        <w:pStyle w:val="a3"/>
      </w:pPr>
      <w:r w:rsidRPr="00834850">
        <w:t>Куксин Сергей Олегович, заместитель начальника отдела организации сбора платежей – 8-0222-29-64-31;</w:t>
      </w:r>
    </w:p>
    <w:p w:rsidR="00834850" w:rsidRPr="00834850" w:rsidRDefault="00834850" w:rsidP="00834850">
      <w:pPr>
        <w:pStyle w:val="a3"/>
      </w:pPr>
      <w:r w:rsidRPr="00834850">
        <w:t>Захаренко Марина Викторовна, начальник отдела исполнения бюджета – 8-0222-29-64-38.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lastRenderedPageBreak/>
        <w:t>Минское городское управление:</w:t>
      </w:r>
    </w:p>
    <w:p w:rsidR="00834850" w:rsidRPr="00834850" w:rsidRDefault="00834850" w:rsidP="00834850">
      <w:pPr>
        <w:pStyle w:val="a3"/>
      </w:pPr>
      <w:r w:rsidRPr="00834850">
        <w:t>Давыдова Юлия Леонидовна, заместитель начальника Минского городского управления – 8017-215-28-65;</w:t>
      </w:r>
    </w:p>
    <w:p w:rsidR="00834850" w:rsidRPr="00834850" w:rsidRDefault="00834850" w:rsidP="00834850">
      <w:pPr>
        <w:pStyle w:val="a3"/>
      </w:pPr>
      <w:r w:rsidRPr="00834850">
        <w:t>Василевич Светлана Эдуардовна, начальник отдела исполнения бюджета – 8017-215-28-66.</w:t>
      </w:r>
    </w:p>
    <w:p w:rsidR="000A1572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предоставлениюсубсидии</w:t>
      </w:r>
      <w:r w:rsidR="000A1572">
        <w:rPr>
          <w:rFonts w:ascii="Times New Roman" w:hAnsi="Times New Roman" w:cs="Times New Roman"/>
          <w:sz w:val="30"/>
          <w:szCs w:val="30"/>
        </w:rPr>
        <w:t xml:space="preserve">, </w:t>
      </w:r>
      <w:r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7E4B29" w:rsidRPr="000A1572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 w:rsidR="000A1572">
        <w:rPr>
          <w:rFonts w:ascii="Times New Roman" w:hAnsi="Times New Roman" w:cs="Times New Roman"/>
          <w:sz w:val="30"/>
          <w:szCs w:val="30"/>
        </w:rPr>
        <w:t>иальной защиты н</w:t>
      </w:r>
      <w:r w:rsidRPr="000A1572">
        <w:rPr>
          <w:rFonts w:ascii="Times New Roman" w:hAnsi="Times New Roman" w:cs="Times New Roman"/>
          <w:sz w:val="30"/>
          <w:szCs w:val="30"/>
        </w:rPr>
        <w:t xml:space="preserve">аходится на сайте Фонда: </w:t>
      </w:r>
      <w:hyperlink r:id="rId7" w:history="1"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ssf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34850" w:rsidRPr="000A1572" w:rsidRDefault="00E94374" w:rsidP="000A1572">
      <w:pPr>
        <w:pStyle w:val="a3"/>
        <w:jc w:val="both"/>
        <w:rPr>
          <w:sz w:val="26"/>
          <w:szCs w:val="26"/>
        </w:rPr>
      </w:pPr>
      <w:hyperlink r:id="rId8" w:history="1">
        <w:r w:rsidR="00834850" w:rsidRPr="000A1572">
          <w:rPr>
            <w:rStyle w:val="a4"/>
            <w:sz w:val="26"/>
            <w:szCs w:val="26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834850" w:rsidRPr="000A1572" w:rsidRDefault="00E94374" w:rsidP="000A1572">
      <w:pPr>
        <w:pStyle w:val="a3"/>
        <w:jc w:val="both"/>
        <w:rPr>
          <w:sz w:val="26"/>
          <w:szCs w:val="26"/>
        </w:rPr>
      </w:pPr>
      <w:hyperlink r:id="rId9" w:history="1">
        <w:r w:rsidR="00834850" w:rsidRPr="000A1572">
          <w:rPr>
            <w:rStyle w:val="a4"/>
            <w:sz w:val="26"/>
            <w:szCs w:val="26"/>
          </w:rPr>
          <w:t>Образец заявления на получение субсидии</w:t>
        </w:r>
      </w:hyperlink>
    </w:p>
    <w:p w:rsidR="00834850" w:rsidRPr="000A1572" w:rsidRDefault="00E94374" w:rsidP="000A1572">
      <w:pPr>
        <w:pStyle w:val="a3"/>
        <w:jc w:val="both"/>
        <w:rPr>
          <w:sz w:val="26"/>
          <w:szCs w:val="26"/>
        </w:rPr>
      </w:pPr>
      <w:hyperlink r:id="rId10" w:history="1">
        <w:r w:rsidR="00834850" w:rsidRPr="000A1572">
          <w:rPr>
            <w:rStyle w:val="a4"/>
            <w:sz w:val="26"/>
            <w:szCs w:val="26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834850" w:rsidRPr="000A1572" w:rsidRDefault="00E94374" w:rsidP="000A1572">
      <w:pPr>
        <w:pStyle w:val="a3"/>
        <w:jc w:val="both"/>
        <w:rPr>
          <w:sz w:val="26"/>
          <w:szCs w:val="26"/>
        </w:rPr>
      </w:pPr>
      <w:hyperlink r:id="rId11" w:history="1">
        <w:r w:rsidR="00834850" w:rsidRPr="000A1572">
          <w:rPr>
            <w:rStyle w:val="a4"/>
            <w:sz w:val="26"/>
            <w:szCs w:val="26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</w:t>
        </w:r>
        <w:r w:rsidR="00C72D60">
          <w:rPr>
            <w:rStyle w:val="a4"/>
            <w:sz w:val="26"/>
            <w:szCs w:val="26"/>
          </w:rPr>
          <w:t xml:space="preserve">ой защиты населения за </w:t>
        </w:r>
        <w:r w:rsidR="00834850" w:rsidRPr="000A1572">
          <w:rPr>
            <w:rStyle w:val="a4"/>
            <w:sz w:val="26"/>
            <w:szCs w:val="26"/>
          </w:rPr>
          <w:t>2020 г.</w:t>
        </w:r>
      </w:hyperlink>
    </w:p>
    <w:p w:rsidR="00834850" w:rsidRPr="00F71F11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34850" w:rsidRPr="00F71F11" w:rsidSect="00AA496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B4" w:rsidRDefault="00C962B4" w:rsidP="00AA4967">
      <w:pPr>
        <w:spacing w:after="0" w:line="240" w:lineRule="auto"/>
      </w:pPr>
      <w:r>
        <w:separator/>
      </w:r>
    </w:p>
  </w:endnote>
  <w:endnote w:type="continuationSeparator" w:id="1">
    <w:p w:rsidR="00C962B4" w:rsidRDefault="00C962B4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B4" w:rsidRDefault="00C962B4" w:rsidP="00AA4967">
      <w:pPr>
        <w:spacing w:after="0" w:line="240" w:lineRule="auto"/>
      </w:pPr>
      <w:r>
        <w:separator/>
      </w:r>
    </w:p>
  </w:footnote>
  <w:footnote w:type="continuationSeparator" w:id="1">
    <w:p w:rsidR="00C962B4" w:rsidRDefault="00C962B4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E94374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="00AA4967"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9A7169">
          <w:rPr>
            <w:rFonts w:ascii="Times New Roman" w:hAnsi="Times New Roman" w:cs="Times New Roman"/>
            <w:noProof/>
          </w:rPr>
          <w:t>2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E30"/>
    <w:rsid w:val="000A1572"/>
    <w:rsid w:val="000A3578"/>
    <w:rsid w:val="000F0123"/>
    <w:rsid w:val="00111465"/>
    <w:rsid w:val="001C05FD"/>
    <w:rsid w:val="0028073F"/>
    <w:rsid w:val="00305296"/>
    <w:rsid w:val="00311368"/>
    <w:rsid w:val="00337CAC"/>
    <w:rsid w:val="00396CCC"/>
    <w:rsid w:val="00545E79"/>
    <w:rsid w:val="006501B5"/>
    <w:rsid w:val="00652B86"/>
    <w:rsid w:val="00674271"/>
    <w:rsid w:val="007E4B29"/>
    <w:rsid w:val="00834850"/>
    <w:rsid w:val="0084257C"/>
    <w:rsid w:val="0085606C"/>
    <w:rsid w:val="00907A6C"/>
    <w:rsid w:val="009A7169"/>
    <w:rsid w:val="00A54FF2"/>
    <w:rsid w:val="00AA4967"/>
    <w:rsid w:val="00B414BF"/>
    <w:rsid w:val="00B41C9B"/>
    <w:rsid w:val="00BA57A0"/>
    <w:rsid w:val="00BB59B2"/>
    <w:rsid w:val="00BF1B25"/>
    <w:rsid w:val="00C5333E"/>
    <w:rsid w:val="00C62A20"/>
    <w:rsid w:val="00C72D60"/>
    <w:rsid w:val="00C962B4"/>
    <w:rsid w:val="00D75E30"/>
    <w:rsid w:val="00E60E12"/>
    <w:rsid w:val="00E94374"/>
    <w:rsid w:val="00F7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o@minsk.ssf.gov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sf.gov.by/uploads/files/Prilozhenie-raschet-po-kazhdomu-rabotniku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sf.gov.by/uploads/files/Raschet-doplaty-do-velichiny-MZP-po-Ukaz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f.gov.by/uploads/files/Zajavlenie-na-subsidiju-DORABOTANO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CBA4-5465-4B52-9C01-F9A15B11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Moskaleva.A</cp:lastModifiedBy>
  <cp:revision>2</cp:revision>
  <dcterms:created xsi:type="dcterms:W3CDTF">2020-06-23T13:10:00Z</dcterms:created>
  <dcterms:modified xsi:type="dcterms:W3CDTF">2020-06-23T13:10:00Z</dcterms:modified>
</cp:coreProperties>
</file>