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35" w:rsidRDefault="00F13535" w:rsidP="009F691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FC3973" w:rsidRDefault="009F6917" w:rsidP="009F691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</w:pPr>
      <w:r w:rsidRPr="00FC3973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>Рекомендации для пациентов после</w:t>
      </w:r>
      <w:r w:rsidR="00FC3973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>операции</w:t>
      </w:r>
    </w:p>
    <w:p w:rsidR="009F6917" w:rsidRPr="00FC3973" w:rsidRDefault="009F6917" w:rsidP="009F691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</w:pPr>
      <w:r w:rsidRPr="00FC3973">
        <w:rPr>
          <w:rFonts w:ascii="Times New Roman" w:eastAsia="Times New Roman" w:hAnsi="Times New Roman" w:cs="Times New Roman"/>
          <w:b/>
          <w:bCs/>
          <w:spacing w:val="-2"/>
          <w:sz w:val="30"/>
          <w:szCs w:val="30"/>
        </w:rPr>
        <w:t>на щитовидной железе</w:t>
      </w:r>
    </w:p>
    <w:p w:rsidR="00FC3973" w:rsidRDefault="00FC3973" w:rsidP="00FC397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9F6917" w:rsidRPr="00FC3973">
        <w:rPr>
          <w:rFonts w:ascii="Times New Roman" w:eastAsia="Times New Roman" w:hAnsi="Times New Roman" w:cs="Times New Roman"/>
          <w:sz w:val="30"/>
          <w:szCs w:val="30"/>
        </w:rPr>
        <w:t>Щитовидной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 w:rsidR="009F6917" w:rsidRPr="00FC3973">
        <w:rPr>
          <w:rFonts w:ascii="Times New Roman" w:eastAsia="Times New Roman" w:hAnsi="Times New Roman" w:cs="Times New Roman"/>
          <w:sz w:val="30"/>
          <w:szCs w:val="30"/>
        </w:rPr>
        <w:t xml:space="preserve"> эту железу назвал Томас </w:t>
      </w:r>
      <w:proofErr w:type="spellStart"/>
      <w:r w:rsidR="009F6917" w:rsidRPr="00FC3973">
        <w:rPr>
          <w:rFonts w:ascii="Times New Roman" w:eastAsia="Times New Roman" w:hAnsi="Times New Roman" w:cs="Times New Roman"/>
          <w:sz w:val="30"/>
          <w:szCs w:val="30"/>
        </w:rPr>
        <w:t>Уортон</w:t>
      </w:r>
      <w:proofErr w:type="spellEnd"/>
      <w:r w:rsidR="009F6917" w:rsidRPr="00FC3973">
        <w:rPr>
          <w:rFonts w:ascii="Times New Roman" w:eastAsia="Times New Roman" w:hAnsi="Times New Roman" w:cs="Times New Roman"/>
          <w:sz w:val="30"/>
          <w:szCs w:val="30"/>
        </w:rPr>
        <w:t xml:space="preserve"> в 1656 году. В то время считалось, что она выполняет лишь косметическую функцию, придавая шее более изящную форму. Это одна из наиболее крупных эндокринных желез организма; ее масса составляет приблизительно 20 г. Железа имеет вид бабочки и состоит из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F6917" w:rsidRPr="00FC3973">
        <w:rPr>
          <w:rFonts w:ascii="Times New Roman" w:eastAsia="Times New Roman" w:hAnsi="Times New Roman" w:cs="Times New Roman"/>
          <w:sz w:val="30"/>
          <w:szCs w:val="30"/>
        </w:rPr>
        <w:t xml:space="preserve">2 долей - «крыльев», соединенных перешейком. В настоящее время мы знаем, что эта важная эндокринная железа секретирует 2 гормона, оказывающих влияние на обмен веществ и имеющих особое значение для нормального роста и развития, в конечном итоге, определяет уровень физической, интеллектуальной активности организма, а значит, качество жизни. </w:t>
      </w:r>
    </w:p>
    <w:p w:rsidR="009F6917" w:rsidRPr="00FC3973" w:rsidRDefault="009F6917" w:rsidP="00FC39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Гормоны щитовидной железы представляют собой йодированные молекулы: это </w:t>
      </w:r>
      <w:proofErr w:type="spellStart"/>
      <w:r w:rsidRPr="00FC3973">
        <w:rPr>
          <w:rFonts w:ascii="Times New Roman" w:eastAsia="Times New Roman" w:hAnsi="Times New Roman" w:cs="Times New Roman"/>
          <w:sz w:val="30"/>
          <w:szCs w:val="30"/>
        </w:rPr>
        <w:t>трийодтиронин</w:t>
      </w:r>
      <w:proofErr w:type="spellEnd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 (ТЗ) и </w:t>
      </w:r>
      <w:proofErr w:type="spellStart"/>
      <w:r w:rsidRPr="00FC3973">
        <w:rPr>
          <w:rFonts w:ascii="Times New Roman" w:eastAsia="Times New Roman" w:hAnsi="Times New Roman" w:cs="Times New Roman"/>
          <w:sz w:val="30"/>
          <w:szCs w:val="30"/>
        </w:rPr>
        <w:t>тетрайодтиронин</w:t>
      </w:r>
      <w:proofErr w:type="spellEnd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 (Т</w:t>
      </w:r>
      <w:proofErr w:type="gramStart"/>
      <w:r w:rsidRPr="00FC3973">
        <w:rPr>
          <w:rFonts w:ascii="Times New Roman" w:eastAsia="Times New Roman" w:hAnsi="Times New Roman" w:cs="Times New Roman"/>
          <w:sz w:val="30"/>
          <w:szCs w:val="30"/>
        </w:rPr>
        <w:t>4</w:t>
      </w:r>
      <w:proofErr w:type="gramEnd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 или тироксин). Еще один гормон,</w:t>
      </w:r>
      <w:r w:rsidR="00FC397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C3973">
        <w:rPr>
          <w:rFonts w:ascii="Times New Roman" w:eastAsia="Times New Roman" w:hAnsi="Times New Roman" w:cs="Times New Roman"/>
          <w:sz w:val="30"/>
          <w:szCs w:val="30"/>
        </w:rPr>
        <w:t>тиреокальциотонин</w:t>
      </w:r>
      <w:proofErr w:type="spellEnd"/>
      <w:r w:rsidR="00FC3973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spellStart"/>
      <w:r w:rsidRPr="00FC3973">
        <w:rPr>
          <w:rFonts w:ascii="Times New Roman" w:eastAsia="Times New Roman" w:hAnsi="Times New Roman" w:cs="Times New Roman"/>
          <w:sz w:val="30"/>
          <w:szCs w:val="30"/>
        </w:rPr>
        <w:t>кальциотонин</w:t>
      </w:r>
      <w:proofErr w:type="spellEnd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, КТ) вырабатывается </w:t>
      </w:r>
      <w:proofErr w:type="spellStart"/>
      <w:r w:rsidRPr="00FC3973">
        <w:rPr>
          <w:rFonts w:ascii="Times New Roman" w:eastAsia="Times New Roman" w:hAnsi="Times New Roman" w:cs="Times New Roman"/>
          <w:sz w:val="30"/>
          <w:szCs w:val="30"/>
        </w:rPr>
        <w:t>парафолликулярными</w:t>
      </w:r>
      <w:proofErr w:type="spellEnd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 клетками щитовидной </w:t>
      </w:r>
      <w:proofErr w:type="gramStart"/>
      <w:r w:rsidRPr="00FC3973">
        <w:rPr>
          <w:rFonts w:ascii="Times New Roman" w:eastAsia="Times New Roman" w:hAnsi="Times New Roman" w:cs="Times New Roman"/>
          <w:sz w:val="30"/>
          <w:szCs w:val="30"/>
        </w:rPr>
        <w:t>железы</w:t>
      </w:r>
      <w:proofErr w:type="gramEnd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 и принимают участие в регуляции обмена кальция. Если у человека по каким-либо причинам уровень </w:t>
      </w:r>
      <w:proofErr w:type="spellStart"/>
      <w:r w:rsidRPr="00FC3973">
        <w:rPr>
          <w:rFonts w:ascii="Times New Roman" w:eastAsia="Times New Roman" w:hAnsi="Times New Roman" w:cs="Times New Roman"/>
          <w:sz w:val="30"/>
          <w:szCs w:val="30"/>
        </w:rPr>
        <w:t>тиреоидных</w:t>
      </w:r>
      <w:proofErr w:type="spellEnd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 гормонов недостаточный, у него развивается состояние гипотиреоза. Если значения ТЗ и Т</w:t>
      </w:r>
      <w:proofErr w:type="gramStart"/>
      <w:r w:rsidRPr="00FC3973">
        <w:rPr>
          <w:rFonts w:ascii="Times New Roman" w:eastAsia="Times New Roman" w:hAnsi="Times New Roman" w:cs="Times New Roman"/>
          <w:sz w:val="30"/>
          <w:szCs w:val="30"/>
        </w:rPr>
        <w:t>4</w:t>
      </w:r>
      <w:proofErr w:type="gramEnd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 в крови повышены, возникает гипертиреоз. Как </w:t>
      </w:r>
      <w:proofErr w:type="spellStart"/>
      <w:r w:rsidRPr="00FC3973">
        <w:rPr>
          <w:rFonts w:ascii="Times New Roman" w:eastAsia="Times New Roman" w:hAnsi="Times New Roman" w:cs="Times New Roman"/>
          <w:sz w:val="30"/>
          <w:szCs w:val="30"/>
        </w:rPr>
        <w:t>гип</w:t>
      </w:r>
      <w:proofErr w:type="gramStart"/>
      <w:r w:rsidRPr="00FC3973">
        <w:rPr>
          <w:rFonts w:ascii="Times New Roman" w:eastAsia="Times New Roman" w:hAnsi="Times New Roman" w:cs="Times New Roman"/>
          <w:sz w:val="30"/>
          <w:szCs w:val="30"/>
        </w:rPr>
        <w:t>о</w:t>
      </w:r>
      <w:proofErr w:type="spellEnd"/>
      <w:r w:rsidRPr="00FC3973">
        <w:rPr>
          <w:rFonts w:ascii="Times New Roman" w:eastAsia="Times New Roman" w:hAnsi="Times New Roman" w:cs="Times New Roman"/>
          <w:sz w:val="30"/>
          <w:szCs w:val="30"/>
        </w:rPr>
        <w:t>-</w:t>
      </w:r>
      <w:proofErr w:type="gramEnd"/>
      <w:r w:rsidRPr="00FC3973">
        <w:rPr>
          <w:rFonts w:ascii="Times New Roman" w:eastAsia="Times New Roman" w:hAnsi="Times New Roman" w:cs="Times New Roman"/>
          <w:sz w:val="30"/>
          <w:szCs w:val="30"/>
        </w:rPr>
        <w:t>, так и гипертиреоз являются нарушением функциональной активности щитовидной железы и обязательно требует лечения.</w:t>
      </w:r>
    </w:p>
    <w:p w:rsidR="009F6917" w:rsidRPr="00FC3973" w:rsidRDefault="009F6917" w:rsidP="00FC39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Главное для щитовидной железы — выработка тироксина, который по химической структуре относительно прост и прекрасно усваивается организмом в виде таблетки </w:t>
      </w:r>
      <w:proofErr w:type="spellStart"/>
      <w:r w:rsidRPr="00FC3973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</w:rPr>
        <w:t>левотироксина</w:t>
      </w:r>
      <w:proofErr w:type="spellEnd"/>
      <w:r w:rsidRPr="00FC3973">
        <w:rPr>
          <w:rFonts w:ascii="Times New Roman" w:eastAsia="Times New Roman" w:hAnsi="Times New Roman" w:cs="Times New Roman"/>
          <w:i/>
          <w:iCs/>
          <w:sz w:val="30"/>
          <w:szCs w:val="30"/>
        </w:rPr>
        <w:t>.</w:t>
      </w:r>
    </w:p>
    <w:p w:rsidR="009F6917" w:rsidRPr="00FC3973" w:rsidRDefault="009F6917" w:rsidP="00FC39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973">
        <w:rPr>
          <w:rFonts w:ascii="Times New Roman" w:eastAsia="Times New Roman" w:hAnsi="Times New Roman" w:cs="Times New Roman"/>
          <w:sz w:val="30"/>
          <w:szCs w:val="30"/>
        </w:rPr>
        <w:t>Работа щитовидной железы в свою очередь регулируется 2 отделами головного мозга — гипоталамусом и гипофизом. Гипофиз вырабатывает тиреотропный гормон (ТТГ), уровень которого зависит от концентрации в крови ТЗ и Т</w:t>
      </w:r>
      <w:proofErr w:type="gramStart"/>
      <w:r w:rsidRPr="00FC3973">
        <w:rPr>
          <w:rFonts w:ascii="Times New Roman" w:eastAsia="Times New Roman" w:hAnsi="Times New Roman" w:cs="Times New Roman"/>
          <w:sz w:val="30"/>
          <w:szCs w:val="30"/>
        </w:rPr>
        <w:t>4</w:t>
      </w:r>
      <w:proofErr w:type="gramEnd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. А секреция ТТГ контролируется гипоталамусом. Если у вас удалена часть железы или её нет (это бывает после операции — тотальной </w:t>
      </w:r>
      <w:proofErr w:type="spellStart"/>
      <w:r w:rsidRPr="00FC3973">
        <w:rPr>
          <w:rFonts w:ascii="Times New Roman" w:eastAsia="Times New Roman" w:hAnsi="Times New Roman" w:cs="Times New Roman"/>
          <w:sz w:val="30"/>
          <w:szCs w:val="30"/>
        </w:rPr>
        <w:t>тиреоидэктомии</w:t>
      </w:r>
      <w:proofErr w:type="spellEnd"/>
      <w:r w:rsidRPr="00FC3973">
        <w:rPr>
          <w:rFonts w:ascii="Times New Roman" w:eastAsia="Times New Roman" w:hAnsi="Times New Roman" w:cs="Times New Roman"/>
          <w:sz w:val="30"/>
          <w:szCs w:val="30"/>
        </w:rPr>
        <w:t>), а значит, нет своих гормонов ТЗ и Т</w:t>
      </w:r>
      <w:proofErr w:type="gramStart"/>
      <w:r w:rsidRPr="00FC3973">
        <w:rPr>
          <w:rFonts w:ascii="Times New Roman" w:eastAsia="Times New Roman" w:hAnsi="Times New Roman" w:cs="Times New Roman"/>
          <w:sz w:val="30"/>
          <w:szCs w:val="30"/>
        </w:rPr>
        <w:t>4</w:t>
      </w:r>
      <w:proofErr w:type="gramEnd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 (или недостаточно), развивается состояние гипотиреоза. В этом случае назначается пожизненная терапия синтетическим препаратом </w:t>
      </w:r>
      <w:proofErr w:type="spellStart"/>
      <w:r w:rsidRPr="00FC3973">
        <w:rPr>
          <w:rFonts w:ascii="Times New Roman" w:eastAsia="Times New Roman" w:hAnsi="Times New Roman" w:cs="Times New Roman"/>
          <w:sz w:val="30"/>
          <w:szCs w:val="30"/>
        </w:rPr>
        <w:t>левотироксином</w:t>
      </w:r>
      <w:proofErr w:type="spellEnd"/>
      <w:r w:rsidRPr="00FC3973">
        <w:rPr>
          <w:rFonts w:ascii="Times New Roman" w:eastAsia="Times New Roman" w:hAnsi="Times New Roman" w:cs="Times New Roman"/>
          <w:sz w:val="30"/>
          <w:szCs w:val="30"/>
        </w:rPr>
        <w:t>, доза которого рассчитывается в зависимости от диагноза, возраста веса, тела общего состояния здоровья, сопутствующих заболеваний, приёма других лекарств. Тироксин относится к категории препаратов, которые отпускают</w:t>
      </w:r>
      <w:r w:rsidR="00F2459D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я по бесплатному рецепту врача.</w:t>
      </w:r>
    </w:p>
    <w:p w:rsidR="00F2459D" w:rsidRDefault="009F6917" w:rsidP="00FC397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973">
        <w:rPr>
          <w:rFonts w:ascii="Times New Roman" w:eastAsia="Times New Roman" w:hAnsi="Times New Roman" w:cs="Times New Roman"/>
          <w:sz w:val="30"/>
          <w:szCs w:val="30"/>
        </w:rPr>
        <w:t>Тироксин принимается ежедневно</w:t>
      </w:r>
      <w:r w:rsidR="00F245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(без каких-либо перерывов) утром натощак за 30-40 минут до завтрака. Таблетка запивается водой</w:t>
      </w:r>
      <w:r w:rsidR="00F245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и ее ни в коем случае нельзя глотать просто со слюной или запивать каким-либо другим напитком. Если помимо тироксина вы принимаете препараты </w:t>
      </w:r>
      <w:proofErr w:type="spellStart"/>
      <w:r w:rsidRPr="00FC3973">
        <w:rPr>
          <w:rFonts w:ascii="Times New Roman" w:eastAsia="Times New Roman" w:hAnsi="Times New Roman" w:cs="Times New Roman"/>
          <w:sz w:val="30"/>
          <w:szCs w:val="30"/>
        </w:rPr>
        <w:t>кальц</w:t>
      </w:r>
      <w:proofErr w:type="spellEnd"/>
    </w:p>
    <w:p w:rsidR="00F2459D" w:rsidRDefault="00F2459D" w:rsidP="00FC397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2459D" w:rsidRDefault="00F2459D" w:rsidP="00FC397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2459D" w:rsidRDefault="00F2459D" w:rsidP="00FC397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A6D57" w:rsidRPr="00FC3973" w:rsidRDefault="009F6917" w:rsidP="00FC39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97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некоторых случаях, если при операции щитовидная железа удаляется полностью или почти полностью, могут повреждаться или удаляться паращитовидные железы, регулирующие обмен кальция и фосфора в организме. При дефиците </w:t>
      </w:r>
      <w:proofErr w:type="spellStart"/>
      <w:r w:rsidRPr="00FC3973">
        <w:rPr>
          <w:rFonts w:ascii="Times New Roman" w:eastAsia="Times New Roman" w:hAnsi="Times New Roman" w:cs="Times New Roman"/>
          <w:sz w:val="30"/>
          <w:szCs w:val="30"/>
        </w:rPr>
        <w:t>паратгормона</w:t>
      </w:r>
      <w:proofErr w:type="spellEnd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 развивается состояние </w:t>
      </w:r>
      <w:proofErr w:type="spellStart"/>
      <w:r w:rsidRPr="00FC3973">
        <w:rPr>
          <w:rFonts w:ascii="Times New Roman" w:eastAsia="Times New Roman" w:hAnsi="Times New Roman" w:cs="Times New Roman"/>
          <w:sz w:val="30"/>
          <w:szCs w:val="30"/>
        </w:rPr>
        <w:t>гипопаратиреоза</w:t>
      </w:r>
      <w:proofErr w:type="spellEnd"/>
      <w:r w:rsidRPr="00FC3973">
        <w:rPr>
          <w:rFonts w:ascii="Times New Roman" w:eastAsia="Times New Roman" w:hAnsi="Times New Roman" w:cs="Times New Roman"/>
          <w:sz w:val="30"/>
          <w:szCs w:val="30"/>
        </w:rPr>
        <w:t>,</w:t>
      </w:r>
      <w:r w:rsidR="00F54DB0" w:rsidRPr="00FC397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характеризующееся снижением кальция в крови ниже 2,0ммоль/л. Ранние признаки </w:t>
      </w:r>
      <w:proofErr w:type="spellStart"/>
      <w:r w:rsidRPr="00FC3973">
        <w:rPr>
          <w:rFonts w:ascii="Times New Roman" w:eastAsia="Times New Roman" w:hAnsi="Times New Roman" w:cs="Times New Roman"/>
          <w:sz w:val="30"/>
          <w:szCs w:val="30"/>
        </w:rPr>
        <w:t>гипопаратиреоза</w:t>
      </w:r>
      <w:proofErr w:type="spellEnd"/>
      <w:r w:rsidRPr="00FC3973">
        <w:rPr>
          <w:rFonts w:ascii="Times New Roman" w:eastAsia="Times New Roman" w:hAnsi="Times New Roman" w:cs="Times New Roman"/>
          <w:sz w:val="30"/>
          <w:szCs w:val="30"/>
        </w:rPr>
        <w:t>: тянущие боли, спазмы в</w:t>
      </w:r>
      <w:r w:rsidR="00F54DB0" w:rsidRPr="00FC3973">
        <w:rPr>
          <w:rFonts w:ascii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мышцах, похолодание, онемение пальцев рук, ног,</w:t>
      </w:r>
      <w:r w:rsidR="00F245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ощущение «ползания мурашек», повышенная потливость, нарушение зрения,</w:t>
      </w:r>
      <w:r w:rsidR="00F245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слуха, </w:t>
      </w:r>
      <w:proofErr w:type="spellStart"/>
      <w:r w:rsidRPr="00FC3973">
        <w:rPr>
          <w:rFonts w:ascii="Times New Roman" w:eastAsia="Times New Roman" w:hAnsi="Times New Roman" w:cs="Times New Roman"/>
          <w:sz w:val="30"/>
          <w:szCs w:val="30"/>
        </w:rPr>
        <w:t>мигренеподобные</w:t>
      </w:r>
      <w:proofErr w:type="spellEnd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 головные боли.</w:t>
      </w:r>
    </w:p>
    <w:p w:rsidR="000A6D57" w:rsidRPr="00FC3973" w:rsidRDefault="009F6917" w:rsidP="00FC39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Для профилактики </w:t>
      </w:r>
      <w:proofErr w:type="spellStart"/>
      <w:r w:rsidRPr="00FC3973">
        <w:rPr>
          <w:rFonts w:ascii="Times New Roman" w:eastAsia="Times New Roman" w:hAnsi="Times New Roman" w:cs="Times New Roman"/>
          <w:sz w:val="30"/>
          <w:szCs w:val="30"/>
        </w:rPr>
        <w:t>гипопаратиреоза</w:t>
      </w:r>
      <w:proofErr w:type="spellEnd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 и лечения легких его форм вам следует употреблять в большом количестве богатые кальцием продукты. </w:t>
      </w:r>
      <w:proofErr w:type="gramStart"/>
      <w:r w:rsidRPr="00FC3973">
        <w:rPr>
          <w:rFonts w:ascii="Times New Roman" w:eastAsia="Times New Roman" w:hAnsi="Times New Roman" w:cs="Times New Roman"/>
          <w:sz w:val="30"/>
          <w:szCs w:val="30"/>
        </w:rPr>
        <w:t>Максимальное содержание кальция содержится в вяленой и копченой рыбе,</w:t>
      </w:r>
      <w:r w:rsidR="00F245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рыбных консервах с костями, твердых сырах, зелени и ароматических травах (петрушка, укроп, чабрец,</w:t>
      </w:r>
      <w:r w:rsidR="00F245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душица, сельдерей,</w:t>
      </w:r>
      <w:r w:rsidR="00F245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шалфей, розмарин, майоран).</w:t>
      </w:r>
      <w:proofErr w:type="gramEnd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 Также богаты кальцием йогурты,</w:t>
      </w:r>
      <w:r w:rsidR="00F245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семена подсолне</w:t>
      </w:r>
      <w:r w:rsidR="00F2459D">
        <w:rPr>
          <w:rFonts w:ascii="Times New Roman" w:eastAsia="Times New Roman" w:hAnsi="Times New Roman" w:cs="Times New Roman"/>
          <w:sz w:val="30"/>
          <w:szCs w:val="30"/>
        </w:rPr>
        <w:t xml:space="preserve">чника, миндаль, курага, шоколад,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фасоль,</w:t>
      </w:r>
      <w:r w:rsidR="00F245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соевые бобы, зеленая капуста и брокколи.</w:t>
      </w:r>
    </w:p>
    <w:p w:rsidR="000A6D57" w:rsidRPr="00FC3973" w:rsidRDefault="009F6917" w:rsidP="00FC39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Если только при помощи диеты не удается повысить уровень кальция в крови, необходимо принимать препараты кальция внутрь, а при тяжелых формах </w:t>
      </w:r>
      <w:proofErr w:type="spellStart"/>
      <w:r w:rsidRPr="00FC3973">
        <w:rPr>
          <w:rFonts w:ascii="Times New Roman" w:eastAsia="Times New Roman" w:hAnsi="Times New Roman" w:cs="Times New Roman"/>
          <w:sz w:val="30"/>
          <w:szCs w:val="30"/>
        </w:rPr>
        <w:t>гипопаратиреоза</w:t>
      </w:r>
      <w:proofErr w:type="spellEnd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 и в виде инъекций. В клинической практике используются комбинированные препараты, содержащие в одной таблетке кальций и витамин</w:t>
      </w:r>
      <w:proofErr w:type="gramStart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 Д</w:t>
      </w:r>
      <w:proofErr w:type="gramEnd"/>
      <w:r w:rsidR="00F245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(«кальций-Д3 </w:t>
      </w:r>
      <w:proofErr w:type="spellStart"/>
      <w:r w:rsidRPr="00FC3973">
        <w:rPr>
          <w:rFonts w:ascii="Times New Roman" w:eastAsia="Times New Roman" w:hAnsi="Times New Roman" w:cs="Times New Roman"/>
          <w:sz w:val="30"/>
          <w:szCs w:val="30"/>
        </w:rPr>
        <w:t>никомед</w:t>
      </w:r>
      <w:proofErr w:type="spellEnd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 форте»). Нужно стремиться поддерживать уровень общего кальция в диапазоне 2-2,5 </w:t>
      </w:r>
      <w:proofErr w:type="spellStart"/>
      <w:r w:rsidRPr="00FC3973">
        <w:rPr>
          <w:rFonts w:ascii="Times New Roman" w:eastAsia="Times New Roman" w:hAnsi="Times New Roman" w:cs="Times New Roman"/>
          <w:sz w:val="30"/>
          <w:szCs w:val="30"/>
        </w:rPr>
        <w:t>ммоль</w:t>
      </w:r>
      <w:proofErr w:type="spellEnd"/>
      <w:r w:rsidRPr="00FC3973">
        <w:rPr>
          <w:rFonts w:ascii="Times New Roman" w:eastAsia="Times New Roman" w:hAnsi="Times New Roman" w:cs="Times New Roman"/>
          <w:sz w:val="30"/>
          <w:szCs w:val="30"/>
        </w:rPr>
        <w:t>/л,</w:t>
      </w:r>
      <w:r w:rsidR="00F245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а ионизированного (активного) кальция — 0,9-1,1 </w:t>
      </w:r>
      <w:proofErr w:type="spellStart"/>
      <w:r w:rsidRPr="00FC3973">
        <w:rPr>
          <w:rFonts w:ascii="Times New Roman" w:eastAsia="Times New Roman" w:hAnsi="Times New Roman" w:cs="Times New Roman"/>
          <w:sz w:val="30"/>
          <w:szCs w:val="30"/>
        </w:rPr>
        <w:t>ммоль</w:t>
      </w:r>
      <w:proofErr w:type="spellEnd"/>
      <w:r w:rsidRPr="00FC3973">
        <w:rPr>
          <w:rFonts w:ascii="Times New Roman" w:eastAsia="Times New Roman" w:hAnsi="Times New Roman" w:cs="Times New Roman"/>
          <w:sz w:val="30"/>
          <w:szCs w:val="30"/>
        </w:rPr>
        <w:t>/л.</w:t>
      </w:r>
    </w:p>
    <w:p w:rsidR="000A6D57" w:rsidRPr="00FC3973" w:rsidRDefault="009F6917" w:rsidP="00FC39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973">
        <w:rPr>
          <w:rFonts w:ascii="Times New Roman" w:eastAsia="Times New Roman" w:hAnsi="Times New Roman" w:cs="Times New Roman"/>
          <w:sz w:val="30"/>
          <w:szCs w:val="30"/>
        </w:rPr>
        <w:t>Рекомендации по питанию пациентов, перенесших операцию на щитовидной железе.</w:t>
      </w:r>
    </w:p>
    <w:p w:rsidR="000A6D57" w:rsidRPr="00FC3973" w:rsidRDefault="009F6917" w:rsidP="00FC39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973">
        <w:rPr>
          <w:rFonts w:ascii="Times New Roman" w:eastAsia="Times New Roman" w:hAnsi="Times New Roman" w:cs="Times New Roman"/>
          <w:sz w:val="30"/>
          <w:szCs w:val="30"/>
        </w:rPr>
        <w:t>Характер питания является одним из внешних факторов,</w:t>
      </w:r>
      <w:r w:rsidR="00F245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влияющих на здоровье человека. Рациональное</w:t>
      </w:r>
      <w:r w:rsidR="00FC397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т.е. сбалансированное по всем пищевым компонентам питание, играет важную роль в профилактике и лечении многих заболеваний. Для нашего здоровья и благополучия крайне важно привыкнуть к правильному режиму питания. Если еще в молодости у вас сформировалась привычка </w:t>
      </w:r>
      <w:proofErr w:type="gramStart"/>
      <w:r w:rsidRPr="00FC3973">
        <w:rPr>
          <w:rFonts w:ascii="Times New Roman" w:eastAsia="Times New Roman" w:hAnsi="Times New Roman" w:cs="Times New Roman"/>
          <w:sz w:val="30"/>
          <w:szCs w:val="30"/>
        </w:rPr>
        <w:t>есть</w:t>
      </w:r>
      <w:proofErr w:type="gramEnd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 как попало, позже это может привести к проблемам со здоровьем. Пищевая пирамида помогает разнообразить продукты,</w:t>
      </w:r>
      <w:r w:rsidR="00FC397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чтобы получить все необходимые питательные вещества и не набрать при этом излишка калорий, холестерина, глюкозы. В пирамиде </w:t>
      </w:r>
      <w:proofErr w:type="gramStart"/>
      <w:r w:rsidRPr="00FC3973">
        <w:rPr>
          <w:rFonts w:ascii="Times New Roman" w:eastAsia="Times New Roman" w:hAnsi="Times New Roman" w:cs="Times New Roman"/>
          <w:sz w:val="30"/>
          <w:szCs w:val="30"/>
        </w:rPr>
        <w:t>выделены</w:t>
      </w:r>
      <w:proofErr w:type="gramEnd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 5 главных групп продуктов.</w:t>
      </w:r>
    </w:p>
    <w:p w:rsidR="000A6D57" w:rsidRPr="00FC3973" w:rsidRDefault="009F6917" w:rsidP="00FC39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973">
        <w:rPr>
          <w:rFonts w:ascii="Times New Roman" w:eastAsia="Times New Roman" w:hAnsi="Times New Roman" w:cs="Times New Roman"/>
          <w:sz w:val="30"/>
          <w:szCs w:val="30"/>
        </w:rPr>
        <w:t>Хлеб,</w:t>
      </w:r>
      <w:r w:rsidR="00F245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крупы и макаронные изделия</w:t>
      </w:r>
      <w:r w:rsidR="00F245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- основа пирамиды. Большинство блюд на каждый день нужно готовить из этих продуктов. </w:t>
      </w:r>
      <w:r w:rsidRPr="00FC3973">
        <w:rPr>
          <w:rFonts w:ascii="Times New Roman" w:eastAsia="Times New Roman" w:hAnsi="Times New Roman" w:cs="Times New Roman"/>
          <w:smallCaps/>
          <w:sz w:val="30"/>
          <w:szCs w:val="30"/>
        </w:rPr>
        <w:t>Фрукты и овощи</w:t>
      </w:r>
      <w:r w:rsidR="00FC3973">
        <w:rPr>
          <w:rFonts w:ascii="Times New Roman" w:eastAsia="Times New Roman" w:hAnsi="Times New Roman" w:cs="Times New Roman"/>
          <w:smallCaps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mallCaps/>
          <w:sz w:val="30"/>
          <w:szCs w:val="30"/>
        </w:rPr>
        <w:t xml:space="preserve">- следующий уровень. Ешьте фрукты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(2-4 </w:t>
      </w:r>
      <w:r w:rsidRPr="00FC3973">
        <w:rPr>
          <w:rFonts w:ascii="Times New Roman" w:eastAsia="Times New Roman" w:hAnsi="Times New Roman" w:cs="Times New Roman"/>
          <w:smallCaps/>
          <w:sz w:val="30"/>
          <w:szCs w:val="30"/>
        </w:rPr>
        <w:t xml:space="preserve">раза в день)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и овощи (3-5</w:t>
      </w:r>
      <w:r w:rsidR="00FC397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БЛЮД В ДЕНЬ), В КОТОРЫХ ПОЛЕЗНЫ НЕ ТОЛЬКО ВИТАМИНЫ И МИНЕРАЛЫ, НО И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РАСТИТЕЛЬНЫЕ ВОЛОКНА (КЛЕТЧАТКА).</w:t>
      </w:r>
    </w:p>
    <w:p w:rsidR="00FC3973" w:rsidRDefault="009F6917" w:rsidP="00FC3973">
      <w:pPr>
        <w:shd w:val="clear" w:color="auto" w:fill="FFFFFF"/>
        <w:tabs>
          <w:tab w:val="left" w:pos="5630"/>
        </w:tabs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3973">
        <w:rPr>
          <w:rFonts w:ascii="Times New Roman" w:eastAsia="Times New Roman" w:hAnsi="Times New Roman" w:cs="Times New Roman"/>
          <w:sz w:val="30"/>
          <w:szCs w:val="30"/>
        </w:rPr>
        <w:t>Мясо и молочные продукты. На этом уровне пирамиды большинство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br/>
        <w:t>продуктов животного происхождения.</w:t>
      </w:r>
      <w:r w:rsidR="00FC3973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Мясная» группа включает в себя мясо,</w:t>
      </w:r>
      <w:r w:rsidR="00FC397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птицу, рыбу, бобы, яйца, орехи</w:t>
      </w:r>
      <w:r w:rsidR="00F245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(богаты белками, витамином</w:t>
      </w:r>
      <w:proofErr w:type="gramStart"/>
      <w:r w:rsidRPr="00FC3973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proofErr w:type="gramEnd"/>
      <w:r w:rsidRPr="00FC3973">
        <w:rPr>
          <w:rFonts w:ascii="Times New Roman" w:eastAsia="Times New Roman" w:hAnsi="Times New Roman" w:cs="Times New Roman"/>
          <w:sz w:val="30"/>
          <w:szCs w:val="30"/>
        </w:rPr>
        <w:t>,</w:t>
      </w:r>
      <w:r w:rsidR="00FC397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железом,</w:t>
      </w:r>
      <w:r w:rsidR="00F245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цинком). Молочные продукты обеспечивают организм белками,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br/>
      </w:r>
      <w:r w:rsidRPr="00FC3973">
        <w:rPr>
          <w:rFonts w:ascii="Times New Roman" w:eastAsia="Times New Roman" w:hAnsi="Times New Roman" w:cs="Times New Roman"/>
          <w:sz w:val="30"/>
          <w:szCs w:val="30"/>
        </w:rPr>
        <w:lastRenderedPageBreak/>
        <w:t>кальцием.</w:t>
      </w:r>
    </w:p>
    <w:p w:rsidR="000A6D57" w:rsidRPr="00FC3973" w:rsidRDefault="009F6917" w:rsidP="00FC39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973">
        <w:rPr>
          <w:rFonts w:ascii="Times New Roman" w:eastAsia="Times New Roman" w:hAnsi="Times New Roman" w:cs="Times New Roman"/>
          <w:smallCaps/>
          <w:spacing w:val="-1"/>
          <w:sz w:val="30"/>
          <w:szCs w:val="30"/>
        </w:rPr>
        <w:t xml:space="preserve">Жиры, растительные масла и сладости находятся на вершине пирамиды. Если </w:t>
      </w:r>
      <w:r w:rsidRPr="00FC3973">
        <w:rPr>
          <w:rFonts w:ascii="Times New Roman" w:eastAsia="Times New Roman" w:hAnsi="Times New Roman" w:cs="Times New Roman"/>
          <w:smallCaps/>
          <w:sz w:val="30"/>
          <w:szCs w:val="30"/>
        </w:rPr>
        <w:t>желаете иметь нормальный вес, ешьте их умеренно.</w:t>
      </w:r>
    </w:p>
    <w:p w:rsidR="000A6D57" w:rsidRPr="00FC3973" w:rsidRDefault="009F6917" w:rsidP="00FC39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3973">
        <w:rPr>
          <w:rFonts w:ascii="Times New Roman" w:eastAsia="Times New Roman" w:hAnsi="Times New Roman" w:cs="Times New Roman"/>
          <w:sz w:val="30"/>
          <w:szCs w:val="30"/>
        </w:rPr>
        <w:t>Большинство пациентов, перенесших операцию на щитовидной железе, сохраняют активный образ жизни и после хирургического лечения. Подростков, молодых людей, как и их родителей, естественно, волнует будущее: вопросы создания и планирования семьи, здоровье их будущих детей, выбора профессии, возможности заниматься любимым делом. Все это возможно и для вас. Вы не должны чувствовать себя</w:t>
      </w:r>
      <w:r w:rsidR="00F54DB0" w:rsidRPr="00FC3973">
        <w:rPr>
          <w:rFonts w:ascii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ущербными,</w:t>
      </w:r>
      <w:r w:rsidR="00F54DB0" w:rsidRPr="00FC397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обреченными и лишенными будущего</w:t>
      </w:r>
      <w:r w:rsidR="00FC397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C3973">
        <w:rPr>
          <w:rFonts w:ascii="Times New Roman" w:eastAsia="Times New Roman" w:hAnsi="Times New Roman" w:cs="Times New Roman"/>
          <w:sz w:val="30"/>
          <w:szCs w:val="30"/>
        </w:rPr>
        <w:t>- для этого нет причин. Даже самые серьезные заболевания щитовидной железы на сегодняшний день практически полностью излечимы.</w:t>
      </w:r>
    </w:p>
    <w:p w:rsidR="00F13535" w:rsidRPr="00FC3973" w:rsidRDefault="00F13535" w:rsidP="00FC397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pacing w:val="-5"/>
          <w:sz w:val="30"/>
          <w:szCs w:val="30"/>
        </w:rPr>
      </w:pPr>
    </w:p>
    <w:p w:rsidR="00F13535" w:rsidRPr="00FC3973" w:rsidRDefault="00F13535" w:rsidP="00FC397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pacing w:val="-5"/>
          <w:sz w:val="30"/>
          <w:szCs w:val="30"/>
        </w:rPr>
      </w:pPr>
    </w:p>
    <w:p w:rsidR="000A6D57" w:rsidRPr="00FC3973" w:rsidRDefault="000A6D57" w:rsidP="009F6917">
      <w:pPr>
        <w:shd w:val="clear" w:color="auto" w:fill="FFFFFF"/>
        <w:jc w:val="both"/>
        <w:rPr>
          <w:rFonts w:ascii="Times New Roman" w:hAnsi="Times New Roman" w:cs="Times New Roman"/>
          <w:sz w:val="30"/>
          <w:szCs w:val="30"/>
        </w:rPr>
        <w:sectPr w:rsidR="000A6D57" w:rsidRPr="00FC3973">
          <w:type w:val="continuous"/>
          <w:pgSz w:w="11909" w:h="16834"/>
          <w:pgMar w:top="734" w:right="929" w:bottom="360" w:left="1365" w:header="720" w:footer="720" w:gutter="0"/>
          <w:cols w:space="60"/>
          <w:noEndnote/>
        </w:sectPr>
      </w:pPr>
    </w:p>
    <w:p w:rsidR="009F6917" w:rsidRPr="00FC3973" w:rsidRDefault="009F6917" w:rsidP="009F6917">
      <w:pPr>
        <w:shd w:val="clear" w:color="auto" w:fill="FFFFFF"/>
        <w:jc w:val="both"/>
        <w:rPr>
          <w:rFonts w:ascii="Times New Roman" w:hAnsi="Times New Roman" w:cs="Times New Roman"/>
          <w:sz w:val="30"/>
          <w:szCs w:val="30"/>
        </w:rPr>
      </w:pPr>
    </w:p>
    <w:sectPr w:rsidR="009F6917" w:rsidRPr="00FC3973" w:rsidSect="003C5043">
      <w:pgSz w:w="11909" w:h="16834"/>
      <w:pgMar w:top="1248" w:right="521" w:bottom="360" w:left="180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6917"/>
    <w:rsid w:val="000A6D57"/>
    <w:rsid w:val="003C5043"/>
    <w:rsid w:val="009F6917"/>
    <w:rsid w:val="00F13535"/>
    <w:rsid w:val="00F2459D"/>
    <w:rsid w:val="00F54DB0"/>
    <w:rsid w:val="00FC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4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2018-11-27T11:34:00Z</dcterms:created>
  <dcterms:modified xsi:type="dcterms:W3CDTF">2018-12-11T12:29:00Z</dcterms:modified>
</cp:coreProperties>
</file>