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0F" w:rsidRPr="0039598D" w:rsidRDefault="0039598D" w:rsidP="0039598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Женская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проблема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урогенитальный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кандидоз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молочница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>)</w:t>
      </w:r>
    </w:p>
    <w:p w:rsidR="00E10E0F" w:rsidRPr="0039598D" w:rsidRDefault="00E10E0F" w:rsidP="00395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10E0F" w:rsidRPr="0039598D" w:rsidRDefault="0039598D" w:rsidP="00395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proofErr w:type="gramStart"/>
      <w:r w:rsidRPr="0039598D">
        <w:rPr>
          <w:rFonts w:ascii="Times New Roman" w:hAnsi="Times New Roman" w:cs="Times New Roman"/>
          <w:sz w:val="30"/>
          <w:szCs w:val="30"/>
        </w:rPr>
        <w:t>Это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воспалительное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заболевания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мочеполового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тракта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обусловленное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дрожжеподобными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грибами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рода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r w:rsidRPr="0039598D">
        <w:rPr>
          <w:rFonts w:ascii="Times New Roman" w:hAnsi="Times New Roman" w:cs="Times New Roman"/>
          <w:sz w:val="30"/>
          <w:szCs w:val="30"/>
        </w:rPr>
        <w:t>Candida</w:t>
      </w:r>
      <w:r w:rsidRPr="0039598D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39598D">
        <w:rPr>
          <w:rFonts w:ascii="Times New Roman" w:hAnsi="Times New Roman" w:cs="Times New Roman"/>
          <w:sz w:val="30"/>
          <w:szCs w:val="30"/>
        </w:rPr>
        <w:t>Урогенитальный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кандидоз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является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распространнёным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заболеванием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чаще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наблюдается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женщин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репродуктивного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возраста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39598D">
        <w:rPr>
          <w:rFonts w:ascii="Times New Roman" w:hAnsi="Times New Roman" w:cs="Times New Roman"/>
          <w:sz w:val="30"/>
          <w:szCs w:val="30"/>
        </w:rPr>
        <w:t>Частота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регистрации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кандидозного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вульвовагинита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составляет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30-45% в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структуре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инфекционных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поражений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вульвы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влагалища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39598D">
        <w:rPr>
          <w:rFonts w:ascii="Times New Roman" w:hAnsi="Times New Roman" w:cs="Times New Roman"/>
          <w:sz w:val="30"/>
          <w:szCs w:val="30"/>
        </w:rPr>
        <w:t xml:space="preserve">70-75%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женщин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имеют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течении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жизни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хотя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бы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один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эпизод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кандидозного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вульвовагинита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при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этом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у 5-10 %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из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них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заболевание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приобритает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рецидивирующий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характер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39598D">
        <w:rPr>
          <w:rFonts w:ascii="Times New Roman" w:hAnsi="Times New Roman" w:cs="Times New Roman"/>
          <w:sz w:val="30"/>
          <w:szCs w:val="30"/>
        </w:rPr>
        <w:t>Урогенитальный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кандидоз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не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относится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к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инфекциям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передаваемым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половым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путем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однако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это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не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исключает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возникновения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кандидозного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баланопостита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мужчин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-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половых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партнёров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женщин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с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урогенитальным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кандидозом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E10E0F" w:rsidRPr="0039598D" w:rsidRDefault="0039598D" w:rsidP="00395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proofErr w:type="gramStart"/>
      <w:r w:rsidRPr="0039598D">
        <w:rPr>
          <w:rFonts w:ascii="Times New Roman" w:hAnsi="Times New Roman" w:cs="Times New Roman"/>
          <w:sz w:val="30"/>
          <w:szCs w:val="30"/>
        </w:rPr>
        <w:t>Изменение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вагинального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биоценоза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может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быть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связано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с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воздействием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различных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факторов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к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ним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относятся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эндокринные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заболевания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сахарный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диабет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ожирение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патология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щитовидной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железы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),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фоновые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гинекологические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заболевания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так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же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приём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антибактериальных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цитостатических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глюкокортикостероидных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препаратов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иммунодепрессантов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39598D">
        <w:rPr>
          <w:rFonts w:ascii="Times New Roman" w:hAnsi="Times New Roman" w:cs="Times New Roman"/>
          <w:sz w:val="30"/>
          <w:szCs w:val="30"/>
        </w:rPr>
        <w:t>Не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малую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роль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развитии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урогенитального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кандидоза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является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ношение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белья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из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синтетических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тканей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применение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гигиенических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прокладок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длительное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использование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внутриматочных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средств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влагалищных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диафрагм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спринцевания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использование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спермицидов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E10E0F" w:rsidRPr="0039598D" w:rsidRDefault="0039598D" w:rsidP="00395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Заболевание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проявляется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белые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или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желтовато-творожистые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густые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выделения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из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половых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путей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зуд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и/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или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жжение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на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коже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слизистых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оболочках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аногенитальной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области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дискомфорт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области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наружных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половых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органов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болезненность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при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мочеиспускании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>.</w:t>
      </w:r>
    </w:p>
    <w:p w:rsidR="00E10E0F" w:rsidRPr="0039598D" w:rsidRDefault="0039598D" w:rsidP="00395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598D">
        <w:rPr>
          <w:rFonts w:ascii="Times New Roman" w:hAnsi="Times New Roman" w:cs="Times New Roman"/>
          <w:sz w:val="30"/>
          <w:szCs w:val="30"/>
        </w:rPr>
        <w:t xml:space="preserve">К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осложнениям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урогенитального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кандидоза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у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женщин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относится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развитие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воспатительных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заболеваний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органов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малого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таза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возможность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вовлечение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39598D">
        <w:rPr>
          <w:rFonts w:ascii="Times New Roman" w:hAnsi="Times New Roman" w:cs="Times New Roman"/>
          <w:sz w:val="30"/>
          <w:szCs w:val="30"/>
        </w:rPr>
        <w:t xml:space="preserve">в 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патологический</w:t>
      </w:r>
      <w:proofErr w:type="spellEnd"/>
      <w:proofErr w:type="gram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процесс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мочевыделительной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системы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уретроцистит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). </w:t>
      </w:r>
      <w:proofErr w:type="spellStart"/>
      <w:proofErr w:type="gramStart"/>
      <w:r w:rsidRPr="0039598D">
        <w:rPr>
          <w:rFonts w:ascii="Times New Roman" w:hAnsi="Times New Roman" w:cs="Times New Roman"/>
          <w:sz w:val="30"/>
          <w:szCs w:val="30"/>
        </w:rPr>
        <w:t>На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фоне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урогенитального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кандидоза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частота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развития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осложнений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течения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беременности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, а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также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увеличивается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риск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инфицирования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9598D">
        <w:rPr>
          <w:rFonts w:ascii="Times New Roman" w:hAnsi="Times New Roman" w:cs="Times New Roman"/>
          <w:sz w:val="30"/>
          <w:szCs w:val="30"/>
        </w:rPr>
        <w:t>плода</w:t>
      </w:r>
      <w:proofErr w:type="spellEnd"/>
      <w:r w:rsidRPr="0039598D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E10E0F" w:rsidRPr="0039598D" w:rsidRDefault="00E10E0F" w:rsidP="00395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E10E0F" w:rsidRPr="0039598D" w:rsidSect="0039598D">
      <w:pgSz w:w="11906" w:h="16838"/>
      <w:pgMar w:top="1135" w:right="709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0E0F"/>
    <w:rsid w:val="0039598D"/>
    <w:rsid w:val="00E10E0F"/>
    <w:rsid w:val="051D6791"/>
    <w:rsid w:val="16452EB6"/>
    <w:rsid w:val="198D3541"/>
    <w:rsid w:val="27A46FDC"/>
    <w:rsid w:val="281D197D"/>
    <w:rsid w:val="2B673646"/>
    <w:rsid w:val="3F1960AF"/>
    <w:rsid w:val="40452241"/>
    <w:rsid w:val="4B82282D"/>
    <w:rsid w:val="591031F2"/>
    <w:rsid w:val="5C034F2D"/>
    <w:rsid w:val="65FC04BA"/>
    <w:rsid w:val="7ADA5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E0F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10E0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2019-02-04T09:16:00Z</cp:lastPrinted>
  <dcterms:created xsi:type="dcterms:W3CDTF">2018-11-27T08:53:00Z</dcterms:created>
  <dcterms:modified xsi:type="dcterms:W3CDTF">2019-02-05T12:00:00Z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