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28" w:rsidRPr="00A861BE" w:rsidRDefault="0045464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A8">
        <w:rPr>
          <w:rFonts w:ascii="Times New Roman" w:hAnsi="Times New Roman" w:cs="Times New Roman"/>
          <w:sz w:val="28"/>
          <w:szCs w:val="28"/>
        </w:rPr>
        <w:t>«</w:t>
      </w:r>
      <w:r w:rsidR="00AB00A8" w:rsidRPr="00A861BE">
        <w:rPr>
          <w:rFonts w:ascii="Times New Roman" w:hAnsi="Times New Roman" w:cs="Times New Roman"/>
          <w:sz w:val="30"/>
          <w:szCs w:val="30"/>
        </w:rPr>
        <w:t>Всемирный день диабета</w:t>
      </w:r>
      <w:r w:rsidR="00A861BE">
        <w:rPr>
          <w:rFonts w:ascii="Times New Roman" w:hAnsi="Times New Roman" w:cs="Times New Roman"/>
          <w:sz w:val="30"/>
          <w:szCs w:val="30"/>
        </w:rPr>
        <w:t>-</w:t>
      </w:r>
      <w:r w:rsidR="00AB00A8" w:rsidRPr="00A861BE">
        <w:rPr>
          <w:rFonts w:ascii="Times New Roman" w:hAnsi="Times New Roman" w:cs="Times New Roman"/>
          <w:sz w:val="30"/>
          <w:szCs w:val="30"/>
        </w:rPr>
        <w:t>2018: семья и диабет»</w:t>
      </w:r>
    </w:p>
    <w:p w:rsidR="00900E28" w:rsidRPr="00A861BE" w:rsidRDefault="00900E2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>Ежегодно 14 ноября во всем мире проходит Всемирный день диабета. В Республике Беларусь Всемирный день диабета проводится по инициативе Министерства здравоохранения Республики Беларусь с учётом рекомендаций Всемирной организации здравоохранения и Международной Федерации Диабета (</w:t>
      </w:r>
      <w:r w:rsidRPr="00A861BE">
        <w:rPr>
          <w:rFonts w:ascii="Times New Roman" w:hAnsi="Times New Roman" w:cs="Times New Roman"/>
          <w:sz w:val="30"/>
          <w:szCs w:val="30"/>
          <w:lang w:val="en-US"/>
        </w:rPr>
        <w:t>IDF</w:t>
      </w:r>
      <w:r w:rsidRPr="00A861BE">
        <w:rPr>
          <w:rFonts w:ascii="Times New Roman" w:hAnsi="Times New Roman" w:cs="Times New Roman"/>
          <w:sz w:val="30"/>
          <w:szCs w:val="30"/>
        </w:rPr>
        <w:t>).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>Цель проведения Всемирного дня диабета – повысить уровень информированности населения о проблемах диабета и связанных с ним осложнениях. В связи с этим актуальна тема Всемирного Дня диабета, предложенная Международной Федерацией Диабета в 2018-2019 годах – «Семья и диабет».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>Согласно данным Международной Федерации Диабета в настоящее время количество пациентов с сахарным диабетом (далее – СД) составляет 415 миллионов, а к 2040 г. их число увеличится до 642 миллионов человек. В различных странах от 40 до 80% лиц с диагнозом «сахарный диабет» не осознают серьёзность своего заболевания и зачастую не получают адекватного лечения, препятствующего развитию необратимых осложнений.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 xml:space="preserve">В Могилевской области на 1 января 2018 г. на диспансерном учёте находилось 37 708 пациентов с сахарным диабетом, в том числе с СД 1 типа – 2 029 человек (из них 214 детей), СД 2 типа – 35 442 человек, </w:t>
      </w:r>
      <w:proofErr w:type="spellStart"/>
      <w:r w:rsidRPr="00A861BE">
        <w:rPr>
          <w:rFonts w:ascii="Times New Roman" w:hAnsi="Times New Roman" w:cs="Times New Roman"/>
          <w:sz w:val="30"/>
          <w:szCs w:val="30"/>
        </w:rPr>
        <w:t>гестационным</w:t>
      </w:r>
      <w:proofErr w:type="spellEnd"/>
      <w:r w:rsidRPr="00A861BE">
        <w:rPr>
          <w:rFonts w:ascii="Times New Roman" w:hAnsi="Times New Roman" w:cs="Times New Roman"/>
          <w:sz w:val="30"/>
          <w:szCs w:val="30"/>
        </w:rPr>
        <w:t xml:space="preserve"> сахарным диабетом – 63, другими специфическими типами диабета – 174 пациента. За последние годы отмечено увеличение показателя первичной заболеваемости СД 1 типа у детей со смещением пика манифестации на возраст 5-9 лет.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>Следует отметить, что сахарный диабет 2 типа является общетерапевтической проблемой и в системе медицинской помощи курируется врачом общей практики, при необходимости направляется на консультацию к врачу-эндокринологу.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</w:r>
      <w:proofErr w:type="gramStart"/>
      <w:r w:rsidRPr="00A861BE">
        <w:rPr>
          <w:rFonts w:ascii="Times New Roman" w:hAnsi="Times New Roman" w:cs="Times New Roman"/>
          <w:sz w:val="30"/>
          <w:szCs w:val="30"/>
        </w:rPr>
        <w:t xml:space="preserve">По результатам национального </w:t>
      </w:r>
      <w:r w:rsidRPr="00A861BE">
        <w:rPr>
          <w:rFonts w:ascii="Times New Roman" w:hAnsi="Times New Roman" w:cs="Times New Roman"/>
          <w:sz w:val="30"/>
          <w:szCs w:val="30"/>
          <w:lang w:val="en-US"/>
        </w:rPr>
        <w:t>STEPS</w:t>
      </w:r>
      <w:r w:rsidRPr="00A861BE">
        <w:rPr>
          <w:rFonts w:ascii="Times New Roman" w:hAnsi="Times New Roman" w:cs="Times New Roman"/>
          <w:sz w:val="30"/>
          <w:szCs w:val="30"/>
        </w:rPr>
        <w:t>-исследования факторов риска неинфекционных заболеваний, в том числе СД, установлено, что 60,6% жителей имеют избыточную массу тела, 25,4% имеют ожирение, в том числе висцеральное ожирение – у 42,0% мужчин и 63,5% женщин; 72,9% потребляют меньше 5 порций фруктов и/или овощей в день; 13,2% не соответствуют рекомендациям ВОЗ по физической активности;</w:t>
      </w:r>
      <w:proofErr w:type="gramEnd"/>
      <w:r w:rsidRPr="00A861BE">
        <w:rPr>
          <w:rFonts w:ascii="Times New Roman" w:hAnsi="Times New Roman" w:cs="Times New Roman"/>
          <w:sz w:val="30"/>
          <w:szCs w:val="30"/>
        </w:rPr>
        <w:t xml:space="preserve"> 44,9% имеют повышенное артериальное давление. Также выявлено, что 7,6% имеют повышенный уровень глюкозы в крови, что не соответствует распространенности СД по данным официальной статистики (распространенность 3,9%), несмотря на увеличение количества больных на 6-8% в год в течение последних 5 лет.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lastRenderedPageBreak/>
        <w:tab/>
        <w:t xml:space="preserve">Стратегия лечения пациентов с СД в Беларуси традиционно базируется на основе международных согласительных документов в области </w:t>
      </w:r>
      <w:proofErr w:type="spellStart"/>
      <w:r w:rsidRPr="00A861BE">
        <w:rPr>
          <w:rFonts w:ascii="Times New Roman" w:hAnsi="Times New Roman" w:cs="Times New Roman"/>
          <w:sz w:val="30"/>
          <w:szCs w:val="30"/>
        </w:rPr>
        <w:t>диабетологии</w:t>
      </w:r>
      <w:proofErr w:type="spellEnd"/>
      <w:r w:rsidRPr="00A861BE">
        <w:rPr>
          <w:rFonts w:ascii="Times New Roman" w:hAnsi="Times New Roman" w:cs="Times New Roman"/>
          <w:sz w:val="30"/>
          <w:szCs w:val="30"/>
        </w:rPr>
        <w:t>.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>В тоже время, требуют решения нижеследующие вопросы: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>-Необходимо продолжать активную работу по информированности населения о факторах риска и ранних проявлениях сахарного диабета, выявлению СД 2 типа в группах риска, с привлечением общественных медицинских объединений и объединений пациентов;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>-оптимизация и индивидуализация системы обучения навыкам самоконтроля, оценки факторов риска и прогрессии хронических осложнений диабета, в том числе пациентов с СД 1 типа, которые представлены преимущественно лицами трудоспособного возраста;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 xml:space="preserve">-Для оптимизации учета динамики когорты пациентов с СД необходимо оптимизировать ведение регистра СД с переходом на функционирование </w:t>
      </w:r>
      <w:r w:rsidRPr="00A861BE">
        <w:rPr>
          <w:rFonts w:ascii="Times New Roman" w:hAnsi="Times New Roman" w:cs="Times New Roman"/>
          <w:sz w:val="30"/>
          <w:szCs w:val="30"/>
          <w:lang w:val="en-US"/>
        </w:rPr>
        <w:t>online</w:t>
      </w:r>
      <w:r w:rsidRPr="00A861BE">
        <w:rPr>
          <w:rFonts w:ascii="Times New Roman" w:hAnsi="Times New Roman" w:cs="Times New Roman"/>
          <w:sz w:val="30"/>
          <w:szCs w:val="30"/>
        </w:rPr>
        <w:t>;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 xml:space="preserve">-Продолжение обучения врачей общей практики, педиатров и врачей других специальностей основам </w:t>
      </w:r>
      <w:proofErr w:type="spellStart"/>
      <w:r w:rsidRPr="00A861BE">
        <w:rPr>
          <w:rFonts w:ascii="Times New Roman" w:hAnsi="Times New Roman" w:cs="Times New Roman"/>
          <w:sz w:val="30"/>
          <w:szCs w:val="30"/>
        </w:rPr>
        <w:t>диабетологии</w:t>
      </w:r>
      <w:proofErr w:type="spellEnd"/>
      <w:r w:rsidRPr="00A861BE">
        <w:rPr>
          <w:rFonts w:ascii="Times New Roman" w:hAnsi="Times New Roman" w:cs="Times New Roman"/>
          <w:sz w:val="30"/>
          <w:szCs w:val="30"/>
        </w:rPr>
        <w:t>;</w:t>
      </w:r>
    </w:p>
    <w:p w:rsidR="00900E28" w:rsidRPr="00A861BE" w:rsidRDefault="00AB00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861BE">
        <w:rPr>
          <w:rFonts w:ascii="Times New Roman" w:hAnsi="Times New Roman" w:cs="Times New Roman"/>
          <w:sz w:val="30"/>
          <w:szCs w:val="30"/>
        </w:rPr>
        <w:tab/>
        <w:t>План мероприятий посвященных Всемирному дню диабета включает проведение акции по выявлению факторов риска сахарного диабета у населения. Пациенты с диабетом смогут пройти анкетирование по вопросам роли семьи в ведении заболевания в районной поликлинике.</w:t>
      </w:r>
    </w:p>
    <w:p w:rsidR="00900E28" w:rsidRPr="00A861BE" w:rsidRDefault="00900E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0E28" w:rsidRPr="00A861BE" w:rsidRDefault="00900E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861BE" w:rsidRPr="00A861BE" w:rsidRDefault="00A861B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A861BE" w:rsidRPr="00A861BE" w:rsidSect="0090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74C"/>
    <w:rsid w:val="0002474C"/>
    <w:rsid w:val="00047E09"/>
    <w:rsid w:val="00130A70"/>
    <w:rsid w:val="00194970"/>
    <w:rsid w:val="00454645"/>
    <w:rsid w:val="004F4575"/>
    <w:rsid w:val="00556DFC"/>
    <w:rsid w:val="005729F8"/>
    <w:rsid w:val="00706EC0"/>
    <w:rsid w:val="00777B40"/>
    <w:rsid w:val="00895977"/>
    <w:rsid w:val="00900E28"/>
    <w:rsid w:val="009D52DB"/>
    <w:rsid w:val="00A54BD9"/>
    <w:rsid w:val="00A861BE"/>
    <w:rsid w:val="00AB00A8"/>
    <w:rsid w:val="00B76D80"/>
    <w:rsid w:val="00BB6FA0"/>
    <w:rsid w:val="00BE1691"/>
    <w:rsid w:val="00EB6797"/>
    <w:rsid w:val="6872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28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3021</Characters>
  <Application>Microsoft Office Word</Application>
  <DocSecurity>0</DocSecurity>
  <Lines>25</Lines>
  <Paragraphs>7</Paragraphs>
  <ScaleCrop>false</ScaleCrop>
  <Company>МОЛДЦ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2018-11-12T12:58:00Z</cp:lastPrinted>
  <dcterms:created xsi:type="dcterms:W3CDTF">2018-10-19T09:13:00Z</dcterms:created>
  <dcterms:modified xsi:type="dcterms:W3CDTF">2018-11-16T07:43:00Z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