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70" w:rsidRPr="00506CE2" w:rsidRDefault="006B1E5A" w:rsidP="00E25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E2">
        <w:rPr>
          <w:rFonts w:ascii="Times New Roman" w:hAnsi="Times New Roman" w:cs="Times New Roman"/>
          <w:b/>
          <w:sz w:val="28"/>
          <w:szCs w:val="28"/>
        </w:rPr>
        <w:t>Кричевскому району – 95 лет!</w:t>
      </w:r>
    </w:p>
    <w:p w:rsidR="002A5C70" w:rsidRPr="00506CE2" w:rsidRDefault="002A5C70" w:rsidP="00E25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BB8" w:rsidRPr="00506CE2" w:rsidRDefault="00D828A7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17 июля 2019 года исполняется ровно 95 лет со дня образования Кричевского района. </w:t>
      </w:r>
    </w:p>
    <w:p w:rsidR="00FA1EB6" w:rsidRPr="00506CE2" w:rsidRDefault="00FA1EB6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К</w:t>
      </w:r>
      <w:r w:rsidR="00BE10AB" w:rsidRPr="00506CE2">
        <w:rPr>
          <w:rFonts w:ascii="Times New Roman" w:hAnsi="Times New Roman" w:cs="Times New Roman"/>
          <w:sz w:val="28"/>
          <w:szCs w:val="28"/>
        </w:rPr>
        <w:t>ричевский район</w:t>
      </w:r>
      <w:r w:rsidRPr="00506CE2">
        <w:rPr>
          <w:rFonts w:ascii="Times New Roman" w:hAnsi="Times New Roman" w:cs="Times New Roman"/>
          <w:sz w:val="28"/>
          <w:szCs w:val="28"/>
        </w:rPr>
        <w:t xml:space="preserve"> – самобытный регион с богатым историческим и культурным наследием, трудолюбивыми и гостеприимными людьми, которые бережно относятся к истории своего района, берегут и приумножают богатства края, работая на полях и животноводческих фермах, в заводских цехах, в учреждениях образования, культуры, здравоохранения и других сферах народного хозяйства.</w:t>
      </w:r>
      <w:r w:rsidR="006657CA" w:rsidRPr="00506CE2">
        <w:rPr>
          <w:rFonts w:ascii="Times New Roman" w:hAnsi="Times New Roman" w:cs="Times New Roman"/>
          <w:sz w:val="28"/>
          <w:szCs w:val="28"/>
        </w:rPr>
        <w:t xml:space="preserve"> И всегда </w:t>
      </w:r>
      <w:proofErr w:type="spellStart"/>
      <w:r w:rsidR="006657CA" w:rsidRPr="00506CE2">
        <w:rPr>
          <w:rFonts w:ascii="Times New Roman" w:hAnsi="Times New Roman" w:cs="Times New Roman"/>
          <w:sz w:val="28"/>
          <w:szCs w:val="28"/>
        </w:rPr>
        <w:t>кричевляне</w:t>
      </w:r>
      <w:proofErr w:type="spellEnd"/>
      <w:r w:rsidR="006657CA" w:rsidRPr="00506CE2">
        <w:rPr>
          <w:rFonts w:ascii="Times New Roman" w:hAnsi="Times New Roman" w:cs="Times New Roman"/>
          <w:sz w:val="28"/>
          <w:szCs w:val="28"/>
        </w:rPr>
        <w:t xml:space="preserve"> отличались героизмом, самоотверженным трудом, преданностью Родине.</w:t>
      </w:r>
    </w:p>
    <w:p w:rsidR="00CC54E1" w:rsidRPr="00506CE2" w:rsidRDefault="00CC54E1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В истории Крич</w:t>
      </w:r>
      <w:r w:rsidR="001035DB" w:rsidRPr="00506CE2">
        <w:rPr>
          <w:rFonts w:ascii="Times New Roman" w:hAnsi="Times New Roman" w:cs="Times New Roman"/>
          <w:sz w:val="28"/>
          <w:szCs w:val="28"/>
        </w:rPr>
        <w:t>евс</w:t>
      </w:r>
      <w:r w:rsidR="00F243F3" w:rsidRPr="00506CE2">
        <w:rPr>
          <w:rFonts w:ascii="Times New Roman" w:hAnsi="Times New Roman" w:cs="Times New Roman"/>
          <w:sz w:val="28"/>
          <w:szCs w:val="28"/>
        </w:rPr>
        <w:t>кого района было немало значите</w:t>
      </w:r>
      <w:r w:rsidRPr="00506CE2">
        <w:rPr>
          <w:rFonts w:ascii="Times New Roman" w:hAnsi="Times New Roman" w:cs="Times New Roman"/>
          <w:sz w:val="28"/>
          <w:szCs w:val="28"/>
        </w:rPr>
        <w:t>льных событий, которые навеки останутся в памяти потомков. Наша земля хранит немало свидетельств доблести и мужества наших предков.</w:t>
      </w:r>
    </w:p>
    <w:p w:rsidR="00CC54E1" w:rsidRPr="00506CE2" w:rsidRDefault="00CC54E1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Но самые суровые испытания выпали на долю наших жителей в годы Великой Отечественной войны 1941-1945 годов. Огромные материальные и духовные потери понесла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Кричевщина</w:t>
      </w:r>
      <w:proofErr w:type="spellEnd"/>
      <w:r w:rsidR="00CE0340" w:rsidRPr="00506CE2">
        <w:rPr>
          <w:rFonts w:ascii="Times New Roman" w:hAnsi="Times New Roman" w:cs="Times New Roman"/>
          <w:sz w:val="28"/>
          <w:szCs w:val="28"/>
        </w:rPr>
        <w:t xml:space="preserve">. </w:t>
      </w:r>
      <w:r w:rsidRPr="00506CE2">
        <w:rPr>
          <w:rFonts w:ascii="Times New Roman" w:hAnsi="Times New Roman" w:cs="Times New Roman"/>
          <w:sz w:val="28"/>
          <w:szCs w:val="28"/>
        </w:rPr>
        <w:t xml:space="preserve">Каждый из нас хранит глубокую признательность тем, кто выстоял и победил в Великой Отечественной войне, отдал свою жизнь во имя мира и процветания родного края. Доблесть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кричевлян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 в годы войны высоко оценена. В год 65-летия освобождения Беларуси от немецко-фашистских захватчиков Указом Президента Республики Беларусь наш родной Кричев </w:t>
      </w:r>
      <w:r w:rsidR="008E16ED" w:rsidRPr="00506CE2">
        <w:rPr>
          <w:rFonts w:ascii="Times New Roman" w:hAnsi="Times New Roman" w:cs="Times New Roman"/>
          <w:sz w:val="28"/>
          <w:szCs w:val="28"/>
        </w:rPr>
        <w:t>был награжден вымпелом</w:t>
      </w:r>
      <w:r w:rsidR="00CE0340" w:rsidRPr="00506CE2">
        <w:rPr>
          <w:rFonts w:ascii="Times New Roman" w:hAnsi="Times New Roman" w:cs="Times New Roman"/>
          <w:sz w:val="28"/>
          <w:szCs w:val="28"/>
        </w:rPr>
        <w:t xml:space="preserve"> и почетной грамотой</w:t>
      </w:r>
      <w:r w:rsidR="008E16ED" w:rsidRPr="00506CE2">
        <w:rPr>
          <w:rFonts w:ascii="Times New Roman" w:hAnsi="Times New Roman" w:cs="Times New Roman"/>
          <w:sz w:val="28"/>
          <w:szCs w:val="28"/>
        </w:rPr>
        <w:t xml:space="preserve"> «За мужество и стойкость в годы Великой Отечественной войны</w:t>
      </w:r>
      <w:r w:rsidR="00CE0340" w:rsidRPr="00506CE2">
        <w:rPr>
          <w:rFonts w:ascii="Times New Roman" w:hAnsi="Times New Roman" w:cs="Times New Roman"/>
          <w:sz w:val="28"/>
          <w:szCs w:val="28"/>
        </w:rPr>
        <w:t>»</w:t>
      </w:r>
      <w:r w:rsidR="008E16ED" w:rsidRPr="00506CE2">
        <w:rPr>
          <w:rFonts w:ascii="Times New Roman" w:hAnsi="Times New Roman" w:cs="Times New Roman"/>
          <w:sz w:val="28"/>
          <w:szCs w:val="28"/>
        </w:rPr>
        <w:t>.</w:t>
      </w:r>
    </w:p>
    <w:p w:rsidR="00977CAD" w:rsidRPr="00506CE2" w:rsidRDefault="00FA1EB6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Кричевс</w:t>
      </w:r>
      <w:r w:rsidR="0013767E" w:rsidRPr="00506CE2">
        <w:rPr>
          <w:rFonts w:ascii="Times New Roman" w:hAnsi="Times New Roman" w:cs="Times New Roman"/>
          <w:sz w:val="28"/>
          <w:szCs w:val="28"/>
        </w:rPr>
        <w:t>кая земля возрастила трех</w:t>
      </w:r>
      <w:r w:rsidR="00FB0AE7" w:rsidRPr="00506CE2">
        <w:rPr>
          <w:rFonts w:ascii="Times New Roman" w:hAnsi="Times New Roman" w:cs="Times New Roman"/>
          <w:sz w:val="28"/>
          <w:szCs w:val="28"/>
        </w:rPr>
        <w:t xml:space="preserve"> Г</w:t>
      </w:r>
      <w:r w:rsidRPr="00506CE2">
        <w:rPr>
          <w:rFonts w:ascii="Times New Roman" w:hAnsi="Times New Roman" w:cs="Times New Roman"/>
          <w:sz w:val="28"/>
          <w:szCs w:val="28"/>
        </w:rPr>
        <w:t xml:space="preserve">ероев Советского Союза, Полного кавалера ордена Славы трёх степеней, шесть Героев Социалистического Труда. </w:t>
      </w:r>
    </w:p>
    <w:p w:rsidR="0015034E" w:rsidRPr="00506CE2" w:rsidRDefault="0015034E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BE10AB" w:rsidRPr="00506CE2" w:rsidRDefault="00BE10AB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Кричевский район расположен на востоке Могилевской области. Граничит с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Климовичским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Чериковским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, Мстиславским районами Могилевской области и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Шумячским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 районом Смоленской области.</w:t>
      </w:r>
      <w:r w:rsidR="00937166" w:rsidRPr="00506CE2">
        <w:rPr>
          <w:rFonts w:ascii="Times New Roman" w:hAnsi="Times New Roman" w:cs="Times New Roman"/>
          <w:sz w:val="28"/>
          <w:szCs w:val="28"/>
        </w:rPr>
        <w:t xml:space="preserve"> Занимает площадь 77754 га.</w:t>
      </w:r>
    </w:p>
    <w:p w:rsidR="00A07929" w:rsidRPr="00506CE2" w:rsidRDefault="00A07929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На территории пяти сельских Советов – Ботвиновского,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Кост</w:t>
      </w:r>
      <w:r w:rsidR="006955B0" w:rsidRPr="00506CE2">
        <w:rPr>
          <w:rFonts w:ascii="Times New Roman" w:hAnsi="Times New Roman" w:cs="Times New Roman"/>
          <w:sz w:val="28"/>
          <w:szCs w:val="28"/>
        </w:rPr>
        <w:t>юшковичского</w:t>
      </w:r>
      <w:proofErr w:type="spellEnd"/>
      <w:r w:rsidR="006955B0" w:rsidRPr="0050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5B0" w:rsidRPr="00506CE2">
        <w:rPr>
          <w:rFonts w:ascii="Times New Roman" w:hAnsi="Times New Roman" w:cs="Times New Roman"/>
          <w:sz w:val="28"/>
          <w:szCs w:val="28"/>
        </w:rPr>
        <w:t>Краснобудского</w:t>
      </w:r>
      <w:proofErr w:type="spellEnd"/>
      <w:r w:rsidR="006955B0" w:rsidRPr="0050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5B0" w:rsidRPr="00506CE2">
        <w:rPr>
          <w:rFonts w:ascii="Times New Roman" w:hAnsi="Times New Roman" w:cs="Times New Roman"/>
          <w:sz w:val="28"/>
          <w:szCs w:val="28"/>
        </w:rPr>
        <w:t>Ло</w:t>
      </w:r>
      <w:r w:rsidRPr="00506CE2">
        <w:rPr>
          <w:rFonts w:ascii="Times New Roman" w:hAnsi="Times New Roman" w:cs="Times New Roman"/>
          <w:sz w:val="28"/>
          <w:szCs w:val="28"/>
        </w:rPr>
        <w:t>бковичского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Молятичского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>, располагается 103 населенных пункта.</w:t>
      </w:r>
    </w:p>
    <w:p w:rsidR="00A07929" w:rsidRPr="00506CE2" w:rsidRDefault="00A07929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Район расположен в границах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Оршанско-Могилёвской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 равнины.</w:t>
      </w:r>
      <w:r w:rsidR="008E16ED" w:rsidRPr="00506CE2">
        <w:rPr>
          <w:rFonts w:ascii="Times New Roman" w:hAnsi="Times New Roman" w:cs="Times New Roman"/>
          <w:sz w:val="28"/>
          <w:szCs w:val="28"/>
        </w:rPr>
        <w:t xml:space="preserve"> Поверхность равнинная, имеет общий наклон с запада на восток до долины реки </w:t>
      </w:r>
      <w:proofErr w:type="spellStart"/>
      <w:r w:rsidR="008E16ED" w:rsidRPr="00506CE2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="008E16ED" w:rsidRPr="00506CE2">
        <w:rPr>
          <w:rFonts w:ascii="Times New Roman" w:hAnsi="Times New Roman" w:cs="Times New Roman"/>
          <w:sz w:val="28"/>
          <w:szCs w:val="28"/>
        </w:rPr>
        <w:t>.</w:t>
      </w:r>
    </w:p>
    <w:p w:rsidR="00BE10AB" w:rsidRPr="00506CE2" w:rsidRDefault="00BE10AB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Район пересекают крупные железнодорожные пути: Унеча-Орша, Могилев-Рославль и автомобильные дороги:</w:t>
      </w:r>
      <w:r w:rsidR="00A07929" w:rsidRPr="00506CE2">
        <w:rPr>
          <w:rFonts w:ascii="Times New Roman" w:hAnsi="Times New Roman" w:cs="Times New Roman"/>
          <w:sz w:val="28"/>
          <w:szCs w:val="28"/>
        </w:rPr>
        <w:t xml:space="preserve"> Москва-Брест</w:t>
      </w:r>
      <w:r w:rsidRPr="00506CE2">
        <w:rPr>
          <w:rFonts w:ascii="Times New Roman" w:hAnsi="Times New Roman" w:cs="Times New Roman"/>
          <w:sz w:val="28"/>
          <w:szCs w:val="28"/>
        </w:rPr>
        <w:t>, Кричев-Мстиславль</w:t>
      </w:r>
      <w:r w:rsidR="00A07929" w:rsidRPr="00506CE2">
        <w:rPr>
          <w:rFonts w:ascii="Times New Roman" w:hAnsi="Times New Roman" w:cs="Times New Roman"/>
          <w:sz w:val="28"/>
          <w:szCs w:val="28"/>
        </w:rPr>
        <w:t xml:space="preserve">, Кричев-Белица, </w:t>
      </w:r>
      <w:proofErr w:type="gramStart"/>
      <w:r w:rsidR="00A07929" w:rsidRPr="00506CE2">
        <w:rPr>
          <w:rFonts w:ascii="Times New Roman" w:hAnsi="Times New Roman" w:cs="Times New Roman"/>
          <w:sz w:val="28"/>
          <w:szCs w:val="28"/>
        </w:rPr>
        <w:t>Кричев-Ходосы</w:t>
      </w:r>
      <w:proofErr w:type="gramEnd"/>
      <w:r w:rsidRPr="00506CE2">
        <w:rPr>
          <w:rFonts w:ascii="Times New Roman" w:hAnsi="Times New Roman" w:cs="Times New Roman"/>
          <w:sz w:val="28"/>
          <w:szCs w:val="28"/>
        </w:rPr>
        <w:t xml:space="preserve">. Сегодня Кричев – один из крупных железнодорожных узлов Беларуси. </w:t>
      </w:r>
    </w:p>
    <w:p w:rsidR="00BE10AB" w:rsidRPr="00506CE2" w:rsidRDefault="00BE10AB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В районе залегают полезные ископаемые: мел, песок, песчано-гравийные и супесчаные смеси.</w:t>
      </w:r>
    </w:p>
    <w:p w:rsidR="00BE10AB" w:rsidRPr="00506CE2" w:rsidRDefault="00BE10AB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реки: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 с притоками </w:t>
      </w:r>
      <w:proofErr w:type="gramStart"/>
      <w:r w:rsidRPr="00506CE2">
        <w:rPr>
          <w:rFonts w:ascii="Times New Roman" w:hAnsi="Times New Roman" w:cs="Times New Roman"/>
          <w:sz w:val="28"/>
          <w:szCs w:val="28"/>
        </w:rPr>
        <w:t>Остер</w:t>
      </w:r>
      <w:proofErr w:type="gramEnd"/>
      <w:r w:rsidRPr="00506CE2">
        <w:rPr>
          <w:rFonts w:ascii="Times New Roman" w:hAnsi="Times New Roman" w:cs="Times New Roman"/>
          <w:sz w:val="28"/>
          <w:szCs w:val="28"/>
        </w:rPr>
        <w:t xml:space="preserve">, Черная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Натопа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Волчес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Мертвица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, Белянка,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Добрость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Худобычка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Лобжанка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>.</w:t>
      </w:r>
    </w:p>
    <w:p w:rsidR="00FA1EB6" w:rsidRPr="00506CE2" w:rsidRDefault="00BE10AB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Сегодня р</w:t>
      </w:r>
      <w:r w:rsidR="001D5C3E" w:rsidRPr="00506CE2">
        <w:rPr>
          <w:rFonts w:ascii="Times New Roman" w:hAnsi="Times New Roman" w:cs="Times New Roman"/>
          <w:sz w:val="28"/>
          <w:szCs w:val="28"/>
        </w:rPr>
        <w:t>айон постоянно благоустраивается и шагает в ногу со временем. Продукцию предприятий района хорошо знают не только в различных уголках нашей страны, но и в странах ближнего и дальнего зарубежья.</w:t>
      </w:r>
    </w:p>
    <w:p w:rsidR="001B72BC" w:rsidRPr="00506CE2" w:rsidRDefault="001B72BC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Кричевский район богат архитектурными, природными, историческими и археологическими памятниками.</w:t>
      </w:r>
    </w:p>
    <w:p w:rsidR="00626A27" w:rsidRPr="00506CE2" w:rsidRDefault="00626A27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Сегодня Кричевский район – место, где героическое наследие минувших лет гармонично сочетается с днем сегодняшним.</w:t>
      </w:r>
    </w:p>
    <w:p w:rsidR="00FA1EB6" w:rsidRPr="00506CE2" w:rsidRDefault="00FA1EB6" w:rsidP="00E25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E2">
        <w:rPr>
          <w:rFonts w:ascii="Times New Roman" w:hAnsi="Times New Roman" w:cs="Times New Roman"/>
          <w:b/>
          <w:sz w:val="28"/>
          <w:szCs w:val="28"/>
        </w:rPr>
        <w:t>Из истории образования и становления района</w:t>
      </w:r>
    </w:p>
    <w:p w:rsidR="002A5C70" w:rsidRPr="00506CE2" w:rsidRDefault="002A5C70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В начале ХХ века Кричев представлял собой местечко, где проживало </w:t>
      </w:r>
      <w:r w:rsidR="00D4514C" w:rsidRPr="00506CE2">
        <w:rPr>
          <w:rFonts w:ascii="Times New Roman" w:hAnsi="Times New Roman" w:cs="Times New Roman"/>
          <w:sz w:val="28"/>
          <w:szCs w:val="28"/>
        </w:rPr>
        <w:t>6</w:t>
      </w:r>
      <w:r w:rsidRPr="00506CE2">
        <w:rPr>
          <w:rFonts w:ascii="Times New Roman" w:hAnsi="Times New Roman" w:cs="Times New Roman"/>
          <w:sz w:val="28"/>
          <w:szCs w:val="28"/>
        </w:rPr>
        <w:t xml:space="preserve"> тысяч жителей. В </w:t>
      </w:r>
      <w:r w:rsidR="00D4514C" w:rsidRPr="00506CE2">
        <w:rPr>
          <w:rFonts w:ascii="Times New Roman" w:hAnsi="Times New Roman" w:cs="Times New Roman"/>
          <w:sz w:val="28"/>
          <w:szCs w:val="28"/>
        </w:rPr>
        <w:t xml:space="preserve">местечке </w:t>
      </w:r>
      <w:r w:rsidRPr="00506CE2">
        <w:rPr>
          <w:rFonts w:ascii="Times New Roman" w:hAnsi="Times New Roman" w:cs="Times New Roman"/>
          <w:sz w:val="28"/>
          <w:szCs w:val="28"/>
        </w:rPr>
        <w:t xml:space="preserve">работали </w:t>
      </w:r>
      <w:proofErr w:type="gramStart"/>
      <w:r w:rsidRPr="00506CE2">
        <w:rPr>
          <w:rFonts w:ascii="Times New Roman" w:hAnsi="Times New Roman" w:cs="Times New Roman"/>
          <w:sz w:val="28"/>
          <w:szCs w:val="28"/>
        </w:rPr>
        <w:t>кожевенный</w:t>
      </w:r>
      <w:proofErr w:type="gramEnd"/>
      <w:r w:rsidRPr="00506CE2">
        <w:rPr>
          <w:rFonts w:ascii="Times New Roman" w:hAnsi="Times New Roman" w:cs="Times New Roman"/>
          <w:sz w:val="28"/>
          <w:szCs w:val="28"/>
        </w:rPr>
        <w:t>, мыловаренные заводы, лесопилка с 13 рабочими, 2 винокуренных завода, 6 мельни</w:t>
      </w:r>
      <w:r w:rsidR="006B1E5A" w:rsidRPr="00506CE2">
        <w:rPr>
          <w:rFonts w:ascii="Times New Roman" w:hAnsi="Times New Roman" w:cs="Times New Roman"/>
          <w:sz w:val="28"/>
          <w:szCs w:val="28"/>
        </w:rPr>
        <w:t>ц, маслобойня. Действовали 6 церквей, костел, 2</w:t>
      </w:r>
      <w:r w:rsidRPr="00506CE2">
        <w:rPr>
          <w:rFonts w:ascii="Times New Roman" w:hAnsi="Times New Roman" w:cs="Times New Roman"/>
          <w:sz w:val="28"/>
          <w:szCs w:val="28"/>
        </w:rPr>
        <w:t xml:space="preserve"> синагоги, ремесленная школа, 10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одноклассных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 церковно-приходских школ, почтово-телеграфная контора.</w:t>
      </w:r>
    </w:p>
    <w:p w:rsidR="002C2DB2" w:rsidRPr="00506CE2" w:rsidRDefault="002C2DB2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В мае 1919 года Кричев вошел в Гомельскую губернию РСФСР.</w:t>
      </w:r>
    </w:p>
    <w:p w:rsidR="008A755C" w:rsidRPr="00506CE2" w:rsidRDefault="002A5C70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Отгремели бои гражданской войны. Началось строительство новой жизни. 17 июля 1924 года </w:t>
      </w:r>
      <w:r w:rsidR="009E5769" w:rsidRPr="00506CE2">
        <w:rPr>
          <w:rFonts w:ascii="Times New Roman" w:hAnsi="Times New Roman" w:cs="Times New Roman"/>
          <w:sz w:val="28"/>
          <w:szCs w:val="28"/>
        </w:rPr>
        <w:t xml:space="preserve">согласно постановлению второй сессии ЦИК БССР «Об административно-хозяйственном делении БССР» </w:t>
      </w:r>
      <w:r w:rsidRPr="00506CE2">
        <w:rPr>
          <w:rFonts w:ascii="Times New Roman" w:hAnsi="Times New Roman" w:cs="Times New Roman"/>
          <w:sz w:val="28"/>
          <w:szCs w:val="28"/>
        </w:rPr>
        <w:t xml:space="preserve">был образован Кричевский район. </w:t>
      </w:r>
      <w:r w:rsidR="008A755C" w:rsidRPr="00506CE2">
        <w:rPr>
          <w:rFonts w:ascii="Times New Roman" w:hAnsi="Times New Roman" w:cs="Times New Roman"/>
          <w:sz w:val="28"/>
          <w:szCs w:val="28"/>
        </w:rPr>
        <w:t>В период своего образования население района</w:t>
      </w:r>
      <w:r w:rsidR="003136B2" w:rsidRPr="00506CE2">
        <w:rPr>
          <w:rFonts w:ascii="Times New Roman" w:hAnsi="Times New Roman" w:cs="Times New Roman"/>
          <w:sz w:val="28"/>
          <w:szCs w:val="28"/>
        </w:rPr>
        <w:t> </w:t>
      </w:r>
      <w:r w:rsidR="00DB2F61" w:rsidRPr="00506CE2">
        <w:rPr>
          <w:rFonts w:ascii="Times New Roman" w:hAnsi="Times New Roman" w:cs="Times New Roman"/>
          <w:sz w:val="28"/>
          <w:szCs w:val="28"/>
        </w:rPr>
        <w:t>составило</w:t>
      </w:r>
      <w:r w:rsidR="008A755C" w:rsidRPr="00506CE2">
        <w:rPr>
          <w:rFonts w:ascii="Times New Roman" w:hAnsi="Times New Roman" w:cs="Times New Roman"/>
          <w:sz w:val="28"/>
          <w:szCs w:val="28"/>
        </w:rPr>
        <w:t xml:space="preserve"> 34904 человек. В районе насчитывалось 162 </w:t>
      </w:r>
      <w:proofErr w:type="gramStart"/>
      <w:r w:rsidR="008A755C" w:rsidRPr="00506CE2">
        <w:rPr>
          <w:rFonts w:ascii="Times New Roman" w:hAnsi="Times New Roman" w:cs="Times New Roman"/>
          <w:sz w:val="28"/>
          <w:szCs w:val="28"/>
        </w:rPr>
        <w:t>населённых</w:t>
      </w:r>
      <w:proofErr w:type="gramEnd"/>
      <w:r w:rsidR="008A755C" w:rsidRPr="00506CE2">
        <w:rPr>
          <w:rFonts w:ascii="Times New Roman" w:hAnsi="Times New Roman" w:cs="Times New Roman"/>
          <w:sz w:val="28"/>
          <w:szCs w:val="28"/>
        </w:rPr>
        <w:t xml:space="preserve"> пункта. </w:t>
      </w:r>
    </w:p>
    <w:p w:rsidR="009E5769" w:rsidRPr="00506CE2" w:rsidRDefault="009E5769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Положительную роль в развитии района, </w:t>
      </w:r>
      <w:r w:rsidR="001456EA" w:rsidRPr="00506CE2">
        <w:rPr>
          <w:rFonts w:ascii="Times New Roman" w:hAnsi="Times New Roman" w:cs="Times New Roman"/>
          <w:sz w:val="28"/>
          <w:szCs w:val="28"/>
        </w:rPr>
        <w:t>его промышленности</w:t>
      </w:r>
      <w:r w:rsidR="006E7651" w:rsidRPr="00506CE2">
        <w:rPr>
          <w:rFonts w:ascii="Times New Roman" w:hAnsi="Times New Roman" w:cs="Times New Roman"/>
          <w:sz w:val="28"/>
          <w:szCs w:val="28"/>
        </w:rPr>
        <w:t>,</w:t>
      </w:r>
      <w:r w:rsidR="001456EA" w:rsidRPr="00506CE2">
        <w:rPr>
          <w:rFonts w:ascii="Times New Roman" w:hAnsi="Times New Roman" w:cs="Times New Roman"/>
          <w:sz w:val="28"/>
          <w:szCs w:val="28"/>
        </w:rPr>
        <w:t xml:space="preserve"> в </w:t>
      </w:r>
      <w:r w:rsidRPr="00506CE2">
        <w:rPr>
          <w:rFonts w:ascii="Times New Roman" w:hAnsi="Times New Roman" w:cs="Times New Roman"/>
          <w:sz w:val="28"/>
          <w:szCs w:val="28"/>
        </w:rPr>
        <w:t xml:space="preserve">хозяйственном и культурном строительстве, повышении эффективности сельского хозяйства сыграло введение районного бюджета (1924-1925). Местная власть получила возможность самостоятельно распоряжаться денежными средствами, использовать их с наибольшей отдачей. </w:t>
      </w:r>
    </w:p>
    <w:p w:rsidR="008A755C" w:rsidRPr="00506CE2" w:rsidRDefault="007E2BAC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С 1924 г. по 1927 г.</w:t>
      </w:r>
      <w:r w:rsidR="003136B2" w:rsidRPr="00506CE2">
        <w:rPr>
          <w:rFonts w:ascii="Times New Roman" w:hAnsi="Times New Roman" w:cs="Times New Roman"/>
          <w:sz w:val="28"/>
          <w:szCs w:val="28"/>
        </w:rPr>
        <w:t xml:space="preserve"> </w:t>
      </w:r>
      <w:r w:rsidR="00825669" w:rsidRPr="00506CE2">
        <w:rPr>
          <w:rFonts w:ascii="Times New Roman" w:hAnsi="Times New Roman" w:cs="Times New Roman"/>
          <w:sz w:val="28"/>
          <w:szCs w:val="28"/>
        </w:rPr>
        <w:t xml:space="preserve">наш </w:t>
      </w:r>
      <w:r w:rsidR="003136B2" w:rsidRPr="00506CE2">
        <w:rPr>
          <w:rFonts w:ascii="Times New Roman" w:hAnsi="Times New Roman" w:cs="Times New Roman"/>
          <w:sz w:val="28"/>
          <w:szCs w:val="28"/>
        </w:rPr>
        <w:t>район находился в составе </w:t>
      </w:r>
      <w:hyperlink r:id="rId4" w:tooltip="Калининский округ" w:history="1">
        <w:r w:rsidR="003136B2" w:rsidRPr="00506C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Калининского округа</w:t>
        </w:r>
      </w:hyperlink>
      <w:r w:rsidR="003136B2" w:rsidRPr="00506CE2">
        <w:rPr>
          <w:rFonts w:ascii="Times New Roman" w:hAnsi="Times New Roman" w:cs="Times New Roman"/>
          <w:sz w:val="28"/>
          <w:szCs w:val="28"/>
        </w:rPr>
        <w:t xml:space="preserve">. </w:t>
      </w:r>
      <w:r w:rsidR="002C2DB2" w:rsidRPr="00506CE2">
        <w:rPr>
          <w:rFonts w:ascii="Times New Roman" w:hAnsi="Times New Roman" w:cs="Times New Roman"/>
          <w:sz w:val="28"/>
          <w:szCs w:val="28"/>
        </w:rPr>
        <w:t xml:space="preserve">Центром округа стал г. Климовичи. В округе существовало 65082 сельских хозяйств. Работали как государственные предприятия, так и </w:t>
      </w:r>
      <w:r w:rsidR="008A755C" w:rsidRPr="00506CE2">
        <w:rPr>
          <w:rFonts w:ascii="Times New Roman" w:hAnsi="Times New Roman" w:cs="Times New Roman"/>
          <w:sz w:val="28"/>
          <w:szCs w:val="28"/>
        </w:rPr>
        <w:t>частновладельческие. В округе проживало 401101 человек. Интересен такой показатель. Сельское население округа составляло 91,1 %.</w:t>
      </w:r>
    </w:p>
    <w:p w:rsidR="002A5C70" w:rsidRPr="00506CE2" w:rsidRDefault="002A5C70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В июне 1927</w:t>
      </w:r>
      <w:r w:rsidR="00825669" w:rsidRPr="00506CE2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  <w:r w:rsidRPr="00506CE2">
        <w:rPr>
          <w:rFonts w:ascii="Times New Roman" w:hAnsi="Times New Roman" w:cs="Times New Roman"/>
          <w:sz w:val="28"/>
          <w:szCs w:val="28"/>
        </w:rPr>
        <w:t xml:space="preserve"> </w:t>
      </w:r>
      <w:r w:rsidR="009448B1" w:rsidRPr="00506CE2">
        <w:rPr>
          <w:rFonts w:ascii="Times New Roman" w:hAnsi="Times New Roman" w:cs="Times New Roman"/>
          <w:sz w:val="28"/>
          <w:szCs w:val="28"/>
        </w:rPr>
        <w:t xml:space="preserve">Кричевский </w:t>
      </w:r>
      <w:r w:rsidRPr="00506CE2">
        <w:rPr>
          <w:rFonts w:ascii="Times New Roman" w:hAnsi="Times New Roman" w:cs="Times New Roman"/>
          <w:sz w:val="28"/>
          <w:szCs w:val="28"/>
        </w:rPr>
        <w:t xml:space="preserve">район включен в состав Могилевского округа, с 3 февраля 1938 </w:t>
      </w:r>
      <w:r w:rsidR="009448B1" w:rsidRPr="00506CE2">
        <w:rPr>
          <w:rFonts w:ascii="Times New Roman" w:hAnsi="Times New Roman" w:cs="Times New Roman"/>
          <w:sz w:val="28"/>
          <w:szCs w:val="28"/>
        </w:rPr>
        <w:t>–</w:t>
      </w:r>
      <w:r w:rsidRPr="00506CE2">
        <w:rPr>
          <w:rFonts w:ascii="Times New Roman" w:hAnsi="Times New Roman" w:cs="Times New Roman"/>
          <w:sz w:val="28"/>
          <w:szCs w:val="28"/>
        </w:rPr>
        <w:t xml:space="preserve"> в составе Могилевской области. 17 декабря 1931 года местечко Кричев было преобразовано в город Кричев.</w:t>
      </w:r>
    </w:p>
    <w:p w:rsidR="009448B1" w:rsidRPr="00506CE2" w:rsidRDefault="009448B1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В 1923 г. через Кричев проложен участок железной дороги Орша – Унеча, 10 октября 1932 г. – введен в эксплуатацию участок железной дороги Могилев – Кричев и Кричев – Рославль</w:t>
      </w:r>
      <w:r w:rsidR="001D4BC0" w:rsidRPr="00506CE2">
        <w:rPr>
          <w:rFonts w:ascii="Times New Roman" w:hAnsi="Times New Roman" w:cs="Times New Roman"/>
          <w:sz w:val="28"/>
          <w:szCs w:val="28"/>
        </w:rPr>
        <w:t xml:space="preserve">, что способствовало дальнейшему экономическому развитию района. </w:t>
      </w:r>
      <w:r w:rsidR="00512509" w:rsidRPr="00506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89C" w:rsidRPr="00506CE2" w:rsidRDefault="00DA489C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 xml:space="preserve">В 30-е годы началось строительство промышленных предприятий на 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Кричевщине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>. Начали работать фосфоритный, меловой, кирпичный заводы, льнозавод, образован «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Сожстрой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», который занимался эксплуатацией реки. Но самым значительным событием стало строительство первенца белорусской цементной промышленности, которое было завершено в 1933 году. </w:t>
      </w:r>
    </w:p>
    <w:p w:rsidR="00DA489C" w:rsidRPr="00506CE2" w:rsidRDefault="00DA489C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lastRenderedPageBreak/>
        <w:t>С 1</w:t>
      </w:r>
      <w:r w:rsidR="00E25FE4" w:rsidRPr="00506CE2">
        <w:rPr>
          <w:rFonts w:ascii="Times New Roman" w:hAnsi="Times New Roman" w:cs="Times New Roman"/>
          <w:sz w:val="28"/>
          <w:szCs w:val="28"/>
        </w:rPr>
        <w:t xml:space="preserve"> </w:t>
      </w:r>
      <w:r w:rsidRPr="00506CE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448B1" w:rsidRPr="00506CE2">
        <w:rPr>
          <w:rFonts w:ascii="Times New Roman" w:hAnsi="Times New Roman" w:cs="Times New Roman"/>
          <w:sz w:val="28"/>
          <w:szCs w:val="28"/>
        </w:rPr>
        <w:t xml:space="preserve"> </w:t>
      </w:r>
      <w:r w:rsidRPr="00506CE2">
        <w:rPr>
          <w:rFonts w:ascii="Times New Roman" w:hAnsi="Times New Roman" w:cs="Times New Roman"/>
          <w:sz w:val="28"/>
          <w:szCs w:val="28"/>
        </w:rPr>
        <w:t>1931 года в районе стала издаваться газета «</w:t>
      </w:r>
      <w:proofErr w:type="spellStart"/>
      <w:r w:rsidRPr="00506CE2">
        <w:rPr>
          <w:rFonts w:ascii="Times New Roman" w:hAnsi="Times New Roman" w:cs="Times New Roman"/>
          <w:sz w:val="28"/>
          <w:szCs w:val="28"/>
        </w:rPr>
        <w:t>Сацыялістычны</w:t>
      </w:r>
      <w:proofErr w:type="spellEnd"/>
      <w:r w:rsidRPr="00506CE2">
        <w:rPr>
          <w:rFonts w:ascii="Times New Roman" w:hAnsi="Times New Roman" w:cs="Times New Roman"/>
          <w:sz w:val="28"/>
          <w:szCs w:val="28"/>
        </w:rPr>
        <w:t xml:space="preserve"> шлях».</w:t>
      </w:r>
    </w:p>
    <w:p w:rsidR="00DA489C" w:rsidRPr="00506CE2" w:rsidRDefault="00DA489C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В предвоенные годы в Кричеве была осуществлена электрификация, телефонизация и радиофикация, значительно возрос жилой фонд. В 1937 г. открылось автобусное движение.</w:t>
      </w:r>
    </w:p>
    <w:p w:rsidR="00DA489C" w:rsidRPr="00506CE2" w:rsidRDefault="00DA489C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В 1962-1965 годах Кричевский район был упразднен. В современных границах существует с 30 июля 1966 года.</w:t>
      </w:r>
    </w:p>
    <w:p w:rsidR="00B941BF" w:rsidRPr="00506CE2" w:rsidRDefault="00EC7001" w:rsidP="00E25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E2">
        <w:rPr>
          <w:rFonts w:ascii="Times New Roman" w:hAnsi="Times New Roman" w:cs="Times New Roman"/>
          <w:b/>
          <w:sz w:val="28"/>
          <w:szCs w:val="28"/>
        </w:rPr>
        <w:t>Символика</w:t>
      </w:r>
    </w:p>
    <w:p w:rsidR="00DA1F01" w:rsidRPr="00506CE2" w:rsidRDefault="00DA1F01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Герб города Кричева</w:t>
      </w:r>
      <w:r w:rsidR="00512509" w:rsidRPr="00506CE2">
        <w:rPr>
          <w:rFonts w:ascii="Times New Roman" w:hAnsi="Times New Roman" w:cs="Times New Roman"/>
          <w:sz w:val="28"/>
          <w:szCs w:val="28"/>
        </w:rPr>
        <w:t xml:space="preserve"> и Кричевского района</w:t>
      </w:r>
      <w:r w:rsidRPr="00506CE2">
        <w:rPr>
          <w:rFonts w:ascii="Times New Roman" w:hAnsi="Times New Roman" w:cs="Times New Roman"/>
          <w:sz w:val="28"/>
          <w:szCs w:val="28"/>
        </w:rPr>
        <w:t>: в красном поле «барочного» щита золотой кавалерский крест, справа от него серебряный меч рукояткой вниз.</w:t>
      </w:r>
    </w:p>
    <w:p w:rsidR="00DA1F01" w:rsidRPr="00506CE2" w:rsidRDefault="00DA1F01" w:rsidP="00E25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CE2">
        <w:rPr>
          <w:rFonts w:ascii="Times New Roman" w:hAnsi="Times New Roman" w:cs="Times New Roman"/>
          <w:sz w:val="28"/>
          <w:szCs w:val="28"/>
        </w:rPr>
        <w:t>Флаг города Кричева</w:t>
      </w:r>
      <w:r w:rsidR="00512509" w:rsidRPr="00506CE2">
        <w:rPr>
          <w:rFonts w:ascii="Times New Roman" w:hAnsi="Times New Roman" w:cs="Times New Roman"/>
          <w:sz w:val="28"/>
          <w:szCs w:val="28"/>
        </w:rPr>
        <w:t xml:space="preserve"> и Кричевского района</w:t>
      </w:r>
      <w:r w:rsidRPr="00506CE2">
        <w:rPr>
          <w:rFonts w:ascii="Times New Roman" w:hAnsi="Times New Roman" w:cs="Times New Roman"/>
          <w:sz w:val="28"/>
          <w:szCs w:val="28"/>
        </w:rPr>
        <w:t>: полотнище красного цвета с соотношением высоты и длины как 1:2 (110 на 180см.), слева на котором изображен золотой кавалерский крест, справа серебряный меч рукояткой вниз.</w:t>
      </w:r>
    </w:p>
    <w:p w:rsidR="00E25FE4" w:rsidRPr="00506CE2" w:rsidRDefault="00E25FE4" w:rsidP="00E25FE4">
      <w:pPr>
        <w:spacing w:after="0" w:line="240" w:lineRule="auto"/>
        <w:ind w:left="42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FE4" w:rsidRPr="00506CE2" w:rsidRDefault="00E25FE4" w:rsidP="00E25FE4">
      <w:pPr>
        <w:spacing w:after="0" w:line="240" w:lineRule="auto"/>
        <w:ind w:left="42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идеологической работы, культуры</w:t>
      </w:r>
    </w:p>
    <w:p w:rsidR="00DA1F01" w:rsidRPr="00506CE2" w:rsidRDefault="00E25FE4" w:rsidP="00E25FE4">
      <w:pPr>
        <w:spacing w:after="0" w:line="240" w:lineRule="auto"/>
        <w:ind w:left="42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C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делам молодежи райисполкома</w:t>
      </w:r>
    </w:p>
    <w:sectPr w:rsidR="00DA1F01" w:rsidRPr="00506CE2" w:rsidSect="008E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502"/>
    <w:rsid w:val="001035DB"/>
    <w:rsid w:val="0013767E"/>
    <w:rsid w:val="001456EA"/>
    <w:rsid w:val="0015034E"/>
    <w:rsid w:val="001B72BC"/>
    <w:rsid w:val="001D4BC0"/>
    <w:rsid w:val="001D5C3E"/>
    <w:rsid w:val="00221C52"/>
    <w:rsid w:val="002A5C70"/>
    <w:rsid w:val="002C2DB2"/>
    <w:rsid w:val="003136B2"/>
    <w:rsid w:val="003479A0"/>
    <w:rsid w:val="003B35D1"/>
    <w:rsid w:val="00506CE2"/>
    <w:rsid w:val="00512509"/>
    <w:rsid w:val="00610BB8"/>
    <w:rsid w:val="00626A27"/>
    <w:rsid w:val="006657CA"/>
    <w:rsid w:val="006955B0"/>
    <w:rsid w:val="006A0018"/>
    <w:rsid w:val="006B1E5A"/>
    <w:rsid w:val="006E7651"/>
    <w:rsid w:val="007E2BAC"/>
    <w:rsid w:val="00825669"/>
    <w:rsid w:val="008A755C"/>
    <w:rsid w:val="008E16ED"/>
    <w:rsid w:val="008E6A35"/>
    <w:rsid w:val="008F508B"/>
    <w:rsid w:val="00917BCA"/>
    <w:rsid w:val="00937166"/>
    <w:rsid w:val="009448B1"/>
    <w:rsid w:val="00961265"/>
    <w:rsid w:val="00977CAD"/>
    <w:rsid w:val="009E5769"/>
    <w:rsid w:val="00A07929"/>
    <w:rsid w:val="00B941BF"/>
    <w:rsid w:val="00BE10AB"/>
    <w:rsid w:val="00BF3DA2"/>
    <w:rsid w:val="00CC54E1"/>
    <w:rsid w:val="00CE0340"/>
    <w:rsid w:val="00D4514C"/>
    <w:rsid w:val="00D50BDD"/>
    <w:rsid w:val="00D828A7"/>
    <w:rsid w:val="00DA1F01"/>
    <w:rsid w:val="00DA489C"/>
    <w:rsid w:val="00DB2F61"/>
    <w:rsid w:val="00DF0430"/>
    <w:rsid w:val="00E25FE4"/>
    <w:rsid w:val="00EC7001"/>
    <w:rsid w:val="00F243F3"/>
    <w:rsid w:val="00F42502"/>
    <w:rsid w:val="00FA1EB6"/>
    <w:rsid w:val="00FB0AE7"/>
    <w:rsid w:val="00FD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02"/>
    <w:rPr>
      <w:b/>
      <w:bCs/>
    </w:rPr>
  </w:style>
  <w:style w:type="character" w:styleId="a5">
    <w:name w:val="Hyperlink"/>
    <w:basedOn w:val="a0"/>
    <w:uiPriority w:val="99"/>
    <w:unhideWhenUsed/>
    <w:rsid w:val="00313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02"/>
    <w:rPr>
      <w:b/>
      <w:bCs/>
    </w:rPr>
  </w:style>
  <w:style w:type="character" w:styleId="a5">
    <w:name w:val="Hyperlink"/>
    <w:basedOn w:val="a0"/>
    <w:uiPriority w:val="99"/>
    <w:unhideWhenUsed/>
    <w:rsid w:val="00313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A%D0%B0%D0%BB%D0%B8%D0%BD%D0%B8%D0%BD%D1%81%D0%BA%D0%B8%D0%B9_%D0%BE%D0%B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User</cp:lastModifiedBy>
  <cp:revision>41</cp:revision>
  <dcterms:created xsi:type="dcterms:W3CDTF">2019-07-12T07:17:00Z</dcterms:created>
  <dcterms:modified xsi:type="dcterms:W3CDTF">2019-07-16T12:26:00Z</dcterms:modified>
</cp:coreProperties>
</file>