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E8" w:rsidRPr="00470426" w:rsidRDefault="00C077E8" w:rsidP="00C077E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b/>
          <w:sz w:val="28"/>
          <w:szCs w:val="28"/>
        </w:rPr>
        <w:t>«ОПЕРАТИВНАЯ ОБСТАНОВКА В ОБЛАСТИ. ПРЕДУПРЕЖДЕНИЕ ГИБЕЛИ И ТРАВМАТИЗМА ДЕТЕЙ. ПАЛЫ ТРАВЫ. БЕЗОПАСНЫЕ ПРАЗДНИКИ. РЕСПУБЛИКАНСКАЯ АКЦИЯ «ЗА БЕЗОПАСНОСТЬ ВМЕСТЕ».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26">
        <w:rPr>
          <w:rFonts w:ascii="Times New Roman" w:hAnsi="Times New Roman" w:cs="Times New Roman"/>
          <w:color w:val="000000"/>
          <w:sz w:val="28"/>
          <w:szCs w:val="28"/>
        </w:rPr>
        <w:t xml:space="preserve">За 3 месяца 2021 года в области произошло 243 пожара, что на 29 % больше, чем за аналогичный период 2020 года (в 2020 -188 пожаров). Погибло 46 человек (в 2020 – 21 человек), 12 – травмировано, в том числе 3 ребенка. 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Основными причинами возникновения  возгораний стали: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неосторожное обращение с огнём – 82 пожара (в 2020 - 62 пожара);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нарушение правил устройства и эксплуатации отопительного оборудования – 67 пожаров (в 2020- 57 пожаров);</w:t>
      </w:r>
    </w:p>
    <w:p w:rsidR="00C077E8" w:rsidRPr="004A46C7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нарушение правил устройства и эксплуатации электрооборудования –   45 пожаров (в 2020- 36 пожаров).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426">
        <w:rPr>
          <w:rFonts w:ascii="Times New Roman" w:hAnsi="Times New Roman" w:cs="Times New Roman"/>
          <w:b/>
          <w:sz w:val="28"/>
          <w:szCs w:val="28"/>
        </w:rPr>
        <w:t>. Неосторожное обращение с огнем</w:t>
      </w:r>
      <w:r w:rsidRPr="00470426">
        <w:rPr>
          <w:rFonts w:ascii="Times New Roman" w:hAnsi="Times New Roman" w:cs="Times New Roman"/>
          <w:sz w:val="28"/>
          <w:szCs w:val="28"/>
        </w:rPr>
        <w:t xml:space="preserve"> - самая распространенная причина возгораний и гибели людей на пожарах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0426">
        <w:rPr>
          <w:rFonts w:ascii="Times New Roman" w:hAnsi="Times New Roman" w:cs="Times New Roman"/>
          <w:sz w:val="28"/>
          <w:szCs w:val="28"/>
        </w:rPr>
        <w:t xml:space="preserve">По этой причине с начала года погибло 35 человек. Трагический исход определяют многие факторы. Но все же большинство возгораний происходит по одинаковому сценарию «выпил, закурил, заснул и больше не проснулся». Люди в состоянии алкогольного опьянения теряют контроль над своими действиями и поступками. И в итоге ставят под угрозу не только собственную жизнь, но и здоровье, и безопасность своих близких и соседей. 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Пример:</w:t>
      </w:r>
      <w:r w:rsidRPr="00470426">
        <w:rPr>
          <w:rFonts w:ascii="Times New Roman" w:hAnsi="Times New Roman" w:cs="Times New Roman"/>
          <w:sz w:val="28"/>
          <w:szCs w:val="28"/>
        </w:rPr>
        <w:t xml:space="preserve"> 9 марта около 5 часов утра жителей д. Степановка Глусского р-на разбудил треск горящего шифера. Пылало жилье, принадлежащее 90-летней местной жительнице. Ее вместе с 62-летним сыном без признаков жизни под обрушившимися конструкциями обнаружили спасатели.  Огонь практически испепелил жилье. Причина пожара устанавливается. Специалисты не исключают, что возникновение пожара спровоцировала незатушенная сигарета. 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Пример:</w:t>
      </w:r>
      <w:r w:rsidRPr="00470426">
        <w:rPr>
          <w:rFonts w:ascii="Times New Roman" w:hAnsi="Times New Roman" w:cs="Times New Roman"/>
          <w:sz w:val="28"/>
          <w:szCs w:val="28"/>
        </w:rPr>
        <w:t xml:space="preserve"> 29 день марта 67-летняя жительница д. Галичи Климовичского района вместе со своим 63-летним гостем из Климович проводили в компании горячительных напитков. Еще днем их в состоянии алкогольного опьянения видели местные жители, а ближе к вечеру из дома повалили клубы дыма. Соседи, обнаружив пожар, попытались войти в жилье, однако дом уже горел изнутри. Пенсионеры погибли. </w:t>
      </w:r>
    </w:p>
    <w:p w:rsidR="00C077E8" w:rsidRPr="004A46C7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К счастью, не все «горе - курильщики» стали жертвой огня. Некоторым из них судьба, в лице неравнодушных граждан, подарила второй шанс на жизнь. 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 w:rsidRPr="00470426">
        <w:rPr>
          <w:rFonts w:ascii="Times New Roman" w:hAnsi="Times New Roman" w:cs="Times New Roman"/>
          <w:sz w:val="28"/>
          <w:szCs w:val="28"/>
        </w:rPr>
        <w:t xml:space="preserve">утром 18 марта председатель Михеевского сельского исполнительного комитета Виктор Жук, после встречи с населением в рамках единого дня информирования, решил объехать территорию сельского Совета. Выехав на центральную улицу агрогородка Темный Лес Дрибинского района, он почувствовал запах гари – горело жилье, принадлежащее 55-летнему местному жителю. Виктор Григорьевич незамедлительно вызвал спасателей и позвал на помощь, проживающего по соседству жителя агрогородка. Огонь уже вовсю хозяйничал в жилье, счет шел на секунды. Понимая, что в огненном капкане находится хозяин, </w:t>
      </w:r>
      <w:r w:rsidRPr="00470426">
        <w:rPr>
          <w:rFonts w:ascii="Times New Roman" w:hAnsi="Times New Roman" w:cs="Times New Roman"/>
          <w:sz w:val="28"/>
          <w:szCs w:val="28"/>
        </w:rPr>
        <w:lastRenderedPageBreak/>
        <w:t xml:space="preserve">мужчины смело шагнули в дом. Буквально в пару метрах от спасательного выхода они обнаружили и эвакуировали в безопасное место хозяина. Спасенного госпитализировали. 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 w:rsidRPr="00470426">
        <w:rPr>
          <w:rFonts w:ascii="Times New Roman" w:hAnsi="Times New Roman" w:cs="Times New Roman"/>
          <w:sz w:val="28"/>
          <w:szCs w:val="28"/>
        </w:rPr>
        <w:t>27 марта жительница Костюкович Маргарита Шестопалова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26">
        <w:rPr>
          <w:rFonts w:ascii="Times New Roman" w:hAnsi="Times New Roman" w:cs="Times New Roman"/>
          <w:sz w:val="28"/>
          <w:szCs w:val="28"/>
        </w:rPr>
        <w:t>гостила у знакомых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26">
        <w:rPr>
          <w:rFonts w:ascii="Times New Roman" w:hAnsi="Times New Roman" w:cs="Times New Roman"/>
          <w:sz w:val="28"/>
          <w:szCs w:val="28"/>
        </w:rPr>
        <w:t>в аг. Муравилье. Около 9 часов вечера девушка почувствовала запах дыма - горел соседний дом. Собравшиеся около горящего дома местные жители сообщили, что внутри находится 67-летний хозяин. Не раздумывая, девушка забежала в дом и на полу одной из комнат обнаружила и эвакуировала хозяина. Помогла спортивная сноровка: Маргарита старший тренер инструктор-методист Костюковичской детско-юношеской спортивной школы. Спасенный не пострадал.</w:t>
      </w:r>
    </w:p>
    <w:p w:rsidR="00C077E8" w:rsidRPr="004A46C7" w:rsidRDefault="00C077E8" w:rsidP="00C077E8">
      <w:pPr>
        <w:pStyle w:val="a3"/>
        <w:shd w:val="clear" w:color="auto" w:fill="FFFFFF"/>
        <w:spacing w:after="0" w:line="300" w:lineRule="exact"/>
        <w:ind w:firstLine="539"/>
        <w:jc w:val="both"/>
        <w:rPr>
          <w:sz w:val="28"/>
          <w:szCs w:val="28"/>
          <w:shd w:val="clear" w:color="auto" w:fill="FFFFFF"/>
        </w:rPr>
      </w:pPr>
      <w:r w:rsidRPr="00470426">
        <w:rPr>
          <w:iCs/>
          <w:sz w:val="28"/>
          <w:szCs w:val="28"/>
        </w:rPr>
        <w:t>Н</w:t>
      </w:r>
      <w:r w:rsidRPr="00470426">
        <w:rPr>
          <w:sz w:val="28"/>
          <w:szCs w:val="28"/>
          <w:shd w:val="clear" w:color="auto" w:fill="FFFFFF"/>
        </w:rPr>
        <w:t xml:space="preserve">е затушенная сигарета, в отличие от сопутствующих курению болезней, убивает мгновенно. Причем не только виновника, но и его близких, родных. Найдете силы завязать с этой пагубной привычкой. Если не получается, то курите безопасно: в специально отведенных местах. В частном доме – это улица, в квартирах - балконы, но в обоих случаях окурки нужно гасить до последней искры и в пепельнице. И ни в коем случае нельзя курить в постели. </w:t>
      </w:r>
    </w:p>
    <w:p w:rsidR="00C077E8" w:rsidRPr="00470426" w:rsidRDefault="00C077E8" w:rsidP="00C077E8">
      <w:pPr>
        <w:spacing w:after="0" w:line="30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. Особую тревогу и озабоченность вызывает гибель на пожарах детей, </w:t>
      </w:r>
      <w:r w:rsidRPr="00470426">
        <w:rPr>
          <w:rFonts w:ascii="Times New Roman" w:hAnsi="Times New Roman" w:cs="Times New Roman"/>
          <w:sz w:val="28"/>
          <w:szCs w:val="28"/>
        </w:rPr>
        <w:t>зачастую вследствие невыполнения взрослыми родителями элементарных требований безопасности. В этом году в Республике уже 2 ребенка стали жертвами огня.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26">
        <w:rPr>
          <w:rFonts w:ascii="Times New Roman" w:hAnsi="Times New Roman" w:cs="Times New Roman"/>
          <w:sz w:val="28"/>
          <w:szCs w:val="28"/>
        </w:rPr>
        <w:t>Цифры статистики. Но за каждой из этих цифр - смерть ребенка. И каждый конкретный случай - это трагедия и боль.  Боль, которую нельзя никогда и ничем излечить…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7E8" w:rsidRPr="00470426" w:rsidRDefault="00C077E8" w:rsidP="00C077E8">
      <w:pPr>
        <w:pStyle w:val="a3"/>
        <w:spacing w:after="0" w:line="300" w:lineRule="exact"/>
        <w:jc w:val="both"/>
        <w:rPr>
          <w:sz w:val="28"/>
          <w:szCs w:val="28"/>
        </w:rPr>
      </w:pPr>
      <w:r w:rsidRPr="00470426">
        <w:rPr>
          <w:b/>
          <w:sz w:val="28"/>
          <w:szCs w:val="28"/>
        </w:rPr>
        <w:t xml:space="preserve">Пример: </w:t>
      </w:r>
      <w:r w:rsidRPr="00470426">
        <w:rPr>
          <w:sz w:val="28"/>
          <w:szCs w:val="28"/>
        </w:rPr>
        <w:t>17 января в Стародорожском районе Минской области при пожаре погиб 7-летний мальчик. Возгорание произошло ночью в жилом доме агрогородка Старые Дороги. Его 33-летняя мать доставлена в реанимацию. Ее второму ребенку - 12-летней девочке - удалось спастись.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 w:rsidRPr="00470426">
        <w:rPr>
          <w:rFonts w:ascii="Times New Roman" w:hAnsi="Times New Roman" w:cs="Times New Roman"/>
          <w:sz w:val="28"/>
          <w:szCs w:val="28"/>
        </w:rPr>
        <w:t>3</w:t>
      </w:r>
      <w:r w:rsidRPr="00470426">
        <w:rPr>
          <w:rFonts w:ascii="Times New Roman" w:eastAsia="Times New Roman" w:hAnsi="Times New Roman" w:cs="Times New Roman"/>
          <w:sz w:val="28"/>
          <w:szCs w:val="28"/>
        </w:rPr>
        <w:t xml:space="preserve"> апреля около 6 часов утра по неустановленной пока причине загорелся частный жилой дом в деревне Зазерка Пуховичского района Минской области. Обнаружив пожар, сосед разбил окно и смог спасти 4-летнюю внучку хозяйки. К сожалению, спасти 58-летнюю бабушку и ее полуторагодовалого внука не удалось. </w:t>
      </w:r>
    </w:p>
    <w:p w:rsidR="00C077E8" w:rsidRPr="004A46C7" w:rsidRDefault="00C077E8" w:rsidP="00C077E8">
      <w:pPr>
        <w:pStyle w:val="a3"/>
        <w:spacing w:after="0" w:line="300" w:lineRule="exact"/>
        <w:jc w:val="both"/>
        <w:rPr>
          <w:sz w:val="28"/>
          <w:szCs w:val="28"/>
        </w:rPr>
      </w:pPr>
      <w:r w:rsidRPr="00470426">
        <w:rPr>
          <w:b/>
          <w:sz w:val="28"/>
          <w:szCs w:val="28"/>
        </w:rPr>
        <w:t>Профилактика:</w:t>
      </w:r>
      <w:r w:rsidRPr="00470426">
        <w:rPr>
          <w:sz w:val="28"/>
          <w:szCs w:val="28"/>
        </w:rPr>
        <w:t xml:space="preserve"> Не оставляйте малолетних детей без присмотра, не разрешайте им самостоятельно пользоваться электробытовыми приборами, газом, топить печи. Храните спички и другие зажигательные средства в недоступном месте. Постоянно объясняйте, какую опасность таит в себе огонь, воспитывайте у детей острожное обращение с ним. Разъясняйте правила поведения в случае возникновения пожара или других чрезвычайных ситуаций, выучите вместе телефоны экстренных служб. Регулярно отслеживайте местонахождение вашего ребенка. И еще: прежде чем требовать от сына или дочки соблюдения правил безопасности, задумайтесь, всегда ли вы выполняете их сами?! Ваш личный пример обязательно скажется на поведении ребёнка, а значит, и на его безопасности.</w:t>
      </w:r>
      <w:r w:rsidRPr="00470426">
        <w:rPr>
          <w:iCs/>
          <w:sz w:val="28"/>
          <w:szCs w:val="28"/>
        </w:rPr>
        <w:t xml:space="preserve"> </w:t>
      </w:r>
    </w:p>
    <w:p w:rsidR="00C077E8" w:rsidRPr="00470426" w:rsidRDefault="00C077E8" w:rsidP="00C077E8">
      <w:pPr>
        <w:pStyle w:val="a3"/>
        <w:shd w:val="clear" w:color="auto" w:fill="FFFFFF"/>
        <w:spacing w:after="0" w:line="300" w:lineRule="exact"/>
        <w:ind w:firstLine="708"/>
        <w:jc w:val="both"/>
        <w:rPr>
          <w:sz w:val="28"/>
          <w:szCs w:val="28"/>
        </w:rPr>
      </w:pPr>
      <w:r w:rsidRPr="00470426">
        <w:rPr>
          <w:b/>
          <w:sz w:val="28"/>
          <w:szCs w:val="28"/>
          <w:lang w:val="en-US"/>
        </w:rPr>
        <w:t>III</w:t>
      </w:r>
      <w:r w:rsidRPr="00470426">
        <w:rPr>
          <w:b/>
          <w:sz w:val="28"/>
          <w:szCs w:val="28"/>
        </w:rPr>
        <w:t>.</w:t>
      </w:r>
      <w:r w:rsidRPr="00470426">
        <w:rPr>
          <w:sz w:val="28"/>
          <w:szCs w:val="28"/>
        </w:rPr>
        <w:t xml:space="preserve"> По данным на 8 апреля на территории области из-за сжигания травы и мусора произошло 11 пожаров, площадь горения которых превысила 2 га. Последствия трагичны: погиб человек.  </w:t>
      </w:r>
    </w:p>
    <w:p w:rsidR="00C077E8" w:rsidRPr="00470426" w:rsidRDefault="00C077E8" w:rsidP="00C077E8">
      <w:pPr>
        <w:pStyle w:val="a3"/>
        <w:shd w:val="clear" w:color="auto" w:fill="FFFFFF"/>
        <w:spacing w:after="0" w:line="300" w:lineRule="exact"/>
        <w:jc w:val="both"/>
        <w:rPr>
          <w:sz w:val="28"/>
          <w:szCs w:val="28"/>
        </w:rPr>
      </w:pPr>
      <w:r w:rsidRPr="00470426">
        <w:rPr>
          <w:b/>
          <w:sz w:val="28"/>
          <w:szCs w:val="28"/>
        </w:rPr>
        <w:lastRenderedPageBreak/>
        <w:t xml:space="preserve">Пример: </w:t>
      </w:r>
      <w:r w:rsidRPr="00470426">
        <w:rPr>
          <w:sz w:val="28"/>
          <w:szCs w:val="28"/>
        </w:rPr>
        <w:t xml:space="preserve">27 марта в д. Кадино Чаусского района при сжигании сухой растительности на территории своего дачного домовладения получил ожоги 95 % тела 68-лений могилевчанин. Полученные травмы оказались несовместимы с жизнью и спустя сутки мужчина скончался в учреждении здравоохранения. </w:t>
      </w:r>
    </w:p>
    <w:p w:rsidR="00C077E8" w:rsidRPr="00470426" w:rsidRDefault="00C077E8" w:rsidP="00C077E8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b/>
          <w:sz w:val="28"/>
          <w:szCs w:val="28"/>
        </w:rPr>
        <w:t>Для того, чтобы избежать беды, необходимо соблюдать следующие рекомендации:</w:t>
      </w:r>
    </w:p>
    <w:p w:rsidR="00C077E8" w:rsidRPr="00470426" w:rsidRDefault="00C077E8" w:rsidP="00C077E8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не сжигайте скопившийся мусор в ветреную погоду. Не оставляйте горящий огонь без присмотра. При сильном ветре прошлогодняя трава вспыхивает на глазах. Тщательно тушите окурки и спички перед тем, как выбросить их;</w:t>
      </w:r>
    </w:p>
    <w:p w:rsidR="00C077E8" w:rsidRPr="00470426" w:rsidRDefault="00C077E8" w:rsidP="00C077E8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нанося  скользящие удары по кромке огня сбоку в сторону очага пожара, как бы сметая пламя либо же забрасывать кромку пожара песком;</w:t>
      </w:r>
    </w:p>
    <w:p w:rsidR="00C077E8" w:rsidRPr="00470426" w:rsidRDefault="00C077E8" w:rsidP="00C077E8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потушив пожар, не уходите до тех пор, пока не убедитесь, что огонь не разгорится снова;</w:t>
      </w:r>
    </w:p>
    <w:p w:rsidR="00C077E8" w:rsidRPr="00470426" w:rsidRDefault="00C077E8" w:rsidP="00C077E8">
      <w:pPr>
        <w:shd w:val="clear" w:color="auto" w:fill="FFFFFF"/>
        <w:spacing w:after="0" w:line="30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</w:p>
    <w:p w:rsidR="00C077E8" w:rsidRPr="00470426" w:rsidRDefault="00C077E8" w:rsidP="00C077E8">
      <w:pPr>
        <w:shd w:val="clear" w:color="auto" w:fill="FFFFFF"/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Сжигать мусор, конечно, можно, но при этом </w:t>
      </w:r>
      <w:r w:rsidRPr="00470426">
        <w:rPr>
          <w:rFonts w:ascii="Times New Roman" w:eastAsia="Times New Roman" w:hAnsi="Times New Roman" w:cs="Times New Roman"/>
          <w:sz w:val="28"/>
          <w:szCs w:val="28"/>
        </w:rPr>
        <w:t xml:space="preserve">жечь нужно безопасно. Для этого необходимы следующие условия: безветренная погода, постоянный неотлучный контроль за процессом горения, </w:t>
      </w:r>
      <w:r w:rsidRPr="00470426">
        <w:rPr>
          <w:rFonts w:ascii="Times New Roman" w:hAnsi="Times New Roman" w:cs="Times New Roman"/>
          <w:color w:val="000000"/>
          <w:sz w:val="28"/>
          <w:szCs w:val="28"/>
        </w:rPr>
        <w:t>очищенная от горючих веществ и сухой растительности площадка, расположенная так, чтобы пламя и искры не попадали на горючие элементы зданий, хозяйственных строений и сооружений, на хранящиеся горючие вещества и материалы.</w:t>
      </w:r>
      <w:r w:rsidRPr="00470426">
        <w:rPr>
          <w:rFonts w:ascii="Times New Roman" w:hAnsi="Times New Roman" w:cs="Times New Roman"/>
          <w:sz w:val="28"/>
          <w:szCs w:val="28"/>
        </w:rPr>
        <w:t xml:space="preserve"> По окончании процесса горения остатки горящих (тлеющих) материалов должны быть потушены до последней искры. </w:t>
      </w:r>
    </w:p>
    <w:p w:rsidR="00C077E8" w:rsidRPr="004A46C7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Согласно статье  16.40.</w:t>
      </w:r>
      <w:r w:rsidRPr="00470426">
        <w:rPr>
          <w:rFonts w:ascii="Times New Roman" w:hAnsi="Times New Roman" w:cs="Times New Roman"/>
          <w:sz w:val="28"/>
          <w:szCs w:val="28"/>
        </w:rPr>
        <w:t xml:space="preserve">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</w:t>
      </w:r>
      <w:r w:rsidRPr="00470426">
        <w:rPr>
          <w:rFonts w:ascii="Times New Roman" w:hAnsi="Times New Roman" w:cs="Times New Roman"/>
          <w:b/>
          <w:sz w:val="28"/>
          <w:szCs w:val="28"/>
        </w:rPr>
        <w:t>в размере от десяти до тридцати базовых величин.</w:t>
      </w:r>
      <w:r w:rsidRPr="0047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0426">
        <w:rPr>
          <w:rFonts w:ascii="Times New Roman" w:hAnsi="Times New Roman" w:cs="Times New Roman"/>
          <w:sz w:val="28"/>
          <w:szCs w:val="28"/>
        </w:rPr>
        <w:t>2 мая апреля православные отметят один из главных праздников – Светлое Христово Воскресение (Пасху). По традиции в этот день проходят торжественные религиозные мероприятия, в которых участвует большое количество людей. Верующие собираются в храмах, а также посещают кладбища. С целью обеспечения пожарной безопасности в местах проведения пасхальных богослужений будет организовано дежурство работников МЧС.</w:t>
      </w:r>
      <w:r w:rsidRPr="0047042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Каждый прихожанин обязан соблюдать правила пожарной безопасности, чтобы не допустить загорания в церкви: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будьте осторожны при зажигании свечей с подсвечников, закатывайте рукава одежды;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lastRenderedPageBreak/>
        <w:t>- подвязывайте крепко платки и убирайте волосы, уменьшая риск попадания на них огня свечи при наклоне головы;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следите за детьми, чтобы они не расположили горящую свечу рядом с вашей одеждой;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старайтесь соблюдать безопасное расстояние от других прихожан;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в случае загорания одежды быстро сбросьте ее, постарайтесь потушить огнетушителем или накройте плотным материалом;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изучите планировку молельного зала и в целом здания церкви, чтобы знать пути эвакуации;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в случае срабатывания пожарной сигнализации и оповещения о пожаре не паникуйте, покидайте молельный зал спешно, но, не создавая паники и давки;</w:t>
      </w:r>
    </w:p>
    <w:p w:rsidR="00C077E8" w:rsidRPr="00470426" w:rsidRDefault="00C077E8" w:rsidP="00C077E8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при заполнении помещения дымом или отсутствии освещения, постарайтесь идти к выходу, держась за стены. Дышите через носовой платок или рукав одежды; ведите детей впереди себя, держа их за плечи.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ab/>
        <w:t>Придя домой, поставьте зажженные свечи в несгораемые подставки подальше от легковоспламеняющихся предметов.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При возникновении пожара или другой ЧС немедленно звоните по телефону 101 или 112.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При посещении кладбищ соблюдайте правила пожарной безопасности: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-не бросайте горящие спички и окурки;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-мусор не сжигайте, а выбрасывайте в специальные контейнеры; 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-во избежание перехода огня с одного строения на другое, очистите территорию от мусора и сухой травы;</w:t>
      </w:r>
    </w:p>
    <w:p w:rsidR="00C077E8" w:rsidRPr="004A46C7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-не оставляйте на освещенной солнцем поляне бутылки или осколки стекла.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0426">
        <w:rPr>
          <w:rFonts w:ascii="Times New Roman" w:hAnsi="Times New Roman" w:cs="Times New Roman"/>
          <w:b/>
          <w:sz w:val="28"/>
          <w:szCs w:val="28"/>
        </w:rPr>
        <w:t>.</w:t>
      </w:r>
      <w:r w:rsidRPr="00470426">
        <w:rPr>
          <w:rFonts w:ascii="Times New Roman" w:hAnsi="Times New Roman" w:cs="Times New Roman"/>
          <w:sz w:val="28"/>
          <w:szCs w:val="28"/>
        </w:rPr>
        <w:t xml:space="preserve"> 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пожароопасному периоду с 12 по 28 апреля в области пройдет республиканская акция по предупреждению пожаров и гибели людей от них в жилищном фонде </w:t>
      </w:r>
      <w:r w:rsidRPr="00470426">
        <w:rPr>
          <w:rFonts w:ascii="Times New Roman" w:hAnsi="Times New Roman" w:cs="Times New Roman"/>
          <w:b/>
          <w:sz w:val="28"/>
          <w:szCs w:val="28"/>
        </w:rPr>
        <w:t>«За безопасность вместе».</w:t>
      </w:r>
    </w:p>
    <w:p w:rsidR="00C077E8" w:rsidRPr="00470426" w:rsidRDefault="00C077E8" w:rsidP="00C077E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Помимо службы МЧС в ней примут участие такие ведомства, как Министерство внутренних дел, Министерство образования, Министерство здравоохранения, Министерство труда  и социальной защиты, Министерство жилищно-коммунального хозяйства, Министерство информации и Министерство энергетики.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В Могилевской области к акции подключатся: главное управление идеологической работы и по делам молодежи облисполкома, производственное республиканское унитарное предприятие «Могилевоблгаз» и Могилевская областная  организационная структура РГОО «БДПО».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 xml:space="preserve">Главные задачи мероприятия: 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 информирование населения о состоянии пожарной безопасности, разъяснение гражданам последствий несоблюдения правил пожарной безопасности, оставления детей без присмотра, злоупотребления спиртными напитками; 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lastRenderedPageBreak/>
        <w:t xml:space="preserve">- оказание помощи местным исполнительным и распорядительным органам, иным организациям в обучении граждан мерам пожарной безопасности в быту и на производстве, оказание помощи внештатным пожарным формированиям в организации пожарно-профилактической работы; 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территории, </w:t>
      </w:r>
      <w:r w:rsidRPr="00470426">
        <w:rPr>
          <w:rFonts w:ascii="Times New Roman" w:hAnsi="Times New Roman" w:cs="Times New Roman"/>
          <w:spacing w:val="-6"/>
          <w:sz w:val="28"/>
          <w:szCs w:val="28"/>
        </w:rPr>
        <w:t>в том числе повышения уровня противопожарной защиты домовладений, квартир одиноких пожилых граждан и инвалидов.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акции работники МЧС посетят по месту жительства, проведут </w:t>
      </w:r>
      <w:r w:rsidRPr="00470426">
        <w:rPr>
          <w:rFonts w:ascii="Times New Roman" w:hAnsi="Times New Roman" w:cs="Times New Roman"/>
          <w:sz w:val="28"/>
          <w:szCs w:val="28"/>
        </w:rPr>
        <w:t xml:space="preserve">индивидуальную инструктивно-разъяснительную работу и оценят безопасность условий проживания </w:t>
      </w:r>
      <w:r w:rsidRPr="00470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семей, в которых дети находятся в социально-опасном положении; </w:t>
      </w:r>
      <w:r w:rsidRPr="00470426">
        <w:rPr>
          <w:rFonts w:ascii="Times New Roman" w:hAnsi="Times New Roman" w:cs="Times New Roman"/>
          <w:sz w:val="28"/>
          <w:szCs w:val="28"/>
        </w:rPr>
        <w:t>одиноких и одиноко проживающих пожилых граждан и инвалидов, ветеранов Великой Отечественной войны; граждан, использующих свое жилье для распития спиртных напитков, а также сбора лиц, ведущих асоциальный образ жизни; пожилых граждан, проживающих с лицами асоциального поведения. Проведут разъяснительную работу в трудовых коллективах, на сельскохозяйственных предприятиях, среди сельского населения по злободневным вопросам: недопустимости оставления детей без присмотра и уголовной ответственности родителей за оставление малолетних детей в опасности, профилактики пожаров и гибели людей от них, соблюдения правил пожарной безопасности при сжигании мусора на приусадебных участках и соблюдения правил пользования газом в быту</w:t>
      </w:r>
      <w:r w:rsidRPr="00470426">
        <w:rPr>
          <w:rFonts w:ascii="Times New Roman" w:eastAsia="Arial Unicode MS" w:hAnsi="Times New Roman" w:cs="Times New Roman"/>
          <w:spacing w:val="-6"/>
          <w:sz w:val="28"/>
          <w:szCs w:val="28"/>
        </w:rPr>
        <w:t>.</w:t>
      </w:r>
    </w:p>
    <w:p w:rsidR="00C077E8" w:rsidRPr="00470426" w:rsidRDefault="00C077E8" w:rsidP="00C077E8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Присоединяйтесь и Вы к нашей акции! </w:t>
      </w:r>
    </w:p>
    <w:p w:rsidR="00C077E8" w:rsidRPr="00470426" w:rsidRDefault="00C077E8" w:rsidP="00C077E8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7E8" w:rsidRPr="00470426" w:rsidRDefault="00C077E8" w:rsidP="00C077E8">
      <w:pPr>
        <w:spacing w:after="0" w:line="300" w:lineRule="exact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4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Подготовлено Могилевским </w:t>
      </w:r>
    </w:p>
    <w:p w:rsidR="00C077E8" w:rsidRPr="00470426" w:rsidRDefault="00C077E8" w:rsidP="00C077E8">
      <w:pPr>
        <w:spacing w:after="0" w:line="300" w:lineRule="exact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426">
        <w:rPr>
          <w:rFonts w:ascii="Times New Roman" w:hAnsi="Times New Roman" w:cs="Times New Roman"/>
          <w:i/>
          <w:color w:val="000000"/>
          <w:sz w:val="28"/>
          <w:szCs w:val="28"/>
        </w:rPr>
        <w:t>областным управлением МЧС</w:t>
      </w:r>
    </w:p>
    <w:p w:rsidR="00C077E8" w:rsidRDefault="00C077E8" w:rsidP="00C077E8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E8" w:rsidRDefault="00C077E8" w:rsidP="00C077E8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E8" w:rsidRDefault="00C077E8" w:rsidP="00C077E8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8B" w:rsidRDefault="00F4648B"/>
    <w:sectPr w:rsidR="00F4648B" w:rsidSect="00F4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77E8"/>
    <w:rsid w:val="00C077E8"/>
    <w:rsid w:val="00F4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7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2021-04-14T10:02:00Z</dcterms:created>
  <dcterms:modified xsi:type="dcterms:W3CDTF">2021-04-14T10:02:00Z</dcterms:modified>
</cp:coreProperties>
</file>