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D1" w:rsidRDefault="006541D1">
      <w:pPr>
        <w:pStyle w:val="newncpi"/>
        <w:ind w:firstLine="0"/>
        <w:jc w:val="center"/>
      </w:pPr>
      <w:r>
        <w:rPr>
          <w:rStyle w:val="name"/>
        </w:rPr>
        <w:t>ЗАКОН РЕСПУБЛИКИ БЕЛАРУСЬ</w:t>
      </w:r>
    </w:p>
    <w:p w:rsidR="006541D1" w:rsidRDefault="006541D1">
      <w:pPr>
        <w:pStyle w:val="newncpi"/>
        <w:ind w:firstLine="0"/>
        <w:jc w:val="center"/>
      </w:pPr>
      <w:r>
        <w:rPr>
          <w:rStyle w:val="datepr"/>
        </w:rPr>
        <w:t>5 ноября 1992 г.</w:t>
      </w:r>
      <w:r>
        <w:rPr>
          <w:rStyle w:val="number"/>
        </w:rPr>
        <w:t xml:space="preserve"> № 1914-XІІ</w:t>
      </w:r>
    </w:p>
    <w:p w:rsidR="006541D1" w:rsidRDefault="006541D1">
      <w:pPr>
        <w:pStyle w:val="title"/>
      </w:pPr>
      <w:r>
        <w:t>О воинской обязанности и воинской службе</w:t>
      </w:r>
    </w:p>
    <w:p w:rsidR="006541D1" w:rsidRDefault="006541D1">
      <w:pPr>
        <w:pStyle w:val="changei"/>
      </w:pPr>
      <w:r>
        <w:t>Изменения и дополнения:</w:t>
      </w:r>
    </w:p>
    <w:p w:rsidR="006541D1" w:rsidRDefault="006541D1">
      <w:pPr>
        <w:pStyle w:val="changeadd"/>
      </w:pPr>
      <w:r>
        <w:t>Закон Республики Беларусь от 13 апреля 1995 г. № 3735-XІІ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w:t>
      </w:r>
      <w:proofErr w:type="gramStart"/>
      <w:r>
        <w:t>Беларусь</w:t>
      </w:r>
      <w:proofErr w:type="gramEnd"/>
      <w:r>
        <w:t>, 1995 г., № 22-23, ст.309) &lt;V19503735&gt;;</w:t>
      </w:r>
    </w:p>
    <w:p w:rsidR="006541D1" w:rsidRDefault="006541D1">
      <w:pPr>
        <w:pStyle w:val="changeadd"/>
      </w:pPr>
      <w:r>
        <w:t>Закон Республики Беларусь от 12 мая 1999 г. № 260-З (Национальный реестр правовых актов Республики Беларусь, 1999 г., № 40, 2/35) &lt;H19900260&gt;;</w:t>
      </w:r>
    </w:p>
    <w:p w:rsidR="006541D1" w:rsidRDefault="006541D1">
      <w:pPr>
        <w:pStyle w:val="changeadd"/>
      </w:pPr>
      <w:r>
        <w:t>Закон Республики Беларусь от 31 декабря 1999 г. № 351-З (Национальный реестр правовых актов Республики Беларусь, 2000 г., № 5, 2/126) &lt;H19900351&gt;;</w:t>
      </w:r>
    </w:p>
    <w:p w:rsidR="006541D1" w:rsidRDefault="006541D1">
      <w:pPr>
        <w:pStyle w:val="changeadd"/>
      </w:pPr>
      <w:r>
        <w:t>Закон Республики Беларусь от 15 мая 2000 г. № 385-З (Национальный реестр правовых актов Республики Беларусь, 2000 г., № 49, 2/160) &lt;H10000385&gt;;</w:t>
      </w:r>
    </w:p>
    <w:p w:rsidR="006541D1" w:rsidRDefault="006541D1">
      <w:pPr>
        <w:pStyle w:val="changeadd"/>
      </w:pPr>
      <w:r>
        <w:t>Закон Республики Беларусь от 22 июля 2003 г. № 229-З (Национальный реестр правовых актов Республики Беларусь, 2003 г., № 85, 2/976) – новая редакция &lt;H10300229&gt;;</w:t>
      </w:r>
    </w:p>
    <w:p w:rsidR="006541D1" w:rsidRDefault="006541D1">
      <w:pPr>
        <w:pStyle w:val="changeadd"/>
      </w:pPr>
      <w:r>
        <w:t>Закон Республики Беларусь от 19 июля 2006 г. № 150-З (Национальный реестр правовых актов Республики Беларусь, 2006 г., № 114, 2/1247) &lt;H10600150&gt;;</w:t>
      </w:r>
    </w:p>
    <w:p w:rsidR="006541D1" w:rsidRDefault="006541D1">
      <w:pPr>
        <w:pStyle w:val="changeadd"/>
      </w:pPr>
      <w:r>
        <w:t>Закон Республики Беларусь от 20 июля 2007 г. № 275-З (Национальный реестр правовых актов Республики Беларусь, 2007 г., № 175, 2/1372) &lt;H10700275&gt;;</w:t>
      </w:r>
    </w:p>
    <w:p w:rsidR="006541D1" w:rsidRDefault="006541D1">
      <w:pPr>
        <w:pStyle w:val="changeadd"/>
      </w:pPr>
      <w:r>
        <w:t>Закон Республики Беларусь от 16 июля 2008 г. № 413-З (Национальный реестр правовых актов Республики Беларусь, 2008 г., № 184, 2/1510) &lt;H10800413&gt;;</w:t>
      </w:r>
    </w:p>
    <w:p w:rsidR="006541D1" w:rsidRDefault="006541D1">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6541D1" w:rsidRDefault="006541D1">
      <w:pPr>
        <w:pStyle w:val="changeadd"/>
      </w:pPr>
      <w:r>
        <w:t>Закон Республики Беларусь от 19 июля 2010 г. № 171-З (Национальный реестр правовых актов Республики Беларусь, 2010 г., № 184, 2/1723) &lt;H11000171&gt;;</w:t>
      </w:r>
    </w:p>
    <w:p w:rsidR="006541D1" w:rsidRDefault="006541D1">
      <w:pPr>
        <w:pStyle w:val="changeadd"/>
      </w:pPr>
      <w:r>
        <w:t>Закон Республики Беларусь от 27 декабря 2010 г. № 224-З (Национальный реестр правовых актов Республики Беларусь, 2011 г., № 4, 2/1776) &lt;H11000224&gt;;</w:t>
      </w:r>
    </w:p>
    <w:p w:rsidR="006541D1" w:rsidRDefault="006541D1">
      <w:pPr>
        <w:pStyle w:val="changeadd"/>
      </w:pPr>
      <w:r>
        <w:t>Закон Республики Беларусь от 25 ноября 2011 г. № 318-З (Национальный реестр правовых актов Республики Беларусь, 2011 г., № 134, 2/1870) &lt;H11100318&gt;;</w:t>
      </w:r>
    </w:p>
    <w:p w:rsidR="006541D1" w:rsidRDefault="006541D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541D1" w:rsidRDefault="006541D1">
      <w:pPr>
        <w:pStyle w:val="changeadd"/>
      </w:pPr>
      <w:r>
        <w:t>Закон Республики Беларусь от 22 декабря 2011 г. № 328-З (Национальный реестр правовых актов Республики Беларусь, 2012 г., № 2, 2/1880) &lt;H11100328&gt;;</w:t>
      </w:r>
    </w:p>
    <w:p w:rsidR="006541D1" w:rsidRDefault="006541D1">
      <w:pPr>
        <w:pStyle w:val="changeadd"/>
      </w:pPr>
      <w:r>
        <w:t>Закон Республики Беларусь от 4 января 2014 г. № 100-З (Национальный правовой Интернет-портал Республики Беларусь, 10.01.2014, 2/2098) &lt;H11400100&gt;;</w:t>
      </w:r>
    </w:p>
    <w:p w:rsidR="006541D1" w:rsidRDefault="006541D1">
      <w:pPr>
        <w:pStyle w:val="changeadd"/>
      </w:pPr>
      <w:r>
        <w:t>Закон Республики Беларусь от 4 июня 2015 г. № 277-З (Национальный правовой Интернет-портал Республики Беларусь, 11.06.2015, 2/2275) &lt;H11500277&gt;;</w:t>
      </w:r>
    </w:p>
    <w:p w:rsidR="006541D1" w:rsidRDefault="006541D1">
      <w:pPr>
        <w:pStyle w:val="changeadd"/>
      </w:pPr>
      <w:r>
        <w:lastRenderedPageBreak/>
        <w:t>Закон Республики Беларусь от 9 января 2017 г. № 19-З (Национальный правовой Интернет-портал Республики Беларусь, 18.01.2017, 2/2457) &lt;H11700019&gt;;</w:t>
      </w:r>
    </w:p>
    <w:p w:rsidR="006541D1" w:rsidRDefault="006541D1">
      <w:pPr>
        <w:pStyle w:val="changeadd"/>
      </w:pPr>
      <w:r>
        <w:t>Закон Республики Беларусь от 17 июля 2018 г. № 126-З (Национальный правовой Интернет-портал Республики Беларусь, 31.07.2018, 2/2564) &lt;H11800126&gt;;</w:t>
      </w:r>
    </w:p>
    <w:p w:rsidR="006541D1" w:rsidRDefault="006541D1">
      <w:pPr>
        <w:pStyle w:val="changeadd"/>
      </w:pPr>
      <w:r>
        <w:t>Закон Республики Беларусь от 23 июля 2019 г. № 231-З (Национальный правовой Интернет-портал Республики Беларусь, 30.07.2019, 2/2669) &lt;H11900231&gt;;</w:t>
      </w:r>
    </w:p>
    <w:p w:rsidR="006541D1" w:rsidRDefault="006541D1">
      <w:pPr>
        <w:pStyle w:val="changeadd"/>
      </w:pPr>
      <w:r>
        <w:t>Закон Республики Беларусь от 10 декабря 2020 г. № 65-З (Национальный правовой Интернет-портал Республики Беларусь, 15.12.2020, 2/2784) &lt;H12000065&gt;</w:t>
      </w:r>
    </w:p>
    <w:p w:rsidR="006541D1" w:rsidRDefault="006541D1">
      <w:pPr>
        <w:pStyle w:val="zagrazdel"/>
      </w:pPr>
      <w:r>
        <w:t> </w:t>
      </w:r>
    </w:p>
    <w:p w:rsidR="006541D1" w:rsidRDefault="006541D1">
      <w:pPr>
        <w:pStyle w:val="preamble"/>
      </w:pPr>
      <w:r>
        <w:t>Настоящий Закон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а также основания и условия освобождения от воинской службы.</w:t>
      </w:r>
    </w:p>
    <w:p w:rsidR="006541D1" w:rsidRDefault="006541D1">
      <w:pPr>
        <w:pStyle w:val="chapter"/>
      </w:pPr>
      <w:r>
        <w:t>ГЛАВА 1</w:t>
      </w:r>
      <w:r>
        <w:br/>
        <w:t>ОБЩИЕ ПОЛОЖЕНИЯ</w:t>
      </w:r>
    </w:p>
    <w:p w:rsidR="006541D1" w:rsidRDefault="006541D1">
      <w:pPr>
        <w:pStyle w:val="article"/>
      </w:pPr>
      <w:r>
        <w:t>Статья 1. Основные термины и понятия, применяемые в настоящем Законе</w:t>
      </w:r>
    </w:p>
    <w:p w:rsidR="006541D1" w:rsidRDefault="006541D1">
      <w:pPr>
        <w:pStyle w:val="newncpi"/>
      </w:pPr>
      <w:r>
        <w:t>В настоящем Законе применяются следующие основные термины и понятия:</w:t>
      </w:r>
    </w:p>
    <w:p w:rsidR="006541D1" w:rsidRDefault="006541D1">
      <w:pPr>
        <w:pStyle w:val="newncpi"/>
      </w:pPr>
      <w:r>
        <w:t>воинская обязанность – обязанность граждан Республики Беларусь (далее – граждане),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p>
    <w:p w:rsidR="006541D1" w:rsidRDefault="006541D1">
      <w:pPr>
        <w:pStyle w:val="newncpi"/>
      </w:pPr>
      <w:r>
        <w:t>воинская служба – особый вид государственной службы,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(далее, если не установлено иное, – Вооруженные Силы) или других войск и воинских формирований Республики Беларусь (далее, если не установлено иное, – другие воинские формирования);</w:t>
      </w:r>
    </w:p>
    <w:p w:rsidR="006541D1" w:rsidRDefault="006541D1">
      <w:pPr>
        <w:pStyle w:val="newncpi"/>
      </w:pPr>
      <w:r>
        <w:t>военная служба –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rsidR="006541D1" w:rsidRDefault="006541D1">
      <w:pPr>
        <w:pStyle w:val="newncpi"/>
      </w:pPr>
      <w:r>
        <w:t xml:space="preserve">военная служба по призыву – обязательная военная служба граждан, признанных в установленном порядке годными к ее прохождению. </w:t>
      </w:r>
      <w:proofErr w:type="gramStart"/>
      <w:r>
        <w:t>Военная служба по призыву подразделяется на срочную военную службу, военную службу офицеров по призыву, а в периоды мобилизации, военного положения, в военное время является военной службой по мобилизации;</w:t>
      </w:r>
      <w:proofErr w:type="gramEnd"/>
    </w:p>
    <w:p w:rsidR="006541D1" w:rsidRDefault="006541D1">
      <w:pPr>
        <w:pStyle w:val="newncpi"/>
      </w:pPr>
      <w:r>
        <w:t>военная служба по контракту –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на условиях заключенного контракта;</w:t>
      </w:r>
    </w:p>
    <w:p w:rsidR="006541D1" w:rsidRDefault="006541D1">
      <w:pPr>
        <w:pStyle w:val="newncpi"/>
      </w:pPr>
      <w:r>
        <w:t xml:space="preserve">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w:t>
      </w:r>
      <w:r>
        <w:lastRenderedPageBreak/>
        <w:t>Вооруженных Сил или транспортных войск на занятиях и учебных сборах в целях получения военно-учетной специальности без прекращения трудовой деятельности;</w:t>
      </w:r>
    </w:p>
    <w:p w:rsidR="006541D1" w:rsidRDefault="006541D1">
      <w:pPr>
        <w:pStyle w:val="newncpi"/>
      </w:pPr>
      <w:r>
        <w:t>допризывник – гражданин мужского пола, проходящий подготовку к военной службе до приписки к призывному участку;</w:t>
      </w:r>
    </w:p>
    <w:p w:rsidR="006541D1" w:rsidRDefault="006541D1">
      <w:pPr>
        <w:pStyle w:val="newncpi"/>
      </w:pPr>
      <w:r>
        <w:t>призывник – гражданин мужского пола, приписанный к призывному участку;</w:t>
      </w:r>
    </w:p>
    <w:p w:rsidR="006541D1" w:rsidRDefault="006541D1">
      <w:pPr>
        <w:pStyle w:val="newncpi"/>
      </w:pPr>
      <w:r>
        <w:t>военнослужащий – гражданин, проходящий военную службу в Вооруженных Силах или других воинских формированиях;</w:t>
      </w:r>
    </w:p>
    <w:p w:rsidR="006541D1" w:rsidRDefault="006541D1">
      <w:pPr>
        <w:pStyle w:val="newncpi"/>
      </w:pPr>
      <w:r>
        <w:t>резервист – гражданин, проходящий службу в резерве;</w:t>
      </w:r>
    </w:p>
    <w:p w:rsidR="006541D1" w:rsidRDefault="006541D1">
      <w:pPr>
        <w:pStyle w:val="newncpi"/>
      </w:pPr>
      <w:r>
        <w:t>младшие командиры – военнослужащие и резервисты, проходящие службу в должностях командира отделения, заместителя командира взвода, старшины роты или в других равных им должностях;</w:t>
      </w:r>
    </w:p>
    <w:p w:rsidR="006541D1" w:rsidRDefault="006541D1">
      <w:pPr>
        <w:pStyle w:val="newncpi"/>
      </w:pPr>
      <w:r>
        <w:t>военнообязанный – гражданин, состоящий в запасе Вооруженных Сил или других воинских формирований;</w:t>
      </w:r>
    </w:p>
    <w:p w:rsidR="006541D1" w:rsidRDefault="006541D1">
      <w:pPr>
        <w:pStyle w:val="newncpi"/>
      </w:pPr>
      <w:r>
        <w:t>запас Вооруженных Сил и других воинских формирований (далее – запас) – резерв военнообязанных, предназначенный для комплектования Вооруженных Сил и других воинских формирований на военное время, если иное не установлено настоящим Законом;</w:t>
      </w:r>
    </w:p>
    <w:p w:rsidR="006541D1" w:rsidRDefault="006541D1">
      <w:pPr>
        <w:pStyle w:val="newncpi"/>
      </w:pPr>
      <w:r>
        <w:t>воинский учет – государственная система учета и анализа призывных и военнообязанных ресурсов;</w:t>
      </w:r>
    </w:p>
    <w:p w:rsidR="006541D1" w:rsidRDefault="006541D1">
      <w:pPr>
        <w:pStyle w:val="newncpi"/>
      </w:pPr>
      <w:r>
        <w:t xml:space="preserve">военные кафедры – структурные подразделения учреждений среднего специального образования и учреждений высшего образования, предназначенные для </w:t>
      </w:r>
      <w:proofErr w:type="gramStart"/>
      <w:r>
        <w:t>обучения граждан по программам</w:t>
      </w:r>
      <w:proofErr w:type="gramEnd"/>
      <w:r>
        <w:t xml:space="preserve"> подготовки младших командиров и офицеров запаса;</w:t>
      </w:r>
    </w:p>
    <w:p w:rsidR="006541D1" w:rsidRDefault="006541D1">
      <w:pPr>
        <w:pStyle w:val="newncpi"/>
      </w:pPr>
      <w:proofErr w:type="gramStart"/>
      <w:r>
        <w:t>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w:t>
      </w:r>
      <w:proofErr w:type="gramEnd"/>
      <w:r>
        <w:t xml:space="preserve"> и мобилизационной готовности воинских частей, военных комиссариатов, иных организаций Вооруженных Сил, а также других воинских формирований;</w:t>
      </w:r>
    </w:p>
    <w:p w:rsidR="006541D1" w:rsidRDefault="006541D1">
      <w:pPr>
        <w:pStyle w:val="newncpi"/>
      </w:pPr>
      <w:r>
        <w:t>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rsidR="006541D1" w:rsidRDefault="006541D1">
      <w:pPr>
        <w:pStyle w:val="newncpi"/>
      </w:pPr>
      <w:r>
        <w:t>военные учебные заведения – учреждения образования, а также военные факультеты учреждений среднего специального образования и учреждений высшего образования (далее – факультеты), осуществляющие подготовку кадров по специальностям (направлениям специальностей, специализациям) для Вооруженных Сил и других воинских формирований;</w:t>
      </w:r>
    </w:p>
    <w:p w:rsidR="006541D1" w:rsidRDefault="006541D1">
      <w:pPr>
        <w:pStyle w:val="newncpi"/>
      </w:pPr>
      <w:r>
        <w:t>медицинское освидетельствование –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w:t>
      </w:r>
    </w:p>
    <w:p w:rsidR="006541D1" w:rsidRDefault="006541D1">
      <w:pPr>
        <w:pStyle w:val="newncpi"/>
      </w:pPr>
      <w:r>
        <w:t>медицинское обследование –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w:t>
      </w:r>
    </w:p>
    <w:p w:rsidR="006541D1" w:rsidRDefault="006541D1">
      <w:pPr>
        <w:pStyle w:val="newncpi"/>
      </w:pPr>
      <w:r>
        <w:t>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p>
    <w:p w:rsidR="006541D1" w:rsidRDefault="006541D1">
      <w:pPr>
        <w:pStyle w:val="newncpi"/>
      </w:pPr>
      <w:r>
        <w:lastRenderedPageBreak/>
        <w:t>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rsidR="006541D1" w:rsidRDefault="006541D1">
      <w:pPr>
        <w:pStyle w:val="newncpi"/>
      </w:pPr>
      <w:r>
        <w:t>военный комиссариат –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 Военные комиссариаты создаются в порядке, установленном Правительством Республики Беларусь;</w:t>
      </w:r>
    </w:p>
    <w:p w:rsidR="006541D1" w:rsidRDefault="006541D1">
      <w:pPr>
        <w:pStyle w:val="newncpi"/>
      </w:pPr>
      <w:r>
        <w:t>обособленное подразделение военного комиссариата (далее – обособленное подразделение) – структурное подразделение военного комиссариата, выполняющее часть его функций по осуществлению военно-мобилизационной и учетно-призывной работы на территории административно-территориальной единицы (района), в которой нет военного комиссариата. Обособленные подразделения создаются в порядке, установленном Правительством Республики Беларусь;</w:t>
      </w:r>
    </w:p>
    <w:p w:rsidR="006541D1" w:rsidRDefault="006541D1">
      <w:pPr>
        <w:pStyle w:val="newncpi"/>
      </w:pPr>
      <w:r>
        <w:t>призывной участок –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16-летнего возраста, проводятся очередные призывы граждан мужского пола на срочную военную службу, службу в резерве;</w:t>
      </w:r>
    </w:p>
    <w:p w:rsidR="006541D1" w:rsidRDefault="006541D1">
      <w:pPr>
        <w:pStyle w:val="newncpi"/>
      </w:pPr>
      <w:r>
        <w:t>призывной (сборный) пункт –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p>
    <w:p w:rsidR="006541D1" w:rsidRDefault="006541D1">
      <w:pPr>
        <w:pStyle w:val="newncpi"/>
      </w:pPr>
      <w:r>
        <w:t>пункт сбора (оповещения и сбора) – оборудованные здания и подсобные помещения с прилегающей к ним территорией для проведения оповещения, сбора, призыва и отправки призванных граждан на военную службу по мобилизации, военные и специальные сборы.</w:t>
      </w:r>
    </w:p>
    <w:p w:rsidR="006541D1" w:rsidRDefault="006541D1">
      <w:pPr>
        <w:pStyle w:val="article"/>
      </w:pPr>
      <w:r>
        <w:t>Статья 2. Сфера применения настоящего Закона</w:t>
      </w:r>
    </w:p>
    <w:p w:rsidR="006541D1" w:rsidRDefault="006541D1">
      <w:pPr>
        <w:pStyle w:val="newncpi"/>
      </w:pPr>
      <w:r>
        <w:t>Настоящий Закон регулирует общественные отношения в сфере исполнения гражданами воинской обязанности, включающей:</w:t>
      </w:r>
    </w:p>
    <w:p w:rsidR="006541D1" w:rsidRDefault="006541D1">
      <w:pPr>
        <w:pStyle w:val="newncpi"/>
      </w:pPr>
      <w:r>
        <w:t>воинский учет;</w:t>
      </w:r>
    </w:p>
    <w:p w:rsidR="006541D1" w:rsidRDefault="006541D1">
      <w:pPr>
        <w:pStyle w:val="newncpi"/>
      </w:pPr>
      <w:r>
        <w:t>обязательную подготовку к военной службе;</w:t>
      </w:r>
    </w:p>
    <w:p w:rsidR="006541D1" w:rsidRDefault="006541D1">
      <w:pPr>
        <w:pStyle w:val="newncpi"/>
      </w:pPr>
      <w:r>
        <w:t>призыв на военную службу;</w:t>
      </w:r>
    </w:p>
    <w:p w:rsidR="006541D1" w:rsidRDefault="006541D1">
      <w:pPr>
        <w:pStyle w:val="newncpi"/>
      </w:pPr>
      <w:r>
        <w:t>прохождение военной службы по призыву;</w:t>
      </w:r>
    </w:p>
    <w:p w:rsidR="006541D1" w:rsidRDefault="006541D1">
      <w:pPr>
        <w:pStyle w:val="newncpi"/>
      </w:pPr>
      <w:r>
        <w:t>призыв на службу в резерве и прохождение службы в резерве;</w:t>
      </w:r>
    </w:p>
    <w:p w:rsidR="006541D1" w:rsidRDefault="006541D1">
      <w:pPr>
        <w:pStyle w:val="newncpi"/>
      </w:pPr>
      <w:r>
        <w:t>состояние в запасе;</w:t>
      </w:r>
    </w:p>
    <w:p w:rsidR="006541D1" w:rsidRDefault="006541D1">
      <w:pPr>
        <w:pStyle w:val="newncpi"/>
      </w:pPr>
      <w:r>
        <w:t>призыв на военные и специальные сборы (далее, если не установлено иное, – сборы) и их прохождение.</w:t>
      </w:r>
    </w:p>
    <w:p w:rsidR="006541D1" w:rsidRDefault="006541D1">
      <w:pPr>
        <w:pStyle w:val="newncpi"/>
      </w:pPr>
      <w:r>
        <w:t>В периоды мобилизации, военного положения, в военное время исполнение гражданами воинской обязанности предусматривает призыв на военную службу по мобилизац</w:t>
      </w:r>
      <w:proofErr w:type="gramStart"/>
      <w:r>
        <w:t>ии и ее</w:t>
      </w:r>
      <w:proofErr w:type="gramEnd"/>
      <w:r>
        <w:t xml:space="preserve"> прохождение в соответствии с настоящим Законом и иными законодательными актами.</w:t>
      </w:r>
    </w:p>
    <w:p w:rsidR="006541D1" w:rsidRDefault="006541D1">
      <w:pPr>
        <w:pStyle w:val="newncpi"/>
      </w:pPr>
      <w:r>
        <w:t>Граждане вправе проходить добровольную подготовку к военной службе и исполнять конституционный долг по защите Республики Беларусь путем добровольного поступления на военную службу в порядке, установленном настоящим Законом и иными актами законодательства.</w:t>
      </w:r>
    </w:p>
    <w:p w:rsidR="006541D1" w:rsidRDefault="006541D1">
      <w:pPr>
        <w:pStyle w:val="article"/>
      </w:pPr>
      <w:r>
        <w:t>Статья 3. Правовое регулирование в сфере исполнения воинской обязанности</w:t>
      </w:r>
    </w:p>
    <w:p w:rsidR="006541D1" w:rsidRDefault="006541D1">
      <w:pPr>
        <w:pStyle w:val="newncpi"/>
      </w:pPr>
      <w:r>
        <w:t xml:space="preserve">Правовое регулирование в сфере исполнения воинской обязанности (конституционного долга по защите Республики Беларусь) осуществляется в соответствии </w:t>
      </w:r>
      <w:r>
        <w:lastRenderedPageBreak/>
        <w:t>с законодательством в сфере исполнения воинской обязанности и международными договорами Республики Беларусь.</w:t>
      </w:r>
    </w:p>
    <w:p w:rsidR="006541D1" w:rsidRDefault="006541D1">
      <w:pPr>
        <w:pStyle w:val="newncpi"/>
      </w:pPr>
      <w:r>
        <w:t>Законодательство в сфере исполнения воинской обязанности основывается на Конституции Республики Беларусь и состоит из настоящего Закона и иных актов законодательства.</w:t>
      </w:r>
    </w:p>
    <w:p w:rsidR="006541D1" w:rsidRDefault="006541D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541D1" w:rsidRDefault="006541D1">
      <w:pPr>
        <w:pStyle w:val="article"/>
      </w:pPr>
      <w:r>
        <w:t>Статья 4. Воинская обязанность</w:t>
      </w:r>
    </w:p>
    <w:p w:rsidR="006541D1" w:rsidRDefault="006541D1">
      <w:pPr>
        <w:pStyle w:val="newncpi"/>
      </w:pPr>
      <w:proofErr w:type="gramStart"/>
      <w:r>
        <w:t>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w:t>
      </w:r>
      <w:proofErr w:type="gramEnd"/>
      <w:r>
        <w:t xml:space="preserve"> формирований.</w:t>
      </w:r>
    </w:p>
    <w:p w:rsidR="006541D1" w:rsidRDefault="006541D1">
      <w:pPr>
        <w:pStyle w:val="newncpi"/>
      </w:pPr>
      <w:r>
        <w:t>Воинская обязанность не распространяется на иностранных граждан и лиц без гражданства, проживающих на территории Республики Беларусь.</w:t>
      </w:r>
    </w:p>
    <w:p w:rsidR="006541D1" w:rsidRDefault="006541D1">
      <w:pPr>
        <w:pStyle w:val="newncpi"/>
      </w:pPr>
      <w:r>
        <w:t>Граждане освобождаются от призыва на военную службу и службу в резерве согласно основаниям и условиям, установленным настоящим Законом и иными законодательными актами.</w:t>
      </w:r>
    </w:p>
    <w:p w:rsidR="006541D1" w:rsidRDefault="006541D1">
      <w:pPr>
        <w:pStyle w:val="newncpi"/>
      </w:pPr>
      <w:r>
        <w:t>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w:t>
      </w:r>
    </w:p>
    <w:p w:rsidR="006541D1" w:rsidRDefault="006541D1">
      <w:pPr>
        <w:pStyle w:val="newncpi"/>
      </w:pPr>
      <w:r>
        <w:t>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rsidR="006541D1" w:rsidRDefault="006541D1">
      <w:pPr>
        <w:pStyle w:val="article"/>
      </w:pPr>
      <w:r>
        <w:t>Статья 5. Воинская служба. Военнослужащие и резервисты</w:t>
      </w:r>
    </w:p>
    <w:p w:rsidR="006541D1" w:rsidRDefault="006541D1">
      <w:pPr>
        <w:pStyle w:val="newncpi"/>
      </w:pPr>
      <w:proofErr w:type="gramStart"/>
      <w:r>
        <w:t>Устанавливается приоритет воинской службы перед другими видами государственной службы и трудовой деятельностью, который выражается в прекращении (приостановлении)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w:t>
      </w:r>
      <w:proofErr w:type="gramEnd"/>
    </w:p>
    <w:p w:rsidR="006541D1" w:rsidRDefault="006541D1">
      <w:pPr>
        <w:pStyle w:val="newncpi"/>
      </w:pPr>
      <w:r>
        <w:t>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стаж работы в бюджетных организациях и стаж работы по специальности (в отрасли) на условиях и в порядке, установленных законодательством.</w:t>
      </w:r>
    </w:p>
    <w:p w:rsidR="006541D1" w:rsidRDefault="006541D1">
      <w:pPr>
        <w:pStyle w:val="newncpi"/>
      </w:pPr>
      <w:r>
        <w:t>Гражданам, поступившим на государственную службу, время нахождения их на военной службе засчитывается в стаж государственной службы в порядке, определяемом законодательством.</w:t>
      </w:r>
    </w:p>
    <w:p w:rsidR="006541D1" w:rsidRDefault="006541D1">
      <w:pPr>
        <w:pStyle w:val="newncpi"/>
      </w:pPr>
      <w:r>
        <w:t xml:space="preserve">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w:t>
      </w:r>
      <w:proofErr w:type="gramStart"/>
      <w:r>
        <w:t xml:space="preserve">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w:t>
      </w:r>
      <w:r>
        <w:lastRenderedPageBreak/>
        <w:t>работы, стаж работы в бюджетных организациях и стаж работы по специальности (в отрасли) в порядке, определяемом законодательством.</w:t>
      </w:r>
      <w:proofErr w:type="gramEnd"/>
    </w:p>
    <w:p w:rsidR="006541D1" w:rsidRDefault="006541D1">
      <w:pPr>
        <w:pStyle w:val="article"/>
      </w:pPr>
      <w:r>
        <w:t>Статья 6. Гарантии и компенсации для граждан в связи с исполнением воинской обязанности</w:t>
      </w:r>
    </w:p>
    <w:p w:rsidR="006541D1" w:rsidRDefault="006541D1">
      <w:pPr>
        <w:pStyle w:val="newncpi"/>
      </w:pPr>
      <w:r>
        <w:t>Гражданам, проходящим подготовку к военной службе, призванным или поступившим на военную службу, службу в резерве, по месту их работы предоставляются гарантии и компенсации, установленные законодательством о труде и иными законодательными актами.</w:t>
      </w:r>
    </w:p>
    <w:p w:rsidR="006541D1" w:rsidRDefault="006541D1">
      <w:pPr>
        <w:pStyle w:val="newncpi"/>
      </w:pPr>
      <w:r>
        <w:t>Гражданам, обучающимся в учреждениях образования (организациях, реализующих образовательные программы послевузовского образования), призванным или поступившим на военную службу, службу в резерве, по месту их учебы выплачивается пособие в размере двухнедельной стипендии.</w:t>
      </w:r>
    </w:p>
    <w:p w:rsidR="006541D1" w:rsidRDefault="006541D1">
      <w:pPr>
        <w:pStyle w:val="newncpi"/>
      </w:pPr>
      <w:r>
        <w:t>Граждане, обучающиеся в учреждениях образования (организациях, реализующих образовательные программы послевузовского образования), освобождаются от учебы на время, необходимое для приписки к призывным участкам, оформления призыва или поступления на военную службу, службу в резерве, постановки на воинский учет, с сохранением за ними стипендии по месту учебы.</w:t>
      </w:r>
    </w:p>
    <w:p w:rsidR="006541D1" w:rsidRDefault="006541D1">
      <w:pPr>
        <w:pStyle w:val="newncpi"/>
      </w:pPr>
      <w:proofErr w:type="gramStart"/>
      <w:r>
        <w:t>Гражданам, обучающимся в учреждениях образования (организациях, реализующих образовательные программы послевузовского образования), направляемым на медицинское освидетельствование, медицинское обследование, лечение или медицинское переосвидетельствование, на время нахождения в организации здравоохранения сохраняются место учебы и стипендия, а также возмещаются расходы по проезду к месту медицинского освидетельствования, медицинского обследования, лечения или медицинского переосвидетельствования и обратно по нормам, установленным Правительством Республики Беларусь.</w:t>
      </w:r>
      <w:proofErr w:type="gramEnd"/>
    </w:p>
    <w:p w:rsidR="006541D1" w:rsidRDefault="006541D1">
      <w:pPr>
        <w:pStyle w:val="newncpi"/>
      </w:pPr>
      <w:r>
        <w:t>Перевозка граждан, призванных или поступивших на военную службу, службу в резерве, к месту службы и обеспечение их питанием в пути следования, а также перевозка граждан к месту сдачи вступительных испытаний в военные учебные заведения и обратно производятся за счет средств Министерства обороны, иных государственных органов, в которых предусмотрена военная служба.</w:t>
      </w:r>
    </w:p>
    <w:p w:rsidR="006541D1" w:rsidRDefault="006541D1">
      <w:pPr>
        <w:pStyle w:val="newncpi"/>
      </w:pPr>
      <w:r>
        <w:t>Гражданам, призванным на сборы, по месту их работы предоставляются гарантии и компенсации, установленные законодательством о труде.</w:t>
      </w:r>
    </w:p>
    <w:p w:rsidR="006541D1" w:rsidRDefault="006541D1">
      <w:pPr>
        <w:pStyle w:val="newncpi"/>
      </w:pPr>
      <w:r>
        <w:t>Индивидуальным предпринимателям, лицам, временно не работающим, а также безработным выплата компенсаций за период прохождения сборов осуществляется местными исполнительными и распорядительными органами из расчета пятнадцати базовых величин за один месяц.</w:t>
      </w:r>
    </w:p>
    <w:p w:rsidR="006541D1" w:rsidRDefault="006541D1">
      <w:pPr>
        <w:pStyle w:val="newncpi"/>
      </w:pPr>
      <w:r>
        <w:t>Время прохождения сборов гражданами, являющимися безработными, исключается из 26-недельного периода выплаты пособия по безработице.</w:t>
      </w:r>
    </w:p>
    <w:p w:rsidR="006541D1" w:rsidRDefault="006541D1">
      <w:pPr>
        <w:pStyle w:val="newncpi"/>
      </w:pPr>
      <w:proofErr w:type="gramStart"/>
      <w: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послевузовского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послевузовского образования), в которых они обучались до призыва на срочную военную службу или</w:t>
      </w:r>
      <w:proofErr w:type="gramEnd"/>
      <w:r>
        <w:t xml:space="preserve"> военную службу по мобилизации, в порядке, установленном законодательством об образовании.</w:t>
      </w:r>
    </w:p>
    <w:p w:rsidR="006541D1" w:rsidRDefault="006541D1">
      <w:pPr>
        <w:pStyle w:val="newncpi"/>
      </w:pPr>
      <w:r>
        <w:t>Гражданам, призванным на срочную военную службу или военную службу по мобилизации, являющимся кредитополучателями в связи со строительством (реконструкцией) или приобретением жилых помещений, предоставляются гарантии в порядке, установленном законодательными актами.</w:t>
      </w:r>
    </w:p>
    <w:p w:rsidR="006541D1" w:rsidRDefault="006541D1">
      <w:pPr>
        <w:pStyle w:val="article"/>
      </w:pPr>
      <w:r>
        <w:lastRenderedPageBreak/>
        <w:t>Статья 7. Гарантии и компенсации гражданам, выполняющим обязанности по обеспечению исполнения гражданами воинской обязанности</w:t>
      </w:r>
    </w:p>
    <w:p w:rsidR="006541D1" w:rsidRDefault="006541D1">
      <w:pPr>
        <w:pStyle w:val="newncpi"/>
      </w:pPr>
      <w:proofErr w:type="gramStart"/>
      <w:r>
        <w:t>Гражданам, выполняющим обязанности по обеспечению исполнения гражданами воинской обязанности или поступления их на военную службу по контракту, в том числе председателям, членам и секретарям комиссий по приписке, призывных и врачебных комиссий, врачам-специалистам и среднему медицинскому персоналу, техническим работникам и лицам обслуживающего персонала, выделенным для работы в военных комиссариатах (обособленных подразделениях), управлениях Комитета государственной безопасности по областям, управлении Комитета государственной безопасности</w:t>
      </w:r>
      <w:proofErr w:type="gramEnd"/>
      <w:r>
        <w:t xml:space="preserve"> </w:t>
      </w:r>
      <w:proofErr w:type="gramStart"/>
      <w:r>
        <w:t>по городу Минску и Минской области (далее – управления Комитета государственной безопасности по областям), на призывных (сборных) пунктах во время приписки и призыва граждан на военную службу, службу в резерве, на сборы, проведения медицинского освидетельствования или медицинского переосвидетельствования, а также для отправки призванных граждан из военных комиссариатов (обособленных подразделений), управлений Комитета государственной безопасности по областям на сборные пункты или в воинские</w:t>
      </w:r>
      <w:proofErr w:type="gramEnd"/>
      <w:r>
        <w:t xml:space="preserve"> части, за время участия в указанных мероприятиях по месту их работы выплачивается средний заработок, возмещаются расходы, связанные с наймом жилого помещения, оплатой проезда в другую местность и обратно, командировочные расходы, а также предоставляются гарантии и компенсации, установленные законодательством о труде и иными законодательными актами.</w:t>
      </w:r>
    </w:p>
    <w:p w:rsidR="006541D1" w:rsidRDefault="006541D1">
      <w:pPr>
        <w:pStyle w:val="article"/>
      </w:pPr>
      <w:r>
        <w:t>Статья 8. Финансирование и материально-техническое обеспечение мероприятий, связанных с исполнением воинской обязанности</w:t>
      </w:r>
    </w:p>
    <w:p w:rsidR="006541D1" w:rsidRDefault="006541D1">
      <w:pPr>
        <w:pStyle w:val="newncpi"/>
      </w:pPr>
      <w:r>
        <w:t xml:space="preserve">Финансирование мероприятий, связанных с исполнением гражданами воинской обязанности, производится за счет средств </w:t>
      </w:r>
      <w:proofErr w:type="gramStart"/>
      <w:r>
        <w:t>республиканского</w:t>
      </w:r>
      <w:proofErr w:type="gramEnd"/>
      <w:r>
        <w:t xml:space="preserve"> и (или) местных бюджетов и средств организаций в порядке, установленном Правительством Республики Беларусь.</w:t>
      </w:r>
    </w:p>
    <w:p w:rsidR="006541D1" w:rsidRDefault="006541D1">
      <w:pPr>
        <w:pStyle w:val="newncpi"/>
      </w:pPr>
      <w:proofErr w:type="gramStart"/>
      <w:r>
        <w:t>Местные исполнительные и распорядительные органы для служебной деятельности и проведения приписки граждан к призывным участкам, их призыва или добровольного поступления на военную службу, службу в резерве, на сборы, медицинского освидетельствования, медицинского осмотра, лечения или медицинского переосвидетельствования граждан, ранее признанных негодными к военной службе в мирное время по состоянию здоровья, отправки призванных граждан из военных комиссариатов (обособленных подразделений) на сборные пункты</w:t>
      </w:r>
      <w:proofErr w:type="gramEnd"/>
      <w:r>
        <w:t xml:space="preserve"> </w:t>
      </w:r>
      <w:proofErr w:type="gramStart"/>
      <w:r>
        <w:t>или в воинские части, а также для осуществления иных мероприятий, связанных с призывом или добровольным поступлением граждан на военную службу, службу в резерве, на сборы, обязаны обеспечивать военные комиссариаты зданиями и подсобными помещениями, обособленные подразделения – помещениями, военные комиссариаты (обособленные подразделения) – призывными (сборными) пунктами, оборудованными и оснащенными необходимым имуществом, техническими средствами, медицинской техникой, изделиями медицинского назначения и лекарственными средствами, и выделять</w:t>
      </w:r>
      <w:proofErr w:type="gramEnd"/>
      <w:r>
        <w:t xml:space="preserve"> необходимое количество врачей-специалистов, среднего медицинского персонала, технических работников и обслуживающего персонала, а также обеспечивать военные комиссариаты (обособленные подразделения), управления Комитета государственной безопасности по областям пунктами сбора (оповещения и сбора), оборудованными и оснащенными необходимым имуществом и техническими средствами.</w:t>
      </w:r>
    </w:p>
    <w:p w:rsidR="006541D1" w:rsidRDefault="006541D1">
      <w:pPr>
        <w:pStyle w:val="newncpi"/>
      </w:pPr>
      <w:r>
        <w:t>Финансирование военных комиссариатов, включая расходы на содержание по установленным законодательством нормам работников по охране и обслуживанию зданий, осуществляется за счет средств республиканского бюджета.</w:t>
      </w:r>
    </w:p>
    <w:p w:rsidR="006541D1" w:rsidRDefault="006541D1">
      <w:pPr>
        <w:pStyle w:val="newncpi"/>
      </w:pPr>
      <w:proofErr w:type="gramStart"/>
      <w:r>
        <w:t xml:space="preserve">Обеспечение функционирования призывных (сборных) пунктов, включая финансирование расходов на текущий и капитальный ремонт, оплату коммунальных услуг и эксплуатационных расходов, приобретение оборудования и иного имущества, а </w:t>
      </w:r>
      <w:r>
        <w:lastRenderedPageBreak/>
        <w:t>также на закупку бланков и книг, необходимых военным комиссариатам (обособленным подразделениям) для ведения военно-мобилизационной и учетно-призывной работы, закупку бланков и книг, необходимых управлениям Комитета государственной безопасности по областям для ведения военно-мобилизационной работы, осуществляется за счет</w:t>
      </w:r>
      <w:proofErr w:type="gramEnd"/>
      <w:r>
        <w:t xml:space="preserve"> средств местных бюджетов.</w:t>
      </w:r>
    </w:p>
    <w:p w:rsidR="006541D1" w:rsidRDefault="006541D1">
      <w:pPr>
        <w:pStyle w:val="newncpi"/>
      </w:pPr>
      <w:proofErr w:type="gramStart"/>
      <w:r>
        <w:t>Решением местных исполнительных и распорядительных органов военным комиссариатам (обособленным подразделениям), управлениям Комитета государственной безопасности по областям выделяется необходимое количество автомобильного транспорта организаций для своевременной и организованной доставки в военные комиссариаты (обособленные подразделения), управления Комитета государственной безопасности по областям, на призывные (сборные) пункты, пункты сбора (оповещения и сбора) и в воинские части граждан, призываемых, а также призванных на военную службу, службу</w:t>
      </w:r>
      <w:proofErr w:type="gramEnd"/>
      <w:r>
        <w:t xml:space="preserve"> в резерве, на сборы.</w:t>
      </w:r>
    </w:p>
    <w:p w:rsidR="006541D1" w:rsidRDefault="006541D1">
      <w:pPr>
        <w:pStyle w:val="chapter"/>
      </w:pPr>
      <w:r>
        <w:t>ГЛАВА 2</w:t>
      </w:r>
      <w:r>
        <w:br/>
        <w:t>ГОСУДАРСТВЕННОЕ РЕГУЛИРОВАНИЕ В СФЕРЕ ИСПОЛНЕНИЯ ВОИНСКОЙ ОБЯЗАННОСТИ</w:t>
      </w:r>
    </w:p>
    <w:p w:rsidR="006541D1" w:rsidRDefault="006541D1">
      <w:pPr>
        <w:pStyle w:val="article"/>
      </w:pPr>
      <w:r>
        <w:t>Статья 9. Обязанности должностных лиц республиканских органов государственного управления, местных исполнительных и распорядительных органов, иных организаций по обеспечению исполнения гражданами воинской обязанности</w:t>
      </w:r>
    </w:p>
    <w:p w:rsidR="006541D1" w:rsidRDefault="006541D1">
      <w:pPr>
        <w:pStyle w:val="newncpi"/>
      </w:pPr>
      <w:r>
        <w:t>Должностные лица республиканских органов государственного управления, местных исполнительных и распорядительных органов, иных организаций, ответственные за военно-учетную работу, обязаны:</w:t>
      </w:r>
    </w:p>
    <w:p w:rsidR="006541D1" w:rsidRDefault="006541D1">
      <w:pPr>
        <w:pStyle w:val="newncpi"/>
      </w:pPr>
      <w:proofErr w:type="gramStart"/>
      <w:r>
        <w:t>вести учет призывников и военнообязанных, работающих (обучающихся) в этих организациях, и в месячный срок сообщать сведения о приеме на работу (поступлении на учебу) граждан, состоящих или обязанных состоять на воинском учете, и об их увольнении с работы (отчислении из учреждений образования (организаций, реализующих образовательные программы послевузовского образования)) в военные комиссариаты (обособленные подразделения), а такие сведения о военнообязанных, состоящих или обязанных</w:t>
      </w:r>
      <w:proofErr w:type="gramEnd"/>
      <w:r>
        <w:t xml:space="preserve"> состоять в запасе органов государственной безопасности, – в управления Комитета государственной безопасности по областям;</w:t>
      </w:r>
    </w:p>
    <w:p w:rsidR="006541D1" w:rsidRDefault="006541D1">
      <w:pPr>
        <w:pStyle w:val="newncpi"/>
      </w:pPr>
      <w:r>
        <w:t>по требованию военных комиссариатов районов, районов в городах, городов без районного деления (далее – военные комиссариаты) (обособленных подразделений), органов государственной безопасности оповещать граждан об их вызове в военные комиссариаты (обособленные подразделения) или органы государственной безопасности;</w:t>
      </w:r>
    </w:p>
    <w:p w:rsidR="006541D1" w:rsidRDefault="006541D1">
      <w:pPr>
        <w:pStyle w:val="newncpi"/>
      </w:pPr>
      <w:r>
        <w:t>обеспечивать гражданам возможность своевременной явки по вызову военных комиссариатов (обособленных подразделений), органов государственной безопасности или иных органов, осуществляющих воинский учет;</w:t>
      </w:r>
    </w:p>
    <w:p w:rsidR="006541D1" w:rsidRDefault="006541D1">
      <w:pPr>
        <w:pStyle w:val="newncpi"/>
      </w:pPr>
      <w:proofErr w:type="gramStart"/>
      <w:r>
        <w:t>направлять в месячный срок в местные исполнительные и распорядительные органы, военные комиссариаты (обособленные подразделения) необходимые для занесения в документы воинского учета сведения о гражданах, принимаемых на воинский учет, состоящих на воинском учете, а также не состоящих на воинском учете, но обязанных на нем состоять, а такие сведения в отношении граждан, указанных в части второй статьи 17 настоящего Закона, принимаемых на</w:t>
      </w:r>
      <w:proofErr w:type="gramEnd"/>
      <w:r>
        <w:t xml:space="preserve"> воинский учет, </w:t>
      </w:r>
      <w:proofErr w:type="gramStart"/>
      <w:r>
        <w:t>состоящих</w:t>
      </w:r>
      <w:proofErr w:type="gramEnd"/>
      <w:r>
        <w:t xml:space="preserve"> на воинском учете, а также не состоящих на воинском учете, но обязанных на нем состоять, – в управления Комитета государственной безопасности по областям. Другие сведения о призывниках и военнообязанных направляются в местные исполнительные и распорядительные органы, военные комиссариаты (обособленные подразделения), иные организации, осуществляющие воинский учет, по их запросу.</w:t>
      </w:r>
    </w:p>
    <w:p w:rsidR="006541D1" w:rsidRDefault="006541D1">
      <w:pPr>
        <w:pStyle w:val="newncpi"/>
      </w:pPr>
      <w:proofErr w:type="gramStart"/>
      <w:r>
        <w:lastRenderedPageBreak/>
        <w:t>Руководители организаций, осуществляющих эксплуатацию жилищного фонда и (или) предоставляющих жилищно-коммунальные услуги, должностные лица (работники) этих организаций, ответственные за военно-учетную работу, обязаны в недельный срок представлять регистрационные и учетные воинские документы на граждан, состоящих или обязанных состоять на воинском учете, для оформления приема их на воинский учет или сверки учетных данных в военные комиссариаты (обособленные подразделения) и местные исполнительные и распорядительные</w:t>
      </w:r>
      <w:proofErr w:type="gramEnd"/>
      <w:r>
        <w:t xml:space="preserve"> органы, а такие документы на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541D1" w:rsidRDefault="006541D1">
      <w:pPr>
        <w:pStyle w:val="newncpi"/>
      </w:pPr>
      <w:r>
        <w:t>Должностные лица органов внутренних дел в пределах своей компетенции обязаны:</w:t>
      </w:r>
    </w:p>
    <w:p w:rsidR="006541D1" w:rsidRDefault="006541D1">
      <w:pPr>
        <w:pStyle w:val="newncpi"/>
      </w:pPr>
      <w:r>
        <w:t>направлять в недельный срок по запросу местных исполнительных и распорядительных органов, военных комиссариатов (обособленных подразделений), управлений Комитета государственной безопасности по областям необходимые для занесения в документы воинского учета сведения о гражданах, состоящих или обязанных состоять на воинском учете;</w:t>
      </w:r>
    </w:p>
    <w:p w:rsidR="006541D1" w:rsidRDefault="006541D1">
      <w:pPr>
        <w:pStyle w:val="newncpi"/>
      </w:pPr>
      <w:proofErr w:type="gramStart"/>
      <w:r>
        <w:t>направлять в недельный срок сведения о случаях выявления граждан, не состоящих на воинском учете, но обязанных на нем состоять, а также сведения о лицах, получивших гражданство Республики Беларусь и подлежащих приему на воинский учет, в местные исполнительные и распорядительные органы, военные комиссариаты (обособленные подразделения), а такие сведения в отношении граждан, указанных в части второй статьи 17 настоящего Закона, – в управления</w:t>
      </w:r>
      <w:proofErr w:type="gramEnd"/>
      <w:r>
        <w:t xml:space="preserve"> Комитета государственной безопасности по областям;</w:t>
      </w:r>
    </w:p>
    <w:p w:rsidR="006541D1" w:rsidRDefault="006541D1">
      <w:pPr>
        <w:pStyle w:val="newncpi"/>
      </w:pPr>
      <w:r>
        <w:t>представлять по письменным обращениям военных комиссаров (руководителей обособленных подразделений), начальников управлений Комитета государственной безопасности по областям имеющиеся сведения о месте пребывания граждан, подлежащих призыву на воинскую службу, в случае неисполнения ими установленных настоящим Законом обязанностей, причины которого не установлены;</w:t>
      </w:r>
    </w:p>
    <w:p w:rsidR="006541D1" w:rsidRDefault="006541D1">
      <w:pPr>
        <w:pStyle w:val="newncpi"/>
      </w:pPr>
      <w:r>
        <w:t>обеспечивать охрану общественного порядка на призывных (сборных) пунктах в период призыва и отправки призванных граждан на военную службу, службу в резерве, а также на пунктах сбора (оповещения и сбора) военнообязанных или техники в период отправки их на сборы или проведения мобилизационных мероприятий.</w:t>
      </w:r>
    </w:p>
    <w:p w:rsidR="006541D1" w:rsidRDefault="006541D1">
      <w:pPr>
        <w:pStyle w:val="newncpi"/>
      </w:pPr>
      <w:proofErr w:type="gramStart"/>
      <w:r>
        <w:t>Руководители органов, регистрирующих акты гражданского состояния, обязаны в недельный срок сообщать сведения об изменении гражданами, состоящими или обязанными состоять на воинском учете, фамилии, собственного имени, отчества, семейного положения, даты и места их рождения, а также о фактах регистрации их смерти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w:t>
      </w:r>
      <w:proofErr w:type="gramEnd"/>
      <w:r>
        <w:t xml:space="preserve"> управления Комитета государственной безопасности по областям.</w:t>
      </w:r>
    </w:p>
    <w:p w:rsidR="006541D1" w:rsidRDefault="006541D1">
      <w:pPr>
        <w:pStyle w:val="newncpi"/>
      </w:pPr>
      <w:proofErr w:type="gramStart"/>
      <w:r>
        <w:t>Руководители органов дознания или предварительного следствия обязаны в недельный срок сообщать о возбуждении в отношении граждан, состоящих или обязанных состоять на воинском учете, уголовных дел или признании их подозреваемыми либо привлечении в качестве обвиняемых, а также о передаче в отношении их уголовных дел прокурору для направления в суд или прекращении уголовного преследования в военные комиссариаты (обособленные подразделения), а такие сведения</w:t>
      </w:r>
      <w:proofErr w:type="gramEnd"/>
      <w:r>
        <w:t xml:space="preserve">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541D1" w:rsidRDefault="006541D1">
      <w:pPr>
        <w:pStyle w:val="newncpi"/>
      </w:pPr>
      <w:proofErr w:type="gramStart"/>
      <w:r>
        <w:t xml:space="preserve">Председатели судов обязаны в недельный срок сообщать о вступивших в законную силу приговорах или прекращении производства по уголовным делам в отношении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 с направлением в военные </w:t>
      </w:r>
      <w:r>
        <w:lastRenderedPageBreak/>
        <w:t>комиссариаты</w:t>
      </w:r>
      <w:proofErr w:type="gramEnd"/>
      <w:r>
        <w:t xml:space="preserve"> (обособленные подразделения) либо управления Комитета государственной безопасности по областям воинских документов граждан, осужденных к общественным или исправительным работам, ограничению свободы, аресту или лишению свободы.</w:t>
      </w:r>
    </w:p>
    <w:p w:rsidR="006541D1" w:rsidRDefault="006541D1">
      <w:pPr>
        <w:pStyle w:val="newncpi"/>
      </w:pPr>
      <w:r>
        <w:t>Руководители медико-реабилитационных экспертных комиссий обязаны в недельный срок сообщать сведения о признании инвалидами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541D1" w:rsidRDefault="006541D1">
      <w:pPr>
        <w:pStyle w:val="newncpi"/>
      </w:pPr>
      <w:r>
        <w:t>Руководители республиканских органов государственного управления, местных исполнительных и распорядительных органов, иных организаций несут персональную ответственность за обеспечение исполнения гражданами воинской обязанности в соответствии с законодательными актами.</w:t>
      </w:r>
    </w:p>
    <w:p w:rsidR="006541D1" w:rsidRDefault="006541D1">
      <w:pPr>
        <w:pStyle w:val="article"/>
      </w:pPr>
      <w:r>
        <w:t>Статья 10. Ответственность граждан, местных исполнительных и распорядительных органов и должностных лиц за нарушение настоящего Закона</w:t>
      </w:r>
    </w:p>
    <w:p w:rsidR="006541D1" w:rsidRDefault="006541D1">
      <w:pPr>
        <w:pStyle w:val="newncpi"/>
      </w:pPr>
      <w:proofErr w:type="gramStart"/>
      <w:r>
        <w:t>Граждане, не явившиеся без уважительных причин в место и срок, указанные в повестках или направлениях военного комиссариата (обособленного подразделения), органа государственной безопасности или иного органа, осуществляющего воинский учет,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w:t>
      </w:r>
      <w:proofErr w:type="gramEnd"/>
      <w:r>
        <w:t xml:space="preserve"> или направлений военного комиссариата (обособленного подразделения), органа государственной безопасности или иного органа, осуществляющего воинский учет, привлекаются к ответственности в соответствии с законодательными актами.</w:t>
      </w:r>
    </w:p>
    <w:p w:rsidR="006541D1" w:rsidRDefault="006541D1">
      <w:pPr>
        <w:pStyle w:val="newncpi"/>
      </w:pPr>
      <w:r>
        <w:t>Уважительными причинами неявки гражданина по повестке или направлению военного комиссариата (обособленного подразделения), органа государственной безопасности или иного органа, осуществляющего воинский учет, являются:</w:t>
      </w:r>
    </w:p>
    <w:p w:rsidR="006541D1" w:rsidRDefault="006541D1">
      <w:pPr>
        <w:pStyle w:val="newncpi"/>
      </w:pPr>
      <w:r>
        <w:t>увечье (ранение, травма, контузия) или заболевание гражданина, связанные с утратой им трудоспособности;</w:t>
      </w:r>
    </w:p>
    <w:p w:rsidR="006541D1" w:rsidRDefault="006541D1">
      <w:pPr>
        <w:pStyle w:val="newncpi"/>
      </w:pPr>
      <w:proofErr w:type="gramStart"/>
      <w:r>
        <w:t>тяжелое состояние здоровья отца, матери, отчима, мачехи, жены, мужа, сына, дочери, родных брата или сестры, деда, бабки, опекуна гражданина либо участие в похоронах указанных лиц;</w:t>
      </w:r>
      <w:proofErr w:type="gramEnd"/>
    </w:p>
    <w:p w:rsidR="006541D1" w:rsidRDefault="006541D1">
      <w:pPr>
        <w:pStyle w:val="newncpi"/>
      </w:pPr>
      <w:r>
        <w:t>препятствие, возникшее в результате действия непреодолимой силы, или иное обстоятельство, не зависящее от воли гражданина;</w:t>
      </w:r>
    </w:p>
    <w:p w:rsidR="006541D1" w:rsidRDefault="006541D1">
      <w:pPr>
        <w:pStyle w:val="newncpi"/>
      </w:pPr>
      <w:r>
        <w:t>иные причины, признанные уважительными призывной комиссией (военным комиссаром, руководителем обособленного подразделения, органа государственной безопасности) или судом.</w:t>
      </w:r>
    </w:p>
    <w:p w:rsidR="006541D1" w:rsidRDefault="006541D1">
      <w:pPr>
        <w:pStyle w:val="newncpi"/>
      </w:pPr>
      <w:r>
        <w:t>Причины неявки должны быть подтверждены документами соответствующих органов или организаций.</w:t>
      </w:r>
    </w:p>
    <w:p w:rsidR="006541D1" w:rsidRDefault="006541D1">
      <w:pPr>
        <w:pStyle w:val="newncpi"/>
      </w:pPr>
      <w:r>
        <w:t>Местные исполнительные и распорядительные органы, создавшие призывные комиссии, несут ответственность за вред, причиненный государству и гражданам призывом на срочную военную службу, службу в резерве граждан, не подлежащих призыву на срочную военную службу, службу в резерве по состоянию здоровья и иным основаниям. Возмещение вреда производится в порядке, установленном гражданским законодательством.</w:t>
      </w:r>
    </w:p>
    <w:p w:rsidR="006541D1" w:rsidRDefault="006541D1">
      <w:pPr>
        <w:pStyle w:val="newncpi"/>
      </w:pPr>
      <w:proofErr w:type="gramStart"/>
      <w:r>
        <w:t xml:space="preserve">Врачи-специалисты, участвующие в медицинском освидетельствовании, медицинском осмотре или медицинском обследовании граждан в связи с припиской к призывным участкам, призывом на военную службу, службу в резерве, на военные сборы или добровольным поступлением на военную службу, председатели, члены и секретари призывных комиссий, должностные лица местных исполнительных и распорядительных </w:t>
      </w:r>
      <w:r>
        <w:lastRenderedPageBreak/>
        <w:t>органов и иных организаций, способствующие уклонению граждан от исполнения воинской обязанности или незаконному призыву</w:t>
      </w:r>
      <w:proofErr w:type="gramEnd"/>
      <w:r>
        <w:t xml:space="preserve"> граждан на военную службу, службу в резерве либо препятствующие исполнению гражданами воинской обязанности или не исполняющие обязанности, установленные нормативными правовыми актами, привлекаются к ответственности, установленной законодательными актами.</w:t>
      </w:r>
    </w:p>
    <w:p w:rsidR="006541D1" w:rsidRDefault="006541D1">
      <w:pPr>
        <w:pStyle w:val="chapter"/>
      </w:pPr>
      <w:r>
        <w:t>ГЛАВА 3</w:t>
      </w:r>
      <w:r>
        <w:br/>
        <w:t>ВОИНСКИЙ УЧЕТ ПРИЗЫВНИКОВ И ВОЕННООБЯЗАННЫХ</w:t>
      </w:r>
    </w:p>
    <w:p w:rsidR="006541D1" w:rsidRDefault="006541D1">
      <w:pPr>
        <w:pStyle w:val="article"/>
      </w:pPr>
      <w:r>
        <w:t>Статья 11. Общие правила воинского учета</w:t>
      </w:r>
    </w:p>
    <w:p w:rsidR="006541D1" w:rsidRDefault="006541D1">
      <w:pPr>
        <w:pStyle w:val="newncpi"/>
      </w:pPr>
      <w:r>
        <w:t>Все призывники и военнообязанные подлежат воинскому учету. Функционирование системы воинского учета обеспечивается Министерством обороны, Комитетом государственной безопасности, органами внутренних дел, местными исполнительными и распорядительными органами и иными организациями.</w:t>
      </w:r>
    </w:p>
    <w:p w:rsidR="006541D1" w:rsidRDefault="006541D1">
      <w:pPr>
        <w:pStyle w:val="newncpi"/>
      </w:pPr>
      <w:r>
        <w:t>Воинский учет призывников и военнообязанных в местных исполнительных и распорядительных органах, военных комиссариатах (обособленных подразделениях) и организациях ведется в порядке, определяемом настоящим Законом и Положением о воинском учете, утверждаемым Правительством Республики Беларусь (далее – Положение о воинском учете).</w:t>
      </w:r>
    </w:p>
    <w:p w:rsidR="006541D1" w:rsidRDefault="006541D1">
      <w:pPr>
        <w:pStyle w:val="newncpi"/>
      </w:pPr>
      <w:r>
        <w:t>Воинский учет военнообязанных в органах государственной безопасности ведется в порядке, определяемом настоящим Законом и Положением о воинском учете в органах государственной безопасности, утверждаемым Правительством Республики Беларусь.</w:t>
      </w:r>
    </w:p>
    <w:p w:rsidR="006541D1" w:rsidRDefault="006541D1">
      <w:pPr>
        <w:pStyle w:val="newncpi"/>
      </w:pPr>
      <w:r>
        <w:t xml:space="preserve">Воинский учет призывников и военнообязанных подразделяется </w:t>
      </w:r>
      <w:proofErr w:type="gramStart"/>
      <w:r>
        <w:t>на</w:t>
      </w:r>
      <w:proofErr w:type="gramEnd"/>
      <w:r>
        <w:t xml:space="preserve"> количественный, </w:t>
      </w:r>
      <w:proofErr w:type="spellStart"/>
      <w:r>
        <w:t>персонально-качественный</w:t>
      </w:r>
      <w:proofErr w:type="spellEnd"/>
      <w:r>
        <w:t xml:space="preserve"> и </w:t>
      </w:r>
      <w:proofErr w:type="spellStart"/>
      <w:r>
        <w:t>персонально-первичный</w:t>
      </w:r>
      <w:proofErr w:type="spellEnd"/>
      <w:r>
        <w:t>. Военнообязанные также состоят на общем или специальном воинском учете.</w:t>
      </w:r>
    </w:p>
    <w:p w:rsidR="006541D1" w:rsidRDefault="006541D1">
      <w:pPr>
        <w:pStyle w:val="article"/>
      </w:pPr>
      <w:r>
        <w:t xml:space="preserve">Статья 12. Количественный, </w:t>
      </w:r>
      <w:proofErr w:type="spellStart"/>
      <w:r>
        <w:t>персонально-качественный</w:t>
      </w:r>
      <w:proofErr w:type="spellEnd"/>
      <w:r>
        <w:t xml:space="preserve"> и </w:t>
      </w:r>
      <w:proofErr w:type="spellStart"/>
      <w:r>
        <w:t>персонально-первичный</w:t>
      </w:r>
      <w:proofErr w:type="spellEnd"/>
      <w:r>
        <w:t xml:space="preserve"> воинский учет</w:t>
      </w:r>
    </w:p>
    <w:p w:rsidR="006541D1" w:rsidRDefault="006541D1">
      <w:pPr>
        <w:pStyle w:val="newncpi"/>
      </w:pPr>
      <w:r>
        <w:t xml:space="preserve">Количественный и </w:t>
      </w:r>
      <w:proofErr w:type="spellStart"/>
      <w:r>
        <w:t>персонально-качественный</w:t>
      </w:r>
      <w:proofErr w:type="spellEnd"/>
      <w:r>
        <w:t xml:space="preserve"> воинский учет призывников и военнообязанных осуществляется военными комиссариатами (обособленными подразделениями), а военнообязанных, состоящих в запасе органов государственной безопасности, – управлениями Комитета государственной безопасности по областям.</w:t>
      </w:r>
    </w:p>
    <w:p w:rsidR="006541D1" w:rsidRDefault="006541D1">
      <w:pPr>
        <w:pStyle w:val="newncpi"/>
      </w:pPr>
      <w:r>
        <w:t>Военные комиссариаты (обособленные подразделения) для осуществления воинского учета получают на безвозмездной основе персональные данные граждан, состоящих или обязанных состоять на воинском учете призывников и военнообязанных, посредством общегосударственной автоматизированной информационной системы и (или) иным способом. Сбор, обработка и предоставление персональных данных указанных граждан осуществляются без их письменного согласия с соблюдением требований законодательства о защите информации, распространение и (или) предоставление которой ограничено.</w:t>
      </w:r>
    </w:p>
    <w:p w:rsidR="006541D1" w:rsidRDefault="006541D1">
      <w:pPr>
        <w:pStyle w:val="newncpi"/>
      </w:pPr>
      <w:proofErr w:type="spellStart"/>
      <w:r>
        <w:t>Персонально-первичный</w:t>
      </w:r>
      <w:proofErr w:type="spellEnd"/>
      <w:r>
        <w:t xml:space="preserve"> воинский учет призывников и военнообязанных в сельской местности, а также в городах и поселках, где нет военных комиссариатов (обособленных подразделений), осуществляется соответствующими местными исполнительными и распорядительными органами.</w:t>
      </w:r>
    </w:p>
    <w:p w:rsidR="006541D1" w:rsidRDefault="006541D1">
      <w:pPr>
        <w:pStyle w:val="newncpi"/>
      </w:pPr>
      <w:proofErr w:type="spellStart"/>
      <w:r>
        <w:t>Персонально-первичный</w:t>
      </w:r>
      <w:proofErr w:type="spellEnd"/>
      <w:r>
        <w:t xml:space="preserve"> воинский учет работающих (обучающихся) призывников и военнообязанных осуществляется государственными органами и иными организациями, в которых они работают (учатся). На эти органы и организации также возлагается обязанность внесения предложений по бронированию военнообязанных в своих интересах военным комиссариатам (обособленным подразделениям), а в отношении военнообязанных, состоящих в запасе органов государственной безопасности, – управлениям Комитета государственной безопасности по областям.</w:t>
      </w:r>
    </w:p>
    <w:p w:rsidR="006541D1" w:rsidRDefault="006541D1">
      <w:pPr>
        <w:pStyle w:val="article"/>
      </w:pPr>
      <w:r>
        <w:lastRenderedPageBreak/>
        <w:t>Статья 13. Общий и специальный воинский учет</w:t>
      </w:r>
    </w:p>
    <w:p w:rsidR="006541D1" w:rsidRDefault="006541D1">
      <w:pPr>
        <w:pStyle w:val="newncpi"/>
      </w:pPr>
      <w:r>
        <w:t>На общем воинском учете состоят военнообязанные, не забронированные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6541D1" w:rsidRDefault="006541D1">
      <w:pPr>
        <w:pStyle w:val="newncpi"/>
      </w:pPr>
      <w:r>
        <w:t>На специальном воинском учете состоят военнообязанные, которые в установленном порядке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6541D1" w:rsidRDefault="006541D1">
      <w:pPr>
        <w:pStyle w:val="article"/>
      </w:pPr>
      <w:r>
        <w:t>Статья 14. Первоначальный прием граждан на воинский учет</w:t>
      </w:r>
    </w:p>
    <w:p w:rsidR="006541D1" w:rsidRDefault="006541D1">
      <w:pPr>
        <w:pStyle w:val="newncpi"/>
      </w:pPr>
      <w:r>
        <w:t>Первоначальный прием на воинский учет граждан мужского пола в год достижения ими 16-летнего возраста осуществляется при проведении их приписки к призывным участкам. Приписка граждан к призывным участкам проводится ежегодно в январе–апреле по их месту жительства.</w:t>
      </w:r>
    </w:p>
    <w:p w:rsidR="006541D1" w:rsidRDefault="006541D1">
      <w:pPr>
        <w:pStyle w:val="newncpi"/>
      </w:pPr>
      <w:r>
        <w:t>Первоначальный прием на воинский учет граждан женского пола после получения ими специальности, при наличии которой они подлежат приему на воинский учет, а также приписка граждан мужского пола, своевременно не приписанных к призывным участкам, осуществляются в течение всего календарного года.</w:t>
      </w:r>
    </w:p>
    <w:p w:rsidR="006541D1" w:rsidRDefault="006541D1">
      <w:pPr>
        <w:pStyle w:val="article"/>
      </w:pPr>
      <w:r>
        <w:t>Статья 15. Приписка граждан к призывным участкам</w:t>
      </w:r>
    </w:p>
    <w:p w:rsidR="006541D1" w:rsidRDefault="006541D1">
      <w:pPr>
        <w:pStyle w:val="newncpi"/>
      </w:pPr>
      <w:r>
        <w:t>Приписка граждан к призывным участкам осуществляется комиссиями, создаваемыми районными, районными в городах, городскими (городов областного подчинения) исполнительными и распорядительными органами в следующем составе:</w:t>
      </w:r>
    </w:p>
    <w:p w:rsidR="006541D1" w:rsidRDefault="006541D1">
      <w:pPr>
        <w:pStyle w:val="newncpi"/>
      </w:pPr>
      <w:r>
        <w:t>председатель комиссии – военный комиссар района (города) (руководитель обособленного подразделения);</w:t>
      </w:r>
    </w:p>
    <w:p w:rsidR="006541D1" w:rsidRDefault="006541D1">
      <w:pPr>
        <w:pStyle w:val="newncpi"/>
      </w:pPr>
      <w:proofErr w:type="gramStart"/>
      <w:r>
        <w:t xml:space="preserve">члены комиссии – работники военного комиссариата (обособленного подразделения), а также врачи – специалисты государственных организаций здравоохранения, участвующие в медицинском освидетельствовании призывников: хирург, терапевт, невролог, психиатр, офтальмолог, </w:t>
      </w:r>
      <w:proofErr w:type="spellStart"/>
      <w:r>
        <w:t>оториноларинголог</w:t>
      </w:r>
      <w:proofErr w:type="spellEnd"/>
      <w:r>
        <w:t>, стоматолог, а при необходимости – врачи других специальностей;</w:t>
      </w:r>
      <w:proofErr w:type="gramEnd"/>
    </w:p>
    <w:p w:rsidR="006541D1" w:rsidRDefault="006541D1">
      <w:pPr>
        <w:pStyle w:val="newncpi"/>
      </w:pPr>
      <w:r>
        <w:t>секретарь комиссии – из числа среднего медицинского персонала государственных организаций здравоохранения.</w:t>
      </w:r>
    </w:p>
    <w:p w:rsidR="006541D1" w:rsidRDefault="006541D1">
      <w:pPr>
        <w:pStyle w:val="newncpi"/>
      </w:pPr>
      <w:r>
        <w:t>Для обеспечения работы врачей-специалистов привлекается средний медицинский персонал.</w:t>
      </w:r>
    </w:p>
    <w:p w:rsidR="006541D1" w:rsidRDefault="006541D1">
      <w:pPr>
        <w:pStyle w:val="newncpi"/>
      </w:pPr>
      <w:r>
        <w:t>На комиссии по приписке граждан к призывным участкам возлагаются:</w:t>
      </w:r>
    </w:p>
    <w:p w:rsidR="006541D1" w:rsidRDefault="006541D1">
      <w:pPr>
        <w:pStyle w:val="newncpi"/>
      </w:pPr>
      <w:r>
        <w:t>организация медицинского освидетельствования граждан, подлежащих приписке к призывным участкам, а также определение их категории годности и предназначения к военной службе, службе в резерве по состоянию здоровья;</w:t>
      </w:r>
    </w:p>
    <w:p w:rsidR="006541D1" w:rsidRDefault="006541D1">
      <w:pPr>
        <w:pStyle w:val="newncpi"/>
      </w:pPr>
      <w:r>
        <w:t>направление в государственные организации здравоохранения граждан, нуждающихся в медицинском обследовании, лечении и наблюдении;</w:t>
      </w:r>
    </w:p>
    <w:p w:rsidR="006541D1" w:rsidRDefault="006541D1">
      <w:pPr>
        <w:pStyle w:val="newncpi"/>
      </w:pPr>
      <w:r>
        <w:t>рассмотрение вопросов об освобождении граждан от приписки к призывным участкам;</w:t>
      </w:r>
    </w:p>
    <w:p w:rsidR="006541D1" w:rsidRDefault="006541D1">
      <w:pPr>
        <w:pStyle w:val="newncpi"/>
      </w:pPr>
      <w:r>
        <w:t>определение предварительного предназначения граждан для использования на военной службе;</w:t>
      </w:r>
    </w:p>
    <w:p w:rsidR="006541D1" w:rsidRDefault="006541D1">
      <w:pPr>
        <w:pStyle w:val="newncpi"/>
      </w:pPr>
      <w:r>
        <w:t>предварительный отбор на добровольной основе граждан для направления в военные учебные заведения;</w:t>
      </w:r>
    </w:p>
    <w:p w:rsidR="006541D1" w:rsidRDefault="006541D1">
      <w:pPr>
        <w:pStyle w:val="newncpi"/>
      </w:pPr>
      <w:r>
        <w:t>отбор граждан, годных по состоянию здоровья и другим показаниям для подготовки по специальностям, родственным военно-учетным.</w:t>
      </w:r>
    </w:p>
    <w:p w:rsidR="006541D1" w:rsidRDefault="006541D1">
      <w:pPr>
        <w:pStyle w:val="newncpi"/>
      </w:pPr>
      <w:r>
        <w:t xml:space="preserve">Руководители государственных органов, иных организаций ежегодно в сроки, устанавливаемые законодательством, представляют в соответствующие военные </w:t>
      </w:r>
      <w:r>
        <w:lastRenderedPageBreak/>
        <w:t>комиссариаты (обособленные подразделения) списки граждан, подлежащих приписке к призывным участкам.</w:t>
      </w:r>
    </w:p>
    <w:p w:rsidR="006541D1" w:rsidRDefault="006541D1">
      <w:pPr>
        <w:pStyle w:val="newncpi"/>
      </w:pPr>
      <w:r>
        <w:t>Граждане, подлежащие приписке к призывным участкам, обязаны прибыть в военные комиссариаты (обособленные подразделения) или на призывные пункты в сроки, указанные в повестках военного комиссариата (обособленного подразделения) или иного органа, осуществляющего воинский учет, и предъявить необходимые документы. Перечень этих документов указывается в повестках военного комиссариата (обособленного подразделения) или иного органа, осуществляющего воинский учет.</w:t>
      </w:r>
    </w:p>
    <w:p w:rsidR="006541D1" w:rsidRDefault="006541D1">
      <w:pPr>
        <w:pStyle w:val="newncpi"/>
      </w:pPr>
      <w:r>
        <w:t>Медицинское освидетельствование граждан, подлежащих приписке к призывным участкам, проводится врачами – специалистами комиссий по приписке граждан к призывным участкам. Персональный состав врачей-специалистов и среднего медицинского персонала согласовывается с руководителями соответствующих государственных организаций здравоохранения и по представлениям военных комиссаров (руководителей обособленных подразделений) утверждается решениями местных исполнительных и распорядительных органов.</w:t>
      </w:r>
    </w:p>
    <w:p w:rsidR="006541D1" w:rsidRDefault="006541D1">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комиссия по приписке граждан к призывному участку направляет его на амбулаторное или стационарное медицинское обследование в государственные организации здравоохранения для уточнения диагноза заболевания.</w:t>
      </w:r>
    </w:p>
    <w:p w:rsidR="006541D1" w:rsidRDefault="006541D1">
      <w:pPr>
        <w:pStyle w:val="newncpi"/>
      </w:pPr>
      <w: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6541D1" w:rsidRDefault="006541D1">
      <w:pPr>
        <w:pStyle w:val="article"/>
      </w:pPr>
      <w:r>
        <w:t>Статья 16. Исключена.</w:t>
      </w:r>
    </w:p>
    <w:p w:rsidR="006541D1" w:rsidRDefault="006541D1">
      <w:pPr>
        <w:pStyle w:val="article"/>
      </w:pPr>
      <w:r>
        <w:t>Статья 17. Прием на воинский учет и снятие с воинского учета. Исключение с воинского учета</w:t>
      </w:r>
    </w:p>
    <w:p w:rsidR="006541D1" w:rsidRDefault="006541D1">
      <w:pPr>
        <w:pStyle w:val="newncpi"/>
      </w:pPr>
      <w:r>
        <w:t>Граждане, уволенные с военной службы и службы в резерве в запас Вооруженных Сил, органов государственной безопасности, а также иные граждане, подлежащие постановке на воинский учет, принимаются на воинский учет в военных комиссариатах (обособленных подразделениях) или управлениях Комитета государственной безопасности по областям по месту жительства.</w:t>
      </w:r>
    </w:p>
    <w:p w:rsidR="006541D1" w:rsidRDefault="006541D1">
      <w:pPr>
        <w:pStyle w:val="newncpi"/>
      </w:pPr>
      <w:proofErr w:type="gramStart"/>
      <w:r>
        <w:t>Граждане, имеющие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запас органов государственной безопасности, принимаются на воинский учет в управлениях Комитета государственной безопасности по областям, кроме граждан, уволенных из указанных органов по основаниям, установленным абзацами пятым и шестым части третьей и абзацами третьим–шестым части четвертой статьи 59 настоящего Закона.</w:t>
      </w:r>
      <w:proofErr w:type="gramEnd"/>
    </w:p>
    <w:p w:rsidR="006541D1" w:rsidRDefault="006541D1">
      <w:pPr>
        <w:pStyle w:val="newncpi"/>
      </w:pPr>
      <w:r>
        <w:t xml:space="preserve">Призывники и военнообязанные при изменении места жительства принимаются на воинский учет в военном комиссариате (обособленном подразделении) и (или) ином органе, осуществляющем воинский учет, по их новому месту жительства, а военнообязанные, состоящие в запасе органов государственной безопасности, – в управлении Комитета государственной безопасности по области по их новому месту жительства. </w:t>
      </w:r>
      <w:proofErr w:type="gramStart"/>
      <w:r>
        <w:t>Снятие призывников и военнообязанных с воинского учета в военном комиссариате (обособленном подразделении), управлении Комитета государственной безопасности по области и ином органе, осуществляющем воинский учет, по их прежнему месту жительства производится на основании сообщения военного комиссариата (обособленного подразделения), управления Комитета государственной безопасности по области, иного органа, осуществляющего воинский учет, о приеме их на воинский учет по новому месту жительства.</w:t>
      </w:r>
      <w:proofErr w:type="gramEnd"/>
    </w:p>
    <w:p w:rsidR="006541D1" w:rsidRDefault="006541D1">
      <w:pPr>
        <w:pStyle w:val="newncpi"/>
      </w:pPr>
      <w:proofErr w:type="gramStart"/>
      <w:r>
        <w:lastRenderedPageBreak/>
        <w:t>Военнообязанные, состоящие на воинском учете в управлении Комитета государственной безопасности по области, при возникновении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 по решению Председателя Комитета государственной безопасности подлежат снятию с воинского учета в управлении Комитета государственной безопасности по области и направлению для постановки на воинский учет в</w:t>
      </w:r>
      <w:proofErr w:type="gramEnd"/>
      <w:r>
        <w:t xml:space="preserve"> военный комиссариат (обособленное подразделение) по месту жительства и зачисления в запас Вооруженных Сил.</w:t>
      </w:r>
    </w:p>
    <w:p w:rsidR="006541D1" w:rsidRDefault="006541D1">
      <w:pPr>
        <w:pStyle w:val="newncpi"/>
      </w:pPr>
      <w:proofErr w:type="gramStart"/>
      <w:r>
        <w:t>Граждане, уволенные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(далее – органы финансовых расследований), органов и подразделений по чрезвычайным ситуациям и имеющие специальные звания (за исключением граждан мужского пола призывного возраста, прослуживших в указанных органах менее 24 месяцев и не прошедших ранее срочную военную службу, службу в резерве), военным комиссаром зачисляются в</w:t>
      </w:r>
      <w:proofErr w:type="gramEnd"/>
      <w:r>
        <w:t xml:space="preserve"> запас и принимаются на воинский учет военнообязанных в соответствующих специальных званиях.</w:t>
      </w:r>
    </w:p>
    <w:p w:rsidR="006541D1" w:rsidRDefault="006541D1">
      <w:pPr>
        <w:pStyle w:val="newncpi"/>
      </w:pPr>
      <w:r>
        <w:t xml:space="preserve">Граждане мужского пола призывного возраста, уволенные из органов и подразделений, указанных в части пятой настоящей статьи (за исключением </w:t>
      </w:r>
      <w:proofErr w:type="gramStart"/>
      <w:r>
        <w:t>курсантов учреждений образования Министерства внутренних дел</w:t>
      </w:r>
      <w:proofErr w:type="gramEnd"/>
      <w:r>
        <w:t xml:space="preserve"> и Министерства по чрезвычайным ситуациям), прослужившие в них менее 24 месяцев и не прошедшие ранее срочную военную службу, службу в резерве, принимаются на воинский учет призывников.</w:t>
      </w:r>
    </w:p>
    <w:p w:rsidR="006541D1" w:rsidRDefault="006541D1">
      <w:pPr>
        <w:pStyle w:val="newncpi"/>
      </w:pPr>
      <w:r>
        <w:t>Снятию с воинского учета подлежат граждане:</w:t>
      </w:r>
    </w:p>
    <w:p w:rsidR="006541D1" w:rsidRDefault="006541D1">
      <w:pPr>
        <w:pStyle w:val="newncpi"/>
      </w:pPr>
      <w:proofErr w:type="gramStart"/>
      <w:r>
        <w:t>проходящие</w:t>
      </w:r>
      <w:proofErr w:type="gramEnd"/>
      <w:r>
        <w:t xml:space="preserve"> военную службу;</w:t>
      </w:r>
    </w:p>
    <w:p w:rsidR="006541D1" w:rsidRDefault="006541D1">
      <w:pPr>
        <w:pStyle w:val="newncpi"/>
      </w:pPr>
      <w:proofErr w:type="gramStart"/>
      <w:r>
        <w:t>проходящие</w:t>
      </w:r>
      <w:proofErr w:type="gramEnd"/>
      <w:r>
        <w:t xml:space="preserve"> службу в резерве;</w:t>
      </w:r>
    </w:p>
    <w:p w:rsidR="006541D1" w:rsidRDefault="006541D1">
      <w:pPr>
        <w:pStyle w:val="newncpi"/>
      </w:pPr>
      <w:proofErr w:type="gramStart"/>
      <w:r>
        <w:t>проходящие</w:t>
      </w:r>
      <w:proofErr w:type="gramEnd"/>
      <w:r>
        <w:t xml:space="preserve"> альтернативную службу;</w:t>
      </w:r>
    </w:p>
    <w:p w:rsidR="006541D1" w:rsidRDefault="006541D1">
      <w:pPr>
        <w:pStyle w:val="newncpi"/>
      </w:pPr>
      <w:r>
        <w:t>проходящие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имеющие специальные звания;</w:t>
      </w:r>
    </w:p>
    <w:p w:rsidR="006541D1" w:rsidRDefault="006541D1">
      <w:pPr>
        <w:pStyle w:val="newncpi"/>
      </w:pPr>
      <w:r>
        <w:t>получившие паспорт гражданина Республики Беларусь для постоянного проживания за пределами Республики Беларусь;</w:t>
      </w:r>
    </w:p>
    <w:p w:rsidR="006541D1" w:rsidRDefault="006541D1">
      <w:pPr>
        <w:pStyle w:val="newncpi"/>
      </w:pPr>
      <w:r>
        <w:t>отбывающие наказание в виде ареста, ограничения свободы или лишения свободы.</w:t>
      </w:r>
    </w:p>
    <w:p w:rsidR="006541D1" w:rsidRDefault="006541D1">
      <w:pPr>
        <w:pStyle w:val="newncpi"/>
      </w:pPr>
      <w:r>
        <w:t>Исключению с воинского учета подлежат граждане:</w:t>
      </w:r>
    </w:p>
    <w:p w:rsidR="006541D1" w:rsidRDefault="006541D1">
      <w:pPr>
        <w:pStyle w:val="newncpi"/>
      </w:pPr>
      <w:proofErr w:type="gramStart"/>
      <w:r>
        <w:t>признанные</w:t>
      </w:r>
      <w:proofErr w:type="gramEnd"/>
      <w:r>
        <w:t xml:space="preserve"> в установленном порядке негодными к военной службе с исключением с воинского учета;</w:t>
      </w:r>
    </w:p>
    <w:p w:rsidR="006541D1" w:rsidRDefault="006541D1">
      <w:pPr>
        <w:pStyle w:val="newncpi"/>
      </w:pPr>
      <w:r>
        <w:t>достигшие предельного возраста состояния в запасе;</w:t>
      </w:r>
    </w:p>
    <w:p w:rsidR="006541D1" w:rsidRDefault="006541D1">
      <w:pPr>
        <w:pStyle w:val="newncpi"/>
      </w:pPr>
      <w:r>
        <w:t>военнообязанные женского пола, имеющие двух и более детей в возрасте до 16 лет;</w:t>
      </w:r>
    </w:p>
    <w:p w:rsidR="006541D1" w:rsidRDefault="006541D1">
      <w:pPr>
        <w:pStyle w:val="newncpi"/>
      </w:pPr>
      <w:r>
        <w:t xml:space="preserve">в </w:t>
      </w:r>
      <w:proofErr w:type="gramStart"/>
      <w:r>
        <w:t>отношении</w:t>
      </w:r>
      <w:proofErr w:type="gramEnd"/>
      <w:r>
        <w:t xml:space="preserve"> которых прекращено гражданство Республики Беларусь;</w:t>
      </w:r>
    </w:p>
    <w:p w:rsidR="006541D1" w:rsidRDefault="006541D1">
      <w:pPr>
        <w:pStyle w:val="newncpi"/>
      </w:pPr>
      <w:r>
        <w:t>отбывающие наказание в виде пожизненного заключения, приговоренные к смертной казни;</w:t>
      </w:r>
    </w:p>
    <w:p w:rsidR="006541D1" w:rsidRDefault="006541D1">
      <w:pPr>
        <w:pStyle w:val="newncpi"/>
      </w:pPr>
      <w:proofErr w:type="gramStart"/>
      <w:r>
        <w:t>умершие</w:t>
      </w:r>
      <w:proofErr w:type="gramEnd"/>
      <w:r>
        <w:t xml:space="preserve"> либо признанные в установленном законом порядке безвестно отсутствующими или объявленные умершими.</w:t>
      </w:r>
    </w:p>
    <w:p w:rsidR="006541D1" w:rsidRDefault="006541D1">
      <w:pPr>
        <w:pStyle w:val="article"/>
      </w:pPr>
      <w:r>
        <w:t>Статья 18. Обязанности граждан по воинскому учету</w:t>
      </w:r>
    </w:p>
    <w:p w:rsidR="006541D1" w:rsidRDefault="006541D1">
      <w:pPr>
        <w:pStyle w:val="newncpi"/>
      </w:pPr>
      <w:r>
        <w:t>В целях обеспечения воинского учета граждане обязаны:</w:t>
      </w:r>
    </w:p>
    <w:p w:rsidR="006541D1" w:rsidRDefault="006541D1">
      <w:pPr>
        <w:pStyle w:val="newncpi"/>
      </w:pPr>
      <w:r>
        <w:t>состоять на воинском учете в военном комиссариате (обособленном подразделении) по месту жительства, а в населенных пунктах, где нет военных комиссариатов (обособленных подразделений), – в местных исполнительных и распорядительных органах и, кроме того, в организациях по месту работы (учебы). Граждане, уволенные в запас органов государственной безопасности, обязаны состоять на воинском учете в управлении Комитета государственной безопасности по области по месту жительства;</w:t>
      </w:r>
    </w:p>
    <w:p w:rsidR="006541D1" w:rsidRDefault="006541D1">
      <w:pPr>
        <w:pStyle w:val="newncpi"/>
      </w:pPr>
      <w:r>
        <w:lastRenderedPageBreak/>
        <w:t>являться в установленные время и место по вызову (повестке) военного комиссариата (обособленного подразделения) по месту жительства, органа государственной безопасности или иного органа, осуществляющего воинский учет;</w:t>
      </w:r>
    </w:p>
    <w:p w:rsidR="006541D1" w:rsidRDefault="006541D1">
      <w:pPr>
        <w:pStyle w:val="newncpi"/>
      </w:pPr>
      <w:proofErr w:type="gramStart"/>
      <w:r>
        <w:t>при увольнении с военной службы, альтернативной службы, службы в резерве в запас, а также со службы в органах и подразделениях, указанных в части пятой статьи 17 настоящего Закона, явиться в месячный срок со дня исключения их из списков личного состава воинской части или со дня увольнения с альтернативной службы в военный комиссариат (обособленное подразделение) по месту жительства и иной орган</w:t>
      </w:r>
      <w:proofErr w:type="gramEnd"/>
      <w:r>
        <w:t>, осуществляющий воинский учет, а граждане, указанные в части второй статьи 17 настоящего Закона, – в управление Комитета государственной безопасности по области по месту жительства для принятия на воинский учет;</w:t>
      </w:r>
    </w:p>
    <w:p w:rsidR="006541D1" w:rsidRDefault="006541D1">
      <w:pPr>
        <w:pStyle w:val="newncpi"/>
      </w:pPr>
      <w:proofErr w:type="gramStart"/>
      <w:r>
        <w:t>сообщать в недельный срок об изменении своего семейного положения, образования, места работы (учебы), места жительства в пределах административно-территориальной единицы или места пребывания в военный комиссариат (обособленное подразделение) по месту жительства или иной орган, осуществляющий воинский учет,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w:t>
      </w:r>
      <w:proofErr w:type="gramEnd"/>
    </w:p>
    <w:p w:rsidR="006541D1" w:rsidRDefault="006541D1">
      <w:pPr>
        <w:pStyle w:val="newncpi"/>
      </w:pPr>
      <w:proofErr w:type="gramStart"/>
      <w:r>
        <w:t>при переезде на новое место жительства в пределах Республики Беларусь стать в месячный срок на воинский учет</w:t>
      </w:r>
      <w:proofErr w:type="gramEnd"/>
      <w:r>
        <w:t xml:space="preserve"> по новому месту жительства. </w:t>
      </w:r>
      <w:proofErr w:type="gramStart"/>
      <w:r>
        <w:t>В случае отказа в регистрации по новому месту жительства граждане обязаны в течение пяти рабочих дней со дня</w:t>
      </w:r>
      <w:proofErr w:type="gramEnd"/>
      <w:r>
        <w:t xml:space="preserve"> получения письменного отказа в регистрации по новому месту жительства стать на воинский учет по прежнему месту жительства;</w:t>
      </w:r>
    </w:p>
    <w:p w:rsidR="006541D1" w:rsidRDefault="006541D1">
      <w:pPr>
        <w:pStyle w:val="newncpi"/>
      </w:pPr>
      <w:r>
        <w:t>при выезде за границу на срок более шести месяцев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w:t>
      </w:r>
    </w:p>
    <w:p w:rsidR="006541D1" w:rsidRDefault="006541D1">
      <w:pPr>
        <w:pStyle w:val="newncpi"/>
      </w:pPr>
      <w:r>
        <w:t xml:space="preserve">иметь и хранить удостоверение призывника, военный билет, военный билет офицера запаса (временное удостоверение, выданное взамен военного билета, военного билета офицера запаса), </w:t>
      </w:r>
      <w:proofErr w:type="gramStart"/>
      <w:r>
        <w:t>положения</w:t>
      </w:r>
      <w:proofErr w:type="gramEnd"/>
      <w:r>
        <w:t xml:space="preserve"> о которых утверждаются Министерством обороны. В случае утраты этих документов граждане обязаны в недельный срок обратиться в военный комиссариат (обособленное подразделение) по месту жительства, за исключением случаев нахождения за границей;</w:t>
      </w:r>
    </w:p>
    <w:p w:rsidR="006541D1" w:rsidRDefault="006541D1">
      <w:pPr>
        <w:pStyle w:val="newncpi"/>
      </w:pPr>
      <w:r>
        <w:t>иметь и хранить военный билет офицера запаса органов государственной безопасности (временное удостоверение, выданное взамен военного билета офицера запаса), положение о котором утверждается Комитетом государственной безопасности. В случае утраты этих документов граждане обязаны в недельный срок обратиться в управление Комитета государственной безопасности по области по месту жительства, за исключением случаев нахождения за границей;</w:t>
      </w:r>
    </w:p>
    <w:p w:rsidR="006541D1" w:rsidRDefault="006541D1">
      <w:pPr>
        <w:pStyle w:val="newncpi"/>
      </w:pPr>
      <w:r>
        <w:t>исполнять иные обязанности, установленные Положением о воинском учете и (или) Положением о воинском учете в органах государственной безопасности.</w:t>
      </w:r>
    </w:p>
    <w:p w:rsidR="006541D1" w:rsidRDefault="006541D1">
      <w:pPr>
        <w:pStyle w:val="newncpi"/>
      </w:pPr>
      <w:r>
        <w:t>Граждане, подлежащие призыву на военную службу, службу в резерве и выезжающие с места жительства в период проведения призыва на срок более одного месяца, должны лично сообщить об этом в военный комиссариат (обособленное подразделение) по месту жительства.</w:t>
      </w:r>
    </w:p>
    <w:p w:rsidR="006541D1" w:rsidRDefault="006541D1">
      <w:pPr>
        <w:pStyle w:val="chapter"/>
      </w:pPr>
      <w:r>
        <w:lastRenderedPageBreak/>
        <w:t>ГЛАВА 4</w:t>
      </w:r>
      <w:r>
        <w:br/>
        <w:t>ОБЯЗАТЕЛЬНАЯ И ДОБРОВОЛЬНАЯ ПОДГОТОВКА ГРАЖДАН К ВОЕННОЙ СЛУЖБЕ</w:t>
      </w:r>
    </w:p>
    <w:p w:rsidR="006541D1" w:rsidRDefault="006541D1">
      <w:pPr>
        <w:pStyle w:val="article"/>
      </w:pPr>
      <w:r>
        <w:t>Статья 19. Обязательная подготовка граждан к военной службе</w:t>
      </w:r>
    </w:p>
    <w:p w:rsidR="006541D1" w:rsidRDefault="006541D1">
      <w:pPr>
        <w:pStyle w:val="newncpi"/>
      </w:pPr>
      <w:r>
        <w:t>Обязательная подготовка граждан к военной службе предусматривает:</w:t>
      </w:r>
    </w:p>
    <w:p w:rsidR="006541D1" w:rsidRDefault="006541D1">
      <w:pPr>
        <w:pStyle w:val="newncpi"/>
      </w:pPr>
      <w:r>
        <w:t>получение начальных знаний в сфере вооруженной защиты государства;</w:t>
      </w:r>
    </w:p>
    <w:p w:rsidR="006541D1" w:rsidRDefault="006541D1">
      <w:pPr>
        <w:pStyle w:val="newncpi"/>
      </w:pPr>
      <w:r>
        <w:t>допризывную подготовку и физическую подготовку;</w:t>
      </w:r>
    </w:p>
    <w:p w:rsidR="006541D1" w:rsidRDefault="006541D1">
      <w:pPr>
        <w:pStyle w:val="newncpi"/>
      </w:pPr>
      <w:r>
        <w:t>патриотическое воспитание;</w:t>
      </w:r>
    </w:p>
    <w:p w:rsidR="006541D1" w:rsidRDefault="006541D1">
      <w:pPr>
        <w:pStyle w:val="newncpi"/>
      </w:pPr>
      <w:r>
        <w:t>медицинское обеспечение подготовки граждан к военной службе;</w:t>
      </w:r>
    </w:p>
    <w:p w:rsidR="006541D1" w:rsidRDefault="006541D1">
      <w:pPr>
        <w:pStyle w:val="newncpi"/>
      </w:pPr>
      <w:proofErr w:type="gramStart"/>
      <w:r>
        <w:t>обучение по программам</w:t>
      </w:r>
      <w:proofErr w:type="gramEnd"/>
      <w:r>
        <w:t xml:space="preserve"> подготовки офицеров медицинской службы запаса.</w:t>
      </w:r>
    </w:p>
    <w:p w:rsidR="006541D1" w:rsidRDefault="006541D1">
      <w:pPr>
        <w:pStyle w:val="newncpi"/>
      </w:pPr>
      <w:r>
        <w:t>Обязательная подготовка граждан к военной службе осуществляется в порядке, установленном законодательством.</w:t>
      </w:r>
    </w:p>
    <w:p w:rsidR="006541D1" w:rsidRDefault="006541D1">
      <w:pPr>
        <w:pStyle w:val="article"/>
      </w:pPr>
      <w:r>
        <w:t>Статья 20. Получение гражданами начальных знаний в сфере вооруженной защиты государства</w:t>
      </w:r>
    </w:p>
    <w:p w:rsidR="006541D1" w:rsidRDefault="006541D1">
      <w:pPr>
        <w:pStyle w:val="newncpi"/>
      </w:pPr>
      <w:r>
        <w:t>Получение гражданами начальных знаний в сфере вооруженной защиты государства осуществляется в соответствии с образовательными стандартами.</w:t>
      </w:r>
    </w:p>
    <w:p w:rsidR="006541D1" w:rsidRDefault="006541D1">
      <w:pPr>
        <w:pStyle w:val="article"/>
      </w:pPr>
      <w:r>
        <w:t>Статья 21. Допризывная подготовка и физическая подготовка</w:t>
      </w:r>
    </w:p>
    <w:p w:rsidR="006541D1" w:rsidRDefault="006541D1">
      <w:pPr>
        <w:pStyle w:val="newncpi"/>
      </w:pPr>
      <w:r>
        <w:t>Допризывная подготовка и физическая подготовка организуются Министерством образования.</w:t>
      </w:r>
    </w:p>
    <w:p w:rsidR="006541D1" w:rsidRDefault="006541D1">
      <w:pPr>
        <w:pStyle w:val="newncpi"/>
      </w:pPr>
      <w:r>
        <w:t>Допризывная подготовка и физическая подготовка проводятся при обучении граждан на III ступени общего среднего образования в учреждениях общего среднего образования в соответствии с образовательными стандартами.</w:t>
      </w:r>
    </w:p>
    <w:p w:rsidR="006541D1" w:rsidRDefault="006541D1">
      <w:pPr>
        <w:pStyle w:val="newncpi"/>
      </w:pPr>
      <w:r>
        <w:t>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rsidR="006541D1" w:rsidRDefault="006541D1">
      <w:pPr>
        <w:pStyle w:val="article"/>
      </w:pPr>
      <w:r>
        <w:t>Статья 22. Патриотическое воспитание</w:t>
      </w:r>
    </w:p>
    <w:p w:rsidR="006541D1" w:rsidRDefault="006541D1">
      <w:pPr>
        <w:pStyle w:val="newncpi"/>
      </w:pPr>
      <w:r>
        <w:t>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w:t>
      </w:r>
    </w:p>
    <w:p w:rsidR="006541D1" w:rsidRDefault="006541D1">
      <w:pPr>
        <w:pStyle w:val="article"/>
      </w:pPr>
      <w:r>
        <w:t>Статья 23. Медицинское обеспечение подготовки граждан к военной службе</w:t>
      </w:r>
    </w:p>
    <w:p w:rsidR="006541D1" w:rsidRDefault="006541D1">
      <w:pPr>
        <w:pStyle w:val="newncpi"/>
      </w:pPr>
      <w:r>
        <w:t>Медицинское обеспечение подготовки граждан к военной службе проводится по месту жительства, работы (учебы) допризывников и призывников соответствующими государственными организациями здравоохранения и включает:</w:t>
      </w:r>
    </w:p>
    <w:p w:rsidR="006541D1" w:rsidRDefault="006541D1">
      <w:pPr>
        <w:pStyle w:val="newncpi"/>
      </w:pPr>
      <w:r>
        <w:t>медицинскую профилактику;</w:t>
      </w:r>
    </w:p>
    <w:p w:rsidR="006541D1" w:rsidRDefault="006541D1">
      <w:pPr>
        <w:pStyle w:val="newncpi"/>
      </w:pPr>
      <w:r>
        <w:t>медицинское обследование;</w:t>
      </w:r>
    </w:p>
    <w:p w:rsidR="006541D1" w:rsidRDefault="006541D1">
      <w:pPr>
        <w:pStyle w:val="newncpi"/>
      </w:pPr>
      <w:r>
        <w:t>лечение;</w:t>
      </w:r>
    </w:p>
    <w:p w:rsidR="006541D1" w:rsidRDefault="006541D1">
      <w:pPr>
        <w:pStyle w:val="newncpi"/>
      </w:pPr>
      <w:r>
        <w:t>медицинскую реабилитацию и протезирование;</w:t>
      </w:r>
    </w:p>
    <w:p w:rsidR="006541D1" w:rsidRDefault="006541D1">
      <w:pPr>
        <w:pStyle w:val="newncpi"/>
      </w:pPr>
      <w:r>
        <w:t>иные мероприятия, связанные с медицинским обслуживанием допризывников и призывников.</w:t>
      </w:r>
    </w:p>
    <w:p w:rsidR="006541D1" w:rsidRDefault="006541D1">
      <w:pPr>
        <w:pStyle w:val="newncpi"/>
      </w:pPr>
      <w:r>
        <w:t xml:space="preserve">Медицинское обеспечение подготовки граждан к военной службе </w:t>
      </w:r>
      <w:proofErr w:type="gramStart"/>
      <w:r>
        <w:t>проводится</w:t>
      </w:r>
      <w:proofErr w:type="gramEnd"/>
      <w:r>
        <w:t xml:space="preserve"> начиная с 14-летнего возраста до их приписки к призывным участкам и призывников до достижения ими 27 лет.</w:t>
      </w:r>
    </w:p>
    <w:p w:rsidR="006541D1" w:rsidRDefault="006541D1">
      <w:pPr>
        <w:pStyle w:val="newncpi"/>
      </w:pPr>
      <w:r>
        <w:lastRenderedPageBreak/>
        <w:t>Порядок организации и проведения медицинского обеспечения подготовки граждан к военной службе устанавливается Министерством здравоохранения совместно с Министерством обороны.</w:t>
      </w:r>
    </w:p>
    <w:p w:rsidR="006541D1" w:rsidRDefault="006541D1">
      <w:pPr>
        <w:pStyle w:val="article"/>
      </w:pPr>
      <w:r>
        <w:t>Статья 24. Добровольная подготовка граждан к военной службе</w:t>
      </w:r>
    </w:p>
    <w:p w:rsidR="006541D1" w:rsidRDefault="006541D1">
      <w:pPr>
        <w:pStyle w:val="newncpi"/>
      </w:pPr>
      <w:r>
        <w:t>Добровольная подготовка граждан к военной службе предусматривает:</w:t>
      </w:r>
    </w:p>
    <w:p w:rsidR="006541D1" w:rsidRDefault="006541D1">
      <w:pPr>
        <w:pStyle w:val="newncpi"/>
      </w:pPr>
      <w:r>
        <w:t>занятие военно-прикладными видами спорта;</w:t>
      </w:r>
    </w:p>
    <w:p w:rsidR="006541D1" w:rsidRDefault="006541D1">
      <w:pPr>
        <w:pStyle w:val="newncpi"/>
      </w:pPr>
      <w:r>
        <w:t>подготовку по военно-техническим специальностям и специальностям, родственным военно-учетным;</w:t>
      </w:r>
    </w:p>
    <w:p w:rsidR="006541D1" w:rsidRDefault="006541D1">
      <w:pPr>
        <w:pStyle w:val="newncpi"/>
      </w:pPr>
      <w:proofErr w:type="gramStart"/>
      <w:r>
        <w:t>обучение по программам</w:t>
      </w:r>
      <w:proofErr w:type="gramEnd"/>
      <w:r>
        <w:t>, предусматривающим военную подготовку несовершеннолетних граждан;</w:t>
      </w:r>
    </w:p>
    <w:p w:rsidR="006541D1" w:rsidRDefault="006541D1">
      <w:pPr>
        <w:pStyle w:val="newncpi"/>
      </w:pPr>
      <w:proofErr w:type="gramStart"/>
      <w:r>
        <w:t>обучение по программам</w:t>
      </w:r>
      <w:proofErr w:type="gramEnd"/>
      <w:r>
        <w:t xml:space="preserve"> подготовки младших командиров на военных кафедрах или факультетах;</w:t>
      </w:r>
    </w:p>
    <w:p w:rsidR="006541D1" w:rsidRDefault="006541D1">
      <w:pPr>
        <w:pStyle w:val="newncpi"/>
      </w:pPr>
      <w:proofErr w:type="gramStart"/>
      <w:r>
        <w:t>обучение по программам</w:t>
      </w:r>
      <w:proofErr w:type="gramEnd"/>
      <w:r>
        <w:t xml:space="preserve"> подготовки офицеров запаса на военных кафедрах или факультетах.</w:t>
      </w:r>
    </w:p>
    <w:p w:rsidR="006541D1" w:rsidRDefault="006541D1">
      <w:pPr>
        <w:pStyle w:val="newncpi"/>
      </w:pPr>
      <w:r>
        <w:t>Добровольная подготовка граждан к военной службе осуществляется в порядке, установленном законодательством.</w:t>
      </w:r>
    </w:p>
    <w:p w:rsidR="006541D1" w:rsidRDefault="006541D1">
      <w:pPr>
        <w:pStyle w:val="article"/>
      </w:pPr>
      <w:r>
        <w:t>Статья 25. Занятие военно-прикладными видами спорта</w:t>
      </w:r>
    </w:p>
    <w:p w:rsidR="006541D1" w:rsidRDefault="006541D1">
      <w:pPr>
        <w:pStyle w:val="newncpi"/>
      </w:pPr>
      <w:r>
        <w:t>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rsidR="006541D1" w:rsidRDefault="006541D1">
      <w:pPr>
        <w:pStyle w:val="article"/>
      </w:pPr>
      <w:r>
        <w:t>Статья 26. Подготовка граждан по военно-техническим специальностям и специальностям, родственным военно-учетным</w:t>
      </w:r>
    </w:p>
    <w:p w:rsidR="006541D1" w:rsidRDefault="006541D1">
      <w:pPr>
        <w:pStyle w:val="newncpi"/>
      </w:pPr>
      <w:r>
        <w:t>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w:t>
      </w:r>
    </w:p>
    <w:p w:rsidR="006541D1" w:rsidRDefault="006541D1">
      <w:pPr>
        <w:pStyle w:val="newncpi"/>
      </w:pPr>
      <w:r>
        <w:t>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rsidR="006541D1" w:rsidRDefault="006541D1">
      <w:pPr>
        <w:pStyle w:val="newncpi"/>
      </w:pPr>
      <w:r>
        <w:t>Перечень специальностей, родственных военно-учетным, учебные программы и порядок подготовки специалистов утверждаются Министерством обороны, иными государственными органами, в которых предусмотрена военная служба, по согласованию с Министерством образования.</w:t>
      </w:r>
    </w:p>
    <w:p w:rsidR="006541D1" w:rsidRDefault="006541D1">
      <w:pPr>
        <w:pStyle w:val="newncpi"/>
      </w:pPr>
      <w:r>
        <w:t>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Правительством Республики Беларусь.</w:t>
      </w:r>
    </w:p>
    <w:p w:rsidR="006541D1" w:rsidRDefault="006541D1">
      <w:pPr>
        <w:pStyle w:val="article"/>
      </w:pPr>
      <w:r>
        <w:t xml:space="preserve">Статья 27. </w:t>
      </w:r>
      <w:proofErr w:type="gramStart"/>
      <w:r>
        <w:t>Обучение по программам</w:t>
      </w:r>
      <w:proofErr w:type="gramEnd"/>
      <w:r>
        <w:t>, предусматривающим военную подготовку несовершеннолетних граждан</w:t>
      </w:r>
    </w:p>
    <w:p w:rsidR="006541D1" w:rsidRDefault="006541D1">
      <w:pPr>
        <w:pStyle w:val="newncpi"/>
      </w:pPr>
      <w:proofErr w:type="gramStart"/>
      <w:r>
        <w:t>Обучение по программам</w:t>
      </w:r>
      <w:proofErr w:type="gramEnd"/>
      <w:r>
        <w:t>, предусматривающим военную подготовку несовершеннолетних граждан, осуществляется в учреждении образования «Минское суворовское военное училище», а также иных учреждениях общего среднего образования в случаях и порядке, установленных законодательством.</w:t>
      </w:r>
    </w:p>
    <w:p w:rsidR="006541D1" w:rsidRDefault="006541D1">
      <w:pPr>
        <w:pStyle w:val="article"/>
      </w:pPr>
      <w:r>
        <w:lastRenderedPageBreak/>
        <w:t xml:space="preserve">Статья 28. </w:t>
      </w:r>
      <w:proofErr w:type="gramStart"/>
      <w:r>
        <w:t>Обучение по программам</w:t>
      </w:r>
      <w:proofErr w:type="gramEnd"/>
      <w:r>
        <w:t xml:space="preserve"> подготовки младших командиров на военных кафедрах или факультетах</w:t>
      </w:r>
    </w:p>
    <w:p w:rsidR="006541D1" w:rsidRDefault="006541D1">
      <w:pPr>
        <w:pStyle w:val="newncpi"/>
      </w:pPr>
      <w:r>
        <w:t>Граждане мужского пола, получающие в дневной форме получения образования среднее специальное образование или высшее образование I ступени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w:t>
      </w:r>
    </w:p>
    <w:p w:rsidR="006541D1" w:rsidRDefault="006541D1">
      <w:pPr>
        <w:pStyle w:val="article"/>
      </w:pPr>
      <w:r>
        <w:t xml:space="preserve">Статья 29. </w:t>
      </w:r>
      <w:proofErr w:type="gramStart"/>
      <w:r>
        <w:t>Обучение по программам</w:t>
      </w:r>
      <w:proofErr w:type="gramEnd"/>
      <w:r>
        <w:t xml:space="preserve"> подготовки офицеров запаса на военных кафедрах или факультетах</w:t>
      </w:r>
    </w:p>
    <w:p w:rsidR="006541D1" w:rsidRDefault="006541D1">
      <w:pPr>
        <w:pStyle w:val="newncpi"/>
      </w:pPr>
      <w:r>
        <w:t xml:space="preserve">Граждане мужского пола, получающие в дневной форме получения образования среднее специальное образование или высшее образование I ступени, могут проходить </w:t>
      </w:r>
      <w:proofErr w:type="gramStart"/>
      <w:r>
        <w:t>обучение по программам</w:t>
      </w:r>
      <w:proofErr w:type="gramEnd"/>
      <w:r>
        <w:t xml:space="preserve"> подготовки офицеров запаса, утверждаемым Министерством обороны.</w:t>
      </w:r>
    </w:p>
    <w:p w:rsidR="006541D1" w:rsidRDefault="006541D1">
      <w:pPr>
        <w:pStyle w:val="newncpi"/>
      </w:pPr>
      <w:r>
        <w:t xml:space="preserve">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перечень которых утверждается Министерством обороны, только после их </w:t>
      </w:r>
      <w:proofErr w:type="gramStart"/>
      <w:r>
        <w:t>обучения по программам</w:t>
      </w:r>
      <w:proofErr w:type="gramEnd"/>
      <w:r>
        <w:t xml:space="preserve"> подготовки младших командиров.</w:t>
      </w:r>
    </w:p>
    <w:p w:rsidR="006541D1" w:rsidRDefault="006541D1">
      <w:pPr>
        <w:pStyle w:val="newncpi"/>
      </w:pPr>
      <w:r>
        <w:t xml:space="preserve">Граждане женского пола могут проходить </w:t>
      </w:r>
      <w:proofErr w:type="gramStart"/>
      <w:r>
        <w:t>обучение по программам</w:t>
      </w:r>
      <w:proofErr w:type="gramEnd"/>
      <w:r>
        <w:t xml:space="preserve"> подготовки офицеров запаса по отдельным военно-учетным специальностям по решению Министра обороны.</w:t>
      </w:r>
    </w:p>
    <w:p w:rsidR="006541D1" w:rsidRDefault="006541D1">
      <w:pPr>
        <w:pStyle w:val="newncpi"/>
      </w:pPr>
      <w:r>
        <w:t xml:space="preserve">Граждане мужского пола, прошедшие срочную военную службу, службу в резерве, принимаются на </w:t>
      </w:r>
      <w:proofErr w:type="gramStart"/>
      <w:r>
        <w:t>обучение по программам</w:t>
      </w:r>
      <w:proofErr w:type="gramEnd"/>
      <w:r>
        <w:t xml:space="preserve"> подготовки офицеров запаса без прохождения обучения по программам подготовки младших командиров.</w:t>
      </w:r>
    </w:p>
    <w:p w:rsidR="006541D1" w:rsidRDefault="006541D1">
      <w:pPr>
        <w:pStyle w:val="newncpi"/>
      </w:pPr>
      <w:r>
        <w:t>Обучение граждан на военных кафедрах или факультетах включается в учебные планы как самостоятельная учебная дисциплина.</w:t>
      </w:r>
    </w:p>
    <w:p w:rsidR="006541D1" w:rsidRDefault="006541D1">
      <w:pPr>
        <w:pStyle w:val="newncpi"/>
      </w:pPr>
      <w:r>
        <w:t xml:space="preserve">Гражданам, прошедшим полный курс </w:t>
      </w:r>
      <w:proofErr w:type="gramStart"/>
      <w:r>
        <w:t>обучения по программам</w:t>
      </w:r>
      <w:proofErr w:type="gramEnd"/>
      <w:r>
        <w:t xml:space="preserve"> подготовки офицеров запаса и сдавшим выпускные экзамены, присваивается воинское звание «лейтенант запаса» («младший лейтенант запаса») в порядке, установленном законодательством.</w:t>
      </w:r>
    </w:p>
    <w:p w:rsidR="006541D1" w:rsidRDefault="006541D1">
      <w:pPr>
        <w:pStyle w:val="newncpi"/>
      </w:pPr>
      <w:r>
        <w:t>Перечень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w:t>
      </w:r>
    </w:p>
    <w:p w:rsidR="006541D1" w:rsidRDefault="006541D1">
      <w:pPr>
        <w:pStyle w:val="newncpi"/>
      </w:pPr>
      <w:r>
        <w:t xml:space="preserve">Перечень военно-учетных специальностей для </w:t>
      </w:r>
      <w:proofErr w:type="gramStart"/>
      <w:r>
        <w:t>обучения граждан по программам</w:t>
      </w:r>
      <w:proofErr w:type="gramEnd"/>
      <w:r>
        <w:t xml:space="preserve"> подготовки младших командиров и офицеров запаса на военных кафедрах или факультетах утверждается Министерством обороны.</w:t>
      </w:r>
    </w:p>
    <w:p w:rsidR="006541D1" w:rsidRDefault="006541D1">
      <w:pPr>
        <w:pStyle w:val="newncpi"/>
      </w:pPr>
      <w:r>
        <w:t>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образования, имеющие военные кафедры или факультеты, при содействии Министерства обороны создают материально-техническую базу, участвуют в подборе и подготовке профессорско-преподавательского состава военных кафедр или факультетов.</w:t>
      </w:r>
    </w:p>
    <w:p w:rsidR="006541D1" w:rsidRDefault="006541D1">
      <w:pPr>
        <w:pStyle w:val="article"/>
      </w:pPr>
      <w:r>
        <w:t>Статья 29</w:t>
      </w:r>
      <w:r>
        <w:rPr>
          <w:vertAlign w:val="superscript"/>
        </w:rPr>
        <w:t>1</w:t>
      </w:r>
      <w:r>
        <w:t xml:space="preserve">. </w:t>
      </w:r>
      <w:proofErr w:type="gramStart"/>
      <w:r>
        <w:t>Обучение по программам</w:t>
      </w:r>
      <w:proofErr w:type="gramEnd"/>
      <w:r>
        <w:t xml:space="preserve"> подготовки офицеров медицинской службы запаса</w:t>
      </w:r>
    </w:p>
    <w:p w:rsidR="006541D1" w:rsidRDefault="006541D1">
      <w:pPr>
        <w:pStyle w:val="newncpi"/>
      </w:pPr>
      <w:proofErr w:type="gramStart"/>
      <w:r>
        <w:t xml:space="preserve">Граждане мужского пола, годные по состоянию здоровья к военной службе в военное время и получающие в дневной форме получения образования высшее образование I ступени по специальностям (направлениям специальностей, специализациям) профиля образования «Здравоохранение», перечень которых утверждается Министерством обороны и Министерством здравоохранения, проходят на </w:t>
      </w:r>
      <w:r>
        <w:lastRenderedPageBreak/>
        <w:t>военных кафедрах и факультетах обучение по программам подготовки офицеров медицинской службы запаса, утверждаемым Министерством обороны.</w:t>
      </w:r>
      <w:proofErr w:type="gramEnd"/>
    </w:p>
    <w:p w:rsidR="006541D1" w:rsidRDefault="006541D1">
      <w:pPr>
        <w:pStyle w:val="newncpi"/>
      </w:pPr>
      <w:r>
        <w:t xml:space="preserve">Гражданам, прошедшим полный курс </w:t>
      </w:r>
      <w:proofErr w:type="gramStart"/>
      <w:r>
        <w:t>обучения по программам</w:t>
      </w:r>
      <w:proofErr w:type="gramEnd"/>
      <w:r>
        <w:t xml:space="preserve"> подготовки офицеров медицинской службы запаса и сдавшим выпускные экзамены, присваивается воинское звание «лейтенант медицинской службы запаса» в порядке, установленном законодательством.</w:t>
      </w:r>
    </w:p>
    <w:p w:rsidR="006541D1" w:rsidRDefault="006541D1">
      <w:pPr>
        <w:pStyle w:val="newncpi"/>
      </w:pPr>
      <w:r>
        <w:t xml:space="preserve">Министерство здравоохранения при содействии Министерства обороны создает материально-техническую базу, участвует в подборе и подготовке профессорско-преподавательского состава военных кафедр и факультетов учреждений высшего образования, осуществляющих </w:t>
      </w:r>
      <w:proofErr w:type="gramStart"/>
      <w:r>
        <w:t>обучение по профилю</w:t>
      </w:r>
      <w:proofErr w:type="gramEnd"/>
      <w:r>
        <w:t xml:space="preserve"> образования «Здравоохранение».</w:t>
      </w:r>
    </w:p>
    <w:p w:rsidR="006541D1" w:rsidRDefault="006541D1">
      <w:pPr>
        <w:pStyle w:val="chapter"/>
      </w:pPr>
      <w:r>
        <w:t>ГЛАВА 5</w:t>
      </w:r>
      <w:r>
        <w:br/>
        <w:t>ПРИЗЫВ ГРАЖДАН НА ВОЕННУЮ СЛУЖБУ, СЛУЖБУ В РЕЗЕРВЕ</w:t>
      </w:r>
    </w:p>
    <w:p w:rsidR="006541D1" w:rsidRDefault="006541D1">
      <w:pPr>
        <w:pStyle w:val="article"/>
      </w:pPr>
      <w:r>
        <w:t>Статья 30. Граждане, подлежащие призыву на военную службу, службу в резерве</w:t>
      </w:r>
    </w:p>
    <w:p w:rsidR="006541D1" w:rsidRDefault="006541D1">
      <w:pPr>
        <w:pStyle w:val="newncpi"/>
      </w:pPr>
      <w:r>
        <w:t>Призыву на военную службу, службу в резерве подлежат:</w:t>
      </w:r>
    </w:p>
    <w:p w:rsidR="006541D1" w:rsidRDefault="006541D1">
      <w:pPr>
        <w:pStyle w:val="newncpi"/>
      </w:pPr>
      <w:r>
        <w:t>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 (далее – граждане, не состоящие в запасе);</w:t>
      </w:r>
    </w:p>
    <w:p w:rsidR="006541D1" w:rsidRDefault="006541D1">
      <w:pPr>
        <w:pStyle w:val="newncpi"/>
      </w:pPr>
      <w:r>
        <w:t xml:space="preserve">на военную службу офицеров по призыву – граждане мужского пола в возрасте до 27 лет, прошедшие </w:t>
      </w:r>
      <w:proofErr w:type="gramStart"/>
      <w:r>
        <w:t>обучение по программам</w:t>
      </w:r>
      <w:proofErr w:type="gramEnd"/>
      <w:r>
        <w:t xml:space="preserve"> подготовки офицеров запаса на военных кафедрах или факультетах, сдавшие выпускные экзамены, зачисленные в запас и имеющие воинское звание офицера (далее – граждане, зачисленные в запас с присвоением воинского звания офицера);</w:t>
      </w:r>
    </w:p>
    <w:p w:rsidR="006541D1" w:rsidRDefault="006541D1">
      <w:pPr>
        <w:pStyle w:val="newncpi"/>
      </w:pPr>
      <w:r>
        <w:t>на военную службу по мобилизации – граждане в возрасте от 18 до 65 лет, состоящие или обязанные состоять на воинском учете.</w:t>
      </w:r>
    </w:p>
    <w:p w:rsidR="006541D1" w:rsidRDefault="006541D1">
      <w:pPr>
        <w:pStyle w:val="newncpi"/>
      </w:pPr>
      <w:r>
        <w:t>На военную службу, службу в резерве не призываются граждане, которые в соответствии с настоящим Законом освобождены от призыва на военную службу, службу в резерве либо имеют право на отсрочку от призыва.</w:t>
      </w:r>
    </w:p>
    <w:p w:rsidR="006541D1" w:rsidRDefault="006541D1">
      <w:pPr>
        <w:pStyle w:val="article"/>
      </w:pPr>
      <w:r>
        <w:t>Статья 31. Граждане, освобождаемые от призыва на военную службу, службу в резерве либо не подлежащие призыву на военную службу, службу в резерве</w:t>
      </w:r>
    </w:p>
    <w:p w:rsidR="006541D1" w:rsidRDefault="006541D1">
      <w:pPr>
        <w:pStyle w:val="newncpi"/>
      </w:pPr>
      <w:r>
        <w:t>От призыва на срочную военную службу, военную службу офицеров по призыву, службу в резерве освобождаются граждане:</w:t>
      </w:r>
    </w:p>
    <w:p w:rsidR="006541D1" w:rsidRDefault="006541D1">
      <w:pPr>
        <w:pStyle w:val="newncpi"/>
      </w:pPr>
      <w:r>
        <w:t>признанные по состоянию здоровья негодными к военной службе с исключением с воинского учета;</w:t>
      </w:r>
    </w:p>
    <w:p w:rsidR="006541D1" w:rsidRDefault="006541D1">
      <w:pPr>
        <w:pStyle w:val="newncpi"/>
      </w:pPr>
      <w:proofErr w:type="gramStart"/>
      <w:r>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w:t>
      </w:r>
      <w:proofErr w:type="gramEnd"/>
      <w:r>
        <w:t xml:space="preserve">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службу в резерве по их желанию;</w:t>
      </w:r>
    </w:p>
    <w:p w:rsidR="006541D1" w:rsidRDefault="006541D1">
      <w:pPr>
        <w:pStyle w:val="newncpi"/>
      </w:pPr>
      <w:proofErr w:type="gramStart"/>
      <w:r>
        <w:t>имеющие</w:t>
      </w:r>
      <w:proofErr w:type="gramEnd"/>
      <w:r>
        <w:t xml:space="preserve"> трех и более детей;</w:t>
      </w:r>
    </w:p>
    <w:p w:rsidR="006541D1" w:rsidRDefault="006541D1">
      <w:pPr>
        <w:pStyle w:val="newncpi"/>
      </w:pPr>
      <w:proofErr w:type="gramStart"/>
      <w:r>
        <w:t>прошедшие</w:t>
      </w:r>
      <w:proofErr w:type="gramEnd"/>
      <w:r>
        <w:t xml:space="preserve"> военную службу или иным образом исполнившие воинскую обязанность в другом государстве.</w:t>
      </w:r>
    </w:p>
    <w:p w:rsidR="006541D1" w:rsidRDefault="006541D1">
      <w:pPr>
        <w:pStyle w:val="newncpi"/>
      </w:pPr>
      <w:r>
        <w:lastRenderedPageBreak/>
        <w:t>От призыва на военную службу по мобилизации освобождаются граждане, признанные по состоянию здоровья негодными к военной службе с исключением с воинского учета.</w:t>
      </w:r>
    </w:p>
    <w:p w:rsidR="006541D1" w:rsidRDefault="006541D1">
      <w:pPr>
        <w:pStyle w:val="newncpi"/>
      </w:pPr>
      <w:r>
        <w:t>Призыву на срочную военную службу, военную службу офицеров по призыву, службу в резерве не подлежат граждане:</w:t>
      </w:r>
    </w:p>
    <w:p w:rsidR="006541D1" w:rsidRDefault="006541D1">
      <w:pPr>
        <w:pStyle w:val="newncpi"/>
      </w:pPr>
      <w:r>
        <w:t>отбывшие наказание в виде лишения свободы в исправительных учреждениях;</w:t>
      </w:r>
    </w:p>
    <w:p w:rsidR="006541D1" w:rsidRDefault="006541D1">
      <w:pPr>
        <w:pStyle w:val="newncpi"/>
      </w:pPr>
      <w:proofErr w:type="gramStart"/>
      <w:r>
        <w:t>имеющие</w:t>
      </w:r>
      <w:proofErr w:type="gramEnd"/>
      <w:r>
        <w:t xml:space="preserve"> судимость;</w:t>
      </w:r>
    </w:p>
    <w:p w:rsidR="006541D1" w:rsidRDefault="006541D1">
      <w:pPr>
        <w:pStyle w:val="newncpi"/>
      </w:pPr>
      <w:r>
        <w:t xml:space="preserve">в </w:t>
      </w:r>
      <w:proofErr w:type="gramStart"/>
      <w:r>
        <w:t>отношении</w:t>
      </w:r>
      <w:proofErr w:type="gramEnd"/>
      <w:r>
        <w:t xml:space="preserve"> которых судом применены принудительные меры безопасности и лечения, – в течение срока применения этих мер;</w:t>
      </w:r>
    </w:p>
    <w:p w:rsidR="006541D1" w:rsidRDefault="006541D1">
      <w:pPr>
        <w:pStyle w:val="newncpi"/>
      </w:pPr>
      <w:r>
        <w:t xml:space="preserve">в </w:t>
      </w:r>
      <w:proofErr w:type="gramStart"/>
      <w:r>
        <w:t>отношении</w:t>
      </w:r>
      <w:proofErr w:type="gramEnd"/>
      <w:r>
        <w:t xml:space="preserve">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6541D1" w:rsidRDefault="006541D1">
      <w:pPr>
        <w:pStyle w:val="newncpi"/>
      </w:pPr>
      <w:r>
        <w:t>Призыву на военную службу по мобилизации не подлежат граждане:</w:t>
      </w:r>
    </w:p>
    <w:p w:rsidR="006541D1" w:rsidRDefault="006541D1">
      <w:pPr>
        <w:pStyle w:val="newncpi"/>
      </w:pPr>
      <w:r>
        <w:t>отбывающие наказание в виде лишения свободы, ограничения свободы или ареста;</w:t>
      </w:r>
    </w:p>
    <w:p w:rsidR="006541D1" w:rsidRDefault="006541D1">
      <w:pPr>
        <w:pStyle w:val="newncpi"/>
      </w:pPr>
      <w:r>
        <w:t xml:space="preserve">в </w:t>
      </w:r>
      <w:proofErr w:type="gramStart"/>
      <w:r>
        <w:t>отношении</w:t>
      </w:r>
      <w:proofErr w:type="gramEnd"/>
      <w:r>
        <w:t xml:space="preserve"> которых судом применены принудительные меры безопасности и лечения, – в течение срока применения этих мер;</w:t>
      </w:r>
    </w:p>
    <w:p w:rsidR="006541D1" w:rsidRDefault="006541D1">
      <w:pPr>
        <w:pStyle w:val="newncpi"/>
      </w:pPr>
      <w:r>
        <w:t xml:space="preserve">в </w:t>
      </w:r>
      <w:proofErr w:type="gramStart"/>
      <w:r>
        <w:t>отношении</w:t>
      </w:r>
      <w:proofErr w:type="gramEnd"/>
      <w:r>
        <w:t xml:space="preserve">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6541D1" w:rsidRDefault="006541D1">
      <w:pPr>
        <w:pStyle w:val="article"/>
      </w:pPr>
      <w:r>
        <w:t>Статья 32. Отсрочка от призыва граждан на военную службу, службу в резерве</w:t>
      </w:r>
    </w:p>
    <w:p w:rsidR="006541D1" w:rsidRDefault="006541D1">
      <w:pPr>
        <w:pStyle w:val="newncpi"/>
      </w:pPr>
      <w:r>
        <w:t>Отсрочка от призыва на срочную военную службу, службу в резерве предоставляется гражданам:</w:t>
      </w:r>
    </w:p>
    <w:p w:rsidR="006541D1" w:rsidRDefault="006541D1">
      <w:pPr>
        <w:pStyle w:val="newncpi"/>
      </w:pPr>
      <w:r>
        <w:t>по состоянию здоровья;</w:t>
      </w:r>
    </w:p>
    <w:p w:rsidR="006541D1" w:rsidRDefault="006541D1">
      <w:pPr>
        <w:pStyle w:val="newncpi"/>
      </w:pPr>
      <w:r>
        <w:t>для продолжения образования;</w:t>
      </w:r>
    </w:p>
    <w:p w:rsidR="006541D1" w:rsidRDefault="006541D1">
      <w:pPr>
        <w:pStyle w:val="newncpi"/>
      </w:pPr>
      <w:r>
        <w:t>для прохождения интернатуры и сдачи квалификационного экзамена по специальности интернатуры;</w:t>
      </w:r>
    </w:p>
    <w:p w:rsidR="006541D1" w:rsidRDefault="006541D1">
      <w:pPr>
        <w:pStyle w:val="newncpi"/>
      </w:pPr>
      <w:r>
        <w:t>по семейному положению;</w:t>
      </w:r>
    </w:p>
    <w:p w:rsidR="006541D1" w:rsidRDefault="006541D1">
      <w:pPr>
        <w:pStyle w:val="newncpi"/>
      </w:pPr>
      <w:r>
        <w:t>для получения военно-технических специальностей;</w:t>
      </w:r>
    </w:p>
    <w:p w:rsidR="006541D1" w:rsidRDefault="006541D1">
      <w:pPr>
        <w:pStyle w:val="newncpi"/>
      </w:pPr>
      <w:r>
        <w:t>в связи с осуществлением депутатских полномочий;</w:t>
      </w:r>
    </w:p>
    <w:p w:rsidR="006541D1" w:rsidRDefault="006541D1">
      <w:pPr>
        <w:pStyle w:val="newncpi"/>
      </w:pPr>
      <w:r>
        <w:t>на основании указов Президента Республики Беларусь.</w:t>
      </w:r>
    </w:p>
    <w:p w:rsidR="006541D1" w:rsidRDefault="006541D1">
      <w:pPr>
        <w:pStyle w:val="newncpi"/>
      </w:pPr>
      <w: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службе в резерве по состоянию здоровья, на срок до одного года.</w:t>
      </w:r>
    </w:p>
    <w:p w:rsidR="006541D1" w:rsidRDefault="006541D1">
      <w:pPr>
        <w:pStyle w:val="newncpi"/>
      </w:pPr>
      <w:r>
        <w:t>Отсрочка от призыва на срочную военную службу, службу в резерве для продолжения образования предоставляется на период обучения:</w:t>
      </w:r>
    </w:p>
    <w:p w:rsidR="006541D1" w:rsidRDefault="006541D1">
      <w:pPr>
        <w:pStyle w:val="newncpi"/>
      </w:pPr>
      <w:r>
        <w:t>учащимся, получающим общее среднее образование;</w:t>
      </w:r>
    </w:p>
    <w:p w:rsidR="006541D1" w:rsidRDefault="006541D1">
      <w:pPr>
        <w:pStyle w:val="newncpi"/>
      </w:pPr>
      <w:r>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высшее образование I ступени в очной форме получения образования;</w:t>
      </w:r>
    </w:p>
    <w:p w:rsidR="006541D1" w:rsidRDefault="006541D1">
      <w:pPr>
        <w:pStyle w:val="newncpi"/>
      </w:pPr>
      <w:r>
        <w:t>гражданам, обучающимся в учреждениях образования в очной форме получения образования за границей, в том числе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6541D1" w:rsidRDefault="006541D1">
      <w:pPr>
        <w:pStyle w:val="newncpi"/>
      </w:pPr>
      <w:r>
        <w:t>Отсрочка от призыва на срочную военную службу, службу в резерве для продолжения образования, предусмотренная абзацами третьим и четвертым части третьей настоящей статьи, предоставляется гражданам один раз. Данное требование не распространяется на граждан, обучающихся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6541D1" w:rsidRDefault="006541D1">
      <w:pPr>
        <w:pStyle w:val="newncpi"/>
      </w:pPr>
      <w:r>
        <w:t xml:space="preserve">Отсрочка от призыва на срочную военную службу, службу в резерве для прохождения интернатуры и сдачи квалификационного экзамена по специальности </w:t>
      </w:r>
      <w:r>
        <w:lastRenderedPageBreak/>
        <w:t>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rsidR="006541D1" w:rsidRDefault="006541D1">
      <w:pPr>
        <w:pStyle w:val="newncpi"/>
      </w:pPr>
      <w:r>
        <w:t>Отсрочка от призыва на срочную военную службу, службу в резерве по семейному положению предоставляется гражданам, имеющим:</w:t>
      </w:r>
    </w:p>
    <w:p w:rsidR="006541D1" w:rsidRDefault="006541D1">
      <w:pPr>
        <w:pStyle w:val="newncpi"/>
      </w:pPr>
      <w:proofErr w:type="gramStart"/>
      <w:r>
        <w:t>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содержать указанных членов семьи и заботиться о них независимо от того, проживают они вместе с ними</w:t>
      </w:r>
      <w:proofErr w:type="gramEnd"/>
      <w:r>
        <w:t xml:space="preserve"> или отдельно, либо при наличии таких лиц, которые проходят срочную военную службу, службу в резерве, альтернативную службу;</w:t>
      </w:r>
    </w:p>
    <w:p w:rsidR="006541D1" w:rsidRDefault="006541D1">
      <w:pPr>
        <w:pStyle w:val="newncpi"/>
      </w:pPr>
      <w:r>
        <w:t>жену во время беременности, при наличии подтверждающих документов;</w:t>
      </w:r>
    </w:p>
    <w:p w:rsidR="006541D1" w:rsidRDefault="006541D1">
      <w:pPr>
        <w:pStyle w:val="newncpi"/>
      </w:pPr>
      <w:r>
        <w:t>жену и ребенка в возрасте до трех лет;</w:t>
      </w:r>
    </w:p>
    <w:p w:rsidR="006541D1" w:rsidRDefault="006541D1">
      <w:pPr>
        <w:pStyle w:val="newncpi"/>
      </w:pPr>
      <w:r>
        <w:t>жену – инвалида І или ІІ группы;</w:t>
      </w:r>
    </w:p>
    <w:p w:rsidR="006541D1" w:rsidRDefault="006541D1">
      <w:pPr>
        <w:pStyle w:val="newncpi"/>
      </w:pPr>
      <w:r>
        <w:t>ребенка-инвалида;</w:t>
      </w:r>
    </w:p>
    <w:p w:rsidR="006541D1" w:rsidRDefault="006541D1">
      <w:pPr>
        <w:pStyle w:val="newncpi"/>
      </w:pPr>
      <w:r>
        <w:t>ребенка, воспитывающегося без матери;</w:t>
      </w:r>
    </w:p>
    <w:p w:rsidR="006541D1" w:rsidRDefault="006541D1">
      <w:pPr>
        <w:pStyle w:val="newncpi"/>
      </w:pPr>
      <w:r>
        <w:t>двух детей;</w:t>
      </w:r>
    </w:p>
    <w:p w:rsidR="006541D1" w:rsidRDefault="006541D1">
      <w:pPr>
        <w:pStyle w:val="newncpi"/>
      </w:pPr>
      <w:proofErr w:type="gramStart"/>
      <w: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w:t>
      </w:r>
      <w:proofErr w:type="gramEnd"/>
      <w:r>
        <w:t xml:space="preserve"> 28 недель и более, </w:t>
      </w:r>
      <w:proofErr w:type="gramStart"/>
      <w:r>
        <w:t>которая</w:t>
      </w:r>
      <w:proofErr w:type="gramEnd"/>
      <w:r>
        <w:t xml:space="preserve"> не состоит в зарегистрированном браке и не имеет других трудоспособных детей;</w:t>
      </w:r>
    </w:p>
    <w:p w:rsidR="006541D1" w:rsidRDefault="006541D1">
      <w:pPr>
        <w:pStyle w:val="newncpi"/>
      </w:pPr>
      <w: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rsidR="006541D1" w:rsidRDefault="006541D1">
      <w:pPr>
        <w:pStyle w:val="newncpi"/>
      </w:pPr>
      <w:r>
        <w:t>Нетрудоспособными родителями считаются отец и мать, достигшие общеустановленного пенсионного возраста, отец и мать – инвалиды І или ІІ группы независимо от возраста. В случае</w:t>
      </w:r>
      <w:proofErr w:type="gramStart"/>
      <w:r>
        <w:t>,</w:t>
      </w:r>
      <w:proofErr w:type="gramEnd"/>
      <w:r>
        <w:t xml:space="preserve"> если призыву на срочную военную службу, службу в резерве подлежат два сына одновременно, по желанию родителей или лиц, их заменяющих, отсрочка от призыва предоставляется одному из них.</w:t>
      </w:r>
    </w:p>
    <w:p w:rsidR="006541D1" w:rsidRDefault="006541D1">
      <w:pPr>
        <w:pStyle w:val="newncpi"/>
      </w:pPr>
      <w: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rsidR="006541D1" w:rsidRDefault="006541D1">
      <w:pPr>
        <w:pStyle w:val="newncpi"/>
      </w:pPr>
      <w:r>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rsidR="006541D1" w:rsidRDefault="006541D1">
      <w:pPr>
        <w:pStyle w:val="newncpi"/>
      </w:pPr>
      <w:r>
        <w:t>На граждан, зачисленных в запас с присвоением воинского звания офицера, распространяется отсрочка от призыва на военную службу по основаниям, предусмотренным:</w:t>
      </w:r>
    </w:p>
    <w:p w:rsidR="006541D1" w:rsidRDefault="006541D1">
      <w:pPr>
        <w:pStyle w:val="newncpi"/>
      </w:pPr>
      <w:r>
        <w:t>частью второй, абзацами вторым, пятым и седьмым части шестой и частью девятой настоящей статьи;</w:t>
      </w:r>
    </w:p>
    <w:p w:rsidR="006541D1" w:rsidRDefault="006541D1">
      <w:pPr>
        <w:pStyle w:val="newncpi"/>
      </w:pPr>
      <w:r>
        <w:t>абзацем четвертым части третьей настоящей статьи (в отношении граждан, обучающихся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6541D1" w:rsidRDefault="006541D1">
      <w:pPr>
        <w:pStyle w:val="newncpi"/>
      </w:pPr>
      <w:proofErr w:type="gramStart"/>
      <w:r>
        <w:t xml:space="preserve">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w:t>
      </w:r>
      <w:r>
        <w:lastRenderedPageBreak/>
        <w:t>права на эту отсрочку или оснований для освобождения от призыва, предусмотренных статьей 31 настоящего Закона, не призванные ранее на срочную военную службу, службу в резерве, призываются в порядке, установленном настоящим Законом.</w:t>
      </w:r>
      <w:proofErr w:type="gramEnd"/>
    </w:p>
    <w:p w:rsidR="006541D1" w:rsidRDefault="006541D1">
      <w:pPr>
        <w:pStyle w:val="newncpi"/>
      </w:pPr>
      <w: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rsidR="006541D1" w:rsidRDefault="006541D1">
      <w:pPr>
        <w:pStyle w:val="newncpi"/>
      </w:pPr>
      <w:r>
        <w:t>С гражданами, которым предоставлена отсрочка от призыва на срочную военную службу, службу в резерве (за исключением граждан, которым предоставлена отсрочка по состоянию здоровья), могут проводиться мероприятия по медицинскому освидетельствованию, медицинскому обследованию до истечения срока отсрочки от призыва.</w:t>
      </w:r>
    </w:p>
    <w:p w:rsidR="006541D1" w:rsidRDefault="006541D1">
      <w:pPr>
        <w:pStyle w:val="newncpi"/>
      </w:pPr>
      <w:r>
        <w:t>Категории граждан, имеющих право на отсрочку от призыва на военную службу по мобилизации, определяются в соответствии с Законом Республики Беларусь от 26 октября 2000 г. № 449-З «О мобилизационной подготовке и мобилизации».</w:t>
      </w:r>
    </w:p>
    <w:p w:rsidR="006541D1" w:rsidRDefault="006541D1">
      <w:pPr>
        <w:pStyle w:val="newncpi"/>
      </w:pPr>
      <w:r>
        <w:t>Граждане, имеющие право на отсрочку от призыва на военную службу по мобилизации, могут быть призваны на военную службу по мобилизации по их письменному заявлению.</w:t>
      </w:r>
    </w:p>
    <w:p w:rsidR="006541D1" w:rsidRDefault="006541D1">
      <w:pPr>
        <w:pStyle w:val="article"/>
      </w:pPr>
      <w:r>
        <w:t>Статья 33. Сроки призыва граждан на военную службу, службу в резерве</w:t>
      </w:r>
    </w:p>
    <w:p w:rsidR="006541D1" w:rsidRDefault="006541D1">
      <w:pPr>
        <w:pStyle w:val="newncpi"/>
      </w:pPr>
      <w:r>
        <w:t>Призыв граждан на срочную военную службу, службу в резерве проводится в сроки, установленные указом Президента Республики Беларусь.</w:t>
      </w:r>
    </w:p>
    <w:p w:rsidR="006541D1" w:rsidRDefault="006541D1">
      <w:pPr>
        <w:pStyle w:val="newncpi"/>
      </w:pPr>
      <w:r>
        <w:t>Призыв граждан на военную службу офицеров по призыву проводится в сроки, установленные указом Президента Республики Беларусь.</w:t>
      </w:r>
    </w:p>
    <w:p w:rsidR="006541D1" w:rsidRDefault="006541D1">
      <w:pPr>
        <w:pStyle w:val="newncpi"/>
      </w:pPr>
      <w:r>
        <w:t>Призыв граждан на военную службу по мобилизации проводится со дня объявления в Республике Беларусь мобилизации, введения военного положения, с наступлением военного времени.</w:t>
      </w:r>
    </w:p>
    <w:p w:rsidR="006541D1" w:rsidRDefault="006541D1">
      <w:pPr>
        <w:pStyle w:val="article"/>
      </w:pPr>
      <w:r>
        <w:t>Статья 34. Организация призыва граждан на военную службу, службу в резерве</w:t>
      </w:r>
    </w:p>
    <w:p w:rsidR="006541D1" w:rsidRDefault="006541D1">
      <w:pPr>
        <w:pStyle w:val="newncpi"/>
      </w:pPr>
      <w:r>
        <w:t>Призыв граждан на срочную военную службу, службу в резерве включает следующие мероприятия:</w:t>
      </w:r>
    </w:p>
    <w:p w:rsidR="006541D1" w:rsidRDefault="006541D1">
      <w:pPr>
        <w:pStyle w:val="newncpi"/>
      </w:pPr>
      <w:r>
        <w:t>явку на медицинское освидетельствование, медицинское обследование;</w:t>
      </w:r>
    </w:p>
    <w:p w:rsidR="006541D1" w:rsidRDefault="006541D1">
      <w:pPr>
        <w:pStyle w:val="newncpi"/>
      </w:pPr>
      <w:r>
        <w:t>проведение медицинского освидетельствования, медицинского обследования;</w:t>
      </w:r>
    </w:p>
    <w:p w:rsidR="006541D1" w:rsidRDefault="006541D1">
      <w:pPr>
        <w:pStyle w:val="newncpi"/>
      </w:pPr>
      <w:r>
        <w:t>заседание призывной комиссии;</w:t>
      </w:r>
    </w:p>
    <w:p w:rsidR="006541D1" w:rsidRDefault="006541D1">
      <w:pPr>
        <w:pStyle w:val="newncpi"/>
      </w:pPr>
      <w: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6541D1" w:rsidRDefault="006541D1">
      <w:pPr>
        <w:pStyle w:val="newncpi"/>
      </w:pPr>
      <w:r>
        <w:t>отправку призванных граждан к месту срочной военной службы, службы в резерве;</w:t>
      </w:r>
    </w:p>
    <w:p w:rsidR="006541D1" w:rsidRDefault="006541D1">
      <w:pPr>
        <w:pStyle w:val="newncpi"/>
      </w:pPr>
      <w:proofErr w:type="gramStart"/>
      <w:r>
        <w:t>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w:t>
      </w:r>
      <w:proofErr w:type="gramEnd"/>
      <w:r>
        <w:t xml:space="preserve"> месту жительства.</w:t>
      </w:r>
    </w:p>
    <w:p w:rsidR="006541D1" w:rsidRDefault="006541D1">
      <w:pPr>
        <w:pStyle w:val="newncpi"/>
      </w:pPr>
      <w:r>
        <w:t>Призыв граждан на срочную военную службу, службу в резерве организует руководитель местного исполнительного и распорядительного органа совместно с военным комиссаром (руководителем обособленного подразделения). Призыв граждан на срочную военную службу, службу в резерве проводит призывная комиссия.</w:t>
      </w:r>
    </w:p>
    <w:p w:rsidR="006541D1" w:rsidRDefault="006541D1">
      <w:pPr>
        <w:pStyle w:val="newncpi"/>
      </w:pPr>
      <w:proofErr w:type="gramStart"/>
      <w:r>
        <w:t xml:space="preserve">В случае уклонения граждан, не состоящих в запасе, от призыва на срочную военную службу, службу в резерве до достижения ими 27-летнего возраста или </w:t>
      </w:r>
      <w:r>
        <w:lastRenderedPageBreak/>
        <w:t>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срочную военную службу, службу в резерве, районная (городская) призывная комиссия при достижении такими гражданами</w:t>
      </w:r>
      <w:proofErr w:type="gramEnd"/>
      <w:r>
        <w:t xml:space="preserve"> 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rsidR="006541D1" w:rsidRDefault="006541D1">
      <w:pPr>
        <w:pStyle w:val="newncpi"/>
      </w:pPr>
      <w:r>
        <w:t>Призыв граждан на военную службу офицеров по призыву включает следующие мероприятия:</w:t>
      </w:r>
    </w:p>
    <w:p w:rsidR="006541D1" w:rsidRDefault="006541D1">
      <w:pPr>
        <w:pStyle w:val="newncpi"/>
      </w:pPr>
      <w:r>
        <w:t>явку на медицинское освидетельствование, медицинское обследование и к военному комиссару для принятия решения о призыве на военную службу;</w:t>
      </w:r>
    </w:p>
    <w:p w:rsidR="006541D1" w:rsidRDefault="006541D1">
      <w:pPr>
        <w:pStyle w:val="newncpi"/>
      </w:pPr>
      <w:r>
        <w:t>проведение медицинского освидетельствования, медицинского обследования;</w:t>
      </w:r>
    </w:p>
    <w:p w:rsidR="006541D1" w:rsidRDefault="006541D1">
      <w:pPr>
        <w:pStyle w:val="newncpi"/>
      </w:pPr>
      <w:r>
        <w:t>явку в военный комиссариат (обособленное подразделение) и получение предписания для убытия к месту военной службы.</w:t>
      </w:r>
    </w:p>
    <w:p w:rsidR="006541D1" w:rsidRDefault="006541D1">
      <w:pPr>
        <w:pStyle w:val="newncpi"/>
      </w:pPr>
      <w:r>
        <w:t>Призыв на военную службу граждан, указанных в части четвертой настоящей статьи, организует и проводит военный комиссар.</w:t>
      </w:r>
    </w:p>
    <w:p w:rsidR="006541D1" w:rsidRDefault="006541D1">
      <w:pPr>
        <w:pStyle w:val="newncpi"/>
      </w:pPr>
      <w:proofErr w:type="gramStart"/>
      <w:r>
        <w:t>В случае уклонения граждан, зачисленных в запас с присвоением воинского звания офицера, от призыва на военную службу до достижения ими 27-летнего возраста или 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военную службу офицеров по призыву, военный комиссар при достижении такими гражданами 27-летнего возраста с</w:t>
      </w:r>
      <w:proofErr w:type="gramEnd"/>
      <w:r>
        <w:t xml:space="preserve">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rsidR="006541D1" w:rsidRDefault="006541D1">
      <w:pPr>
        <w:pStyle w:val="newncpi"/>
      </w:pPr>
      <w:r>
        <w:t>Порядок призыва граждан на военную службу, службу в резерве устанавливается настоящим Законом, Положением о призыве граждан на срочную военную службу, службу в резерве, утверждаемым Правительством Республики Беларусь, и иными актами законодательства.</w:t>
      </w:r>
    </w:p>
    <w:p w:rsidR="006541D1" w:rsidRDefault="006541D1">
      <w:pPr>
        <w:pStyle w:val="newncpi"/>
      </w:pPr>
      <w:r>
        <w:t>Призыв граждан на военную службу по мобилизации включает следующие мероприятия:</w:t>
      </w:r>
    </w:p>
    <w:p w:rsidR="006541D1" w:rsidRDefault="006541D1">
      <w:pPr>
        <w:pStyle w:val="newncpi"/>
      </w:pPr>
      <w:r>
        <w:t>явку граждан в военный комиссариат (обособленное подразделение), управление Комитета государственной безопасности по области, на пункт сбора (оповещения и сбора), сборный пункт;</w:t>
      </w:r>
    </w:p>
    <w:p w:rsidR="006541D1" w:rsidRDefault="006541D1">
      <w:pPr>
        <w:pStyle w:val="newncpi"/>
      </w:pPr>
      <w:r>
        <w:t>нахождение в военном комиссариате (обособленном подразделении), управлении Комитета государственной безопасности по области, на пункте сбора (оповещения и сбора), сборном пункте до отправки к месту военной службы по мобилизации;</w:t>
      </w:r>
    </w:p>
    <w:p w:rsidR="006541D1" w:rsidRDefault="006541D1">
      <w:pPr>
        <w:pStyle w:val="newncpi"/>
      </w:pPr>
      <w:r>
        <w:t>отправку призванных граждан к месту военной службы по мобилизации;</w:t>
      </w:r>
    </w:p>
    <w:p w:rsidR="006541D1" w:rsidRDefault="006541D1">
      <w:pPr>
        <w:pStyle w:val="newncpi"/>
      </w:pPr>
      <w:r>
        <w:t>явку на медицинское освидетельствование, медицинское обследование по направлению военного комиссариата или управления Комитета государственной безопасности по области;</w:t>
      </w:r>
    </w:p>
    <w:p w:rsidR="006541D1" w:rsidRDefault="006541D1">
      <w:pPr>
        <w:pStyle w:val="newncpi"/>
      </w:pPr>
      <w:r>
        <w:t>проведение медицинского освидетельствования, медицинского обследования по направлению военного комиссариата или управления Комитета государственной безопасности по области.</w:t>
      </w:r>
    </w:p>
    <w:p w:rsidR="006541D1" w:rsidRDefault="006541D1">
      <w:pPr>
        <w:pStyle w:val="newncpi"/>
      </w:pPr>
      <w:r>
        <w:t>Призыв граждан на военную службу по мобилизации проводит военный комиссар (военнообязанных, состоящих на воинском учете в органах государственной безопасности, – начальник управления Комитета государственной безопасности по области) совместно с руководителем местного исполнительного и распорядительного органа.</w:t>
      </w:r>
    </w:p>
    <w:p w:rsidR="006541D1" w:rsidRDefault="006541D1">
      <w:pPr>
        <w:pStyle w:val="article"/>
      </w:pPr>
      <w:r>
        <w:lastRenderedPageBreak/>
        <w:t>Статья 35. Районные (городские) призывные комиссии</w:t>
      </w:r>
    </w:p>
    <w:p w:rsidR="006541D1" w:rsidRDefault="006541D1">
      <w:pPr>
        <w:pStyle w:val="newncpi"/>
      </w:pPr>
      <w:r>
        <w:t>Для проведения призыва граждан на срочную военную службу, службу в резерве районными, районными в городах, городскими (городов областного подчинения) исполнительными и распорядительными органами создаются призывные комиссии в следующем составе:</w:t>
      </w:r>
    </w:p>
    <w:p w:rsidR="006541D1" w:rsidRDefault="006541D1">
      <w:pPr>
        <w:pStyle w:val="newncpi"/>
      </w:pPr>
      <w:r>
        <w:t>председатель комиссии – заместитель руководителя местного исполнительного и распорядительного органа;</w:t>
      </w:r>
    </w:p>
    <w:p w:rsidR="006541D1" w:rsidRDefault="006541D1">
      <w:pPr>
        <w:pStyle w:val="newncpi"/>
      </w:pPr>
      <w:proofErr w:type="gramStart"/>
      <w:r>
        <w:t>члены комиссии – военный комиссар района (города) (руководитель обособленного подразделения), заместитель начальника управления, отдела внутренних дел городского, районного исполнительного комитета (местной администрации), руководитель (заместитель руководителя) центральной районной (городской) организации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roofErr w:type="gramEnd"/>
    </w:p>
    <w:p w:rsidR="006541D1" w:rsidRDefault="006541D1">
      <w:pPr>
        <w:pStyle w:val="newncpi"/>
      </w:pPr>
      <w:r>
        <w:t>секретарь комиссии – из числа среднего медицинского персонала государственных организаций здравоохранения.</w:t>
      </w:r>
    </w:p>
    <w:p w:rsidR="006541D1" w:rsidRDefault="006541D1">
      <w:pPr>
        <w:pStyle w:val="newncpi"/>
      </w:pPr>
      <w:r>
        <w:t>Персональный состав районной (городской) призывной комиссии утверждается решением местного исполнительного и распорядительного органа.</w:t>
      </w:r>
    </w:p>
    <w:p w:rsidR="006541D1" w:rsidRDefault="006541D1">
      <w:pPr>
        <w:pStyle w:val="newncpi"/>
      </w:pPr>
      <w:r>
        <w:t>В работе районной (городской) призывной комиссии могут участвовать депутаты, представители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 общественных объединений и иных организаций.</w:t>
      </w:r>
    </w:p>
    <w:p w:rsidR="006541D1" w:rsidRDefault="006541D1">
      <w:pPr>
        <w:pStyle w:val="article"/>
      </w:pPr>
      <w:r>
        <w:t>Статья 36. Обязанности районной (городской) призывной комиссии по призыву граждан на срочную военную службу, службу в резерве</w:t>
      </w:r>
    </w:p>
    <w:p w:rsidR="006541D1" w:rsidRDefault="006541D1">
      <w:pPr>
        <w:pStyle w:val="newncpi"/>
      </w:pPr>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граждан и принять в отношении их одно из следующих решений:</w:t>
      </w:r>
    </w:p>
    <w:p w:rsidR="006541D1" w:rsidRDefault="006541D1">
      <w:pPr>
        <w:pStyle w:val="newncpi"/>
      </w:pPr>
      <w:r>
        <w:t>о призыве на срочную военную службу или службу в резерве;</w:t>
      </w:r>
    </w:p>
    <w:p w:rsidR="006541D1" w:rsidRDefault="006541D1">
      <w:pPr>
        <w:pStyle w:val="newncpi"/>
      </w:pPr>
      <w:r>
        <w:t>о замене воинской службы на альтернативную службу;</w:t>
      </w:r>
    </w:p>
    <w:p w:rsidR="006541D1" w:rsidRDefault="006541D1">
      <w:pPr>
        <w:pStyle w:val="newncpi"/>
      </w:pPr>
      <w:r>
        <w:t>об отказе в замене воинской службы на альтернативную службу и призыве на срочную военную службу или службу в резерве;</w:t>
      </w:r>
    </w:p>
    <w:p w:rsidR="006541D1" w:rsidRDefault="006541D1">
      <w:pPr>
        <w:pStyle w:val="newncpi"/>
      </w:pPr>
      <w:r>
        <w:t>о предоставлении отсрочки от призыва на срочную военную службу, службу в резерве;</w:t>
      </w:r>
    </w:p>
    <w:p w:rsidR="006541D1" w:rsidRDefault="006541D1">
      <w:pPr>
        <w:pStyle w:val="newncpi"/>
      </w:pPr>
      <w:r>
        <w:t>об освобождении от призыва на срочную военную службу, службу в резерве и зачислении в запас;</w:t>
      </w:r>
    </w:p>
    <w:p w:rsidR="006541D1" w:rsidRDefault="006541D1">
      <w:pPr>
        <w:pStyle w:val="newncpi"/>
      </w:pPr>
      <w:r>
        <w:t>о зачислении в запас;</w:t>
      </w:r>
    </w:p>
    <w:p w:rsidR="006541D1" w:rsidRDefault="006541D1">
      <w:pPr>
        <w:pStyle w:val="newncpi"/>
      </w:pPr>
      <w:r>
        <w:t>об освобождении от призыва на срочную военную службу, службу в резерве и исключении с воинского учета.</w:t>
      </w:r>
    </w:p>
    <w:p w:rsidR="006541D1" w:rsidRDefault="006541D1">
      <w:pPr>
        <w:pStyle w:val="newncpi"/>
      </w:pPr>
      <w:r>
        <w:t>Решение о призыве граждан на военную службу, службу в резерве может быть принято только после достижения ими 18-летнего возраста.</w:t>
      </w:r>
    </w:p>
    <w:p w:rsidR="006541D1" w:rsidRDefault="006541D1">
      <w:pPr>
        <w:pStyle w:val="newncpi"/>
      </w:pPr>
      <w:r>
        <w:t>При принятии решения о призыве граждан на срочную военную службу, службу в резерве районная (городская) призывная комиссия определяет вид и род войск Вооруженных Сил, другие воинские формирования, в которых эти граждане могут проходить срочную военную службу, службу в резерве.</w:t>
      </w:r>
    </w:p>
    <w:p w:rsidR="006541D1" w:rsidRDefault="006541D1">
      <w:pPr>
        <w:pStyle w:val="newncpi"/>
      </w:pPr>
      <w: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w:t>
      </w:r>
    </w:p>
    <w:p w:rsidR="006541D1" w:rsidRDefault="006541D1">
      <w:pPr>
        <w:pStyle w:val="newncpi"/>
      </w:pPr>
      <w:r>
        <w:lastRenderedPageBreak/>
        <w:t>Районная (городская) призывная комиссия обязана также организовать медицинское освидетельствование граждан, изъявивших желание поступить в военные учебные заведения, и принять решение о направлении их для сдачи вступительных испытаний или об отказе в таком направлении.</w:t>
      </w:r>
    </w:p>
    <w:p w:rsidR="006541D1" w:rsidRDefault="006541D1">
      <w:pPr>
        <w:pStyle w:val="newncpi"/>
      </w:pPr>
      <w:r>
        <w:t>Решение районной (городской) призывной комиссии принимается большинством голосов от полного состава комиссии и объявляется призывнику.</w:t>
      </w:r>
    </w:p>
    <w:p w:rsidR="006541D1" w:rsidRDefault="006541D1">
      <w:pPr>
        <w:pStyle w:val="newncpi"/>
      </w:pPr>
      <w:r>
        <w:t>По требованию призывника, в отношении которого принято решение районной (городской) призывной комиссии, ему выдается копия соответствующего решения.</w:t>
      </w:r>
    </w:p>
    <w:p w:rsidR="006541D1" w:rsidRDefault="006541D1">
      <w:pPr>
        <w:pStyle w:val="newncpi"/>
      </w:pPr>
      <w:proofErr w:type="gramStart"/>
      <w:r>
        <w:t>Решение районной (городской) призывной комиссии может быть обжаловано гражданином в соответствующую областную (Минскую городскую) призывную комиссию или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w:t>
      </w:r>
      <w:proofErr w:type="gramEnd"/>
      <w:r>
        <w:t xml:space="preserve"> В этом случае выполнение решения районной (городской) призывной комиссии приостанавливается до вынесения решения областной (Минской городской) призывной комиссией или вступления в законную силу решения суда.</w:t>
      </w:r>
    </w:p>
    <w:p w:rsidR="006541D1" w:rsidRDefault="006541D1">
      <w:pPr>
        <w:pStyle w:val="newncpi"/>
      </w:pPr>
      <w:r>
        <w:t>Районная (городская) призывная комиссия пересматривает свое решение при возникновении (установлении) обстоятельств, указанных в статьях 31–32 настоящего Закона, а также при его отмене областной (Минской городской) призывной комиссией или вступлении в законную силу решения суда.</w:t>
      </w:r>
    </w:p>
    <w:p w:rsidR="006541D1" w:rsidRDefault="006541D1">
      <w:pPr>
        <w:pStyle w:val="article"/>
      </w:pPr>
      <w:r>
        <w:t>Статья 37. Обязанности и полномочия областной (Минской городской) призывной комиссии по призыву граждан на срочную военную службу, службу в резерве</w:t>
      </w:r>
    </w:p>
    <w:p w:rsidR="006541D1" w:rsidRDefault="006541D1">
      <w:pPr>
        <w:pStyle w:val="newncpi"/>
      </w:pPr>
      <w:r>
        <w:t xml:space="preserve">Для руководства районными (городскими) призывными комиссиями и осуществления </w:t>
      </w:r>
      <w:proofErr w:type="gramStart"/>
      <w:r>
        <w:t>контроля за</w:t>
      </w:r>
      <w:proofErr w:type="gramEnd"/>
      <w:r>
        <w:t xml:space="preserve"> их деятельностью областными (Минским городским) исполнительными комитетами создаются соответствующие областные (Минская городская) призывные комиссии в следующем составе:</w:t>
      </w:r>
    </w:p>
    <w:p w:rsidR="006541D1" w:rsidRDefault="006541D1">
      <w:pPr>
        <w:pStyle w:val="newncpi"/>
      </w:pPr>
      <w:r>
        <w:t>председатель комиссии – заместитель председателя областного (Минского городского) исполнительного комитета;</w:t>
      </w:r>
    </w:p>
    <w:p w:rsidR="006541D1" w:rsidRDefault="006541D1">
      <w:pPr>
        <w:pStyle w:val="newncpi"/>
      </w:pPr>
      <w:r>
        <w:t>члены комиссии – военный комиссар области (города Минска), заместитель начальника управления (главного управления) внутренних дел областного (Минского городского) исполнительного комитета, заместитель начальника управления здравоохранения областного (заместитель председателя комитета по здравоохранению Минского городского) исполнительного комитета;</w:t>
      </w:r>
    </w:p>
    <w:p w:rsidR="006541D1" w:rsidRDefault="006541D1">
      <w:pPr>
        <w:pStyle w:val="newncpi"/>
      </w:pPr>
      <w:r>
        <w:t>секретарь комиссии.</w:t>
      </w:r>
    </w:p>
    <w:p w:rsidR="006541D1" w:rsidRDefault="006541D1">
      <w:pPr>
        <w:pStyle w:val="newncpi"/>
      </w:pPr>
      <w:r>
        <w:t>Персональный состав областной (Минской городской) призывной комиссии утверждается решением соответствующего областного (Минского городского) исполнительного комитета.</w:t>
      </w:r>
    </w:p>
    <w:p w:rsidR="006541D1" w:rsidRDefault="006541D1">
      <w:pPr>
        <w:pStyle w:val="newncpi"/>
      </w:pPr>
      <w:r>
        <w:t>Областные (Минская городская) призывные комиссии обязаны:</w:t>
      </w:r>
    </w:p>
    <w:p w:rsidR="006541D1" w:rsidRDefault="006541D1">
      <w:pPr>
        <w:pStyle w:val="newncpi"/>
      </w:pPr>
      <w:r>
        <w:t>организовывать медицинский осмотр граждан, призванных на срочную военную службу, службу в резерве, перед их отправкой в воинские части, а также проверку обоснованности решений районных (городских) призывных комиссий об освобождении граждан от призыва на срочную военную службу, службу в резерве по состоянию здоровья;</w:t>
      </w:r>
    </w:p>
    <w:p w:rsidR="006541D1" w:rsidRDefault="006541D1">
      <w:pPr>
        <w:pStyle w:val="newncpi"/>
      </w:pPr>
      <w:r>
        <w:t>организовывать контрольное медицинское освидетельствование граждан, заявляющих о несогласии с результатами медицинского освидетельствования и решением районной (городской) призывной комиссии;</w:t>
      </w:r>
    </w:p>
    <w:p w:rsidR="006541D1" w:rsidRDefault="006541D1">
      <w:pPr>
        <w:pStyle w:val="newncpi"/>
      </w:pPr>
      <w:r>
        <w:t>осуществлять методическое руководство деятельностью районных (городских) призывных комиссий;</w:t>
      </w:r>
    </w:p>
    <w:p w:rsidR="006541D1" w:rsidRDefault="006541D1">
      <w:pPr>
        <w:pStyle w:val="newncpi"/>
      </w:pPr>
      <w:r>
        <w:lastRenderedPageBreak/>
        <w:t>осуществлять контроль обоснованности призыва граждан на срочную военную службу, службу в резерве;</w:t>
      </w:r>
    </w:p>
    <w:p w:rsidR="006541D1" w:rsidRDefault="006541D1">
      <w:pPr>
        <w:pStyle w:val="newncpi"/>
      </w:pPr>
      <w:r>
        <w:t>рассматривать жалобы граждан, призываемых на срочную военную службу, службу в резерве, на решения районных (городских) призывных комиссий.</w:t>
      </w:r>
    </w:p>
    <w:p w:rsidR="006541D1" w:rsidRDefault="006541D1">
      <w:pPr>
        <w:pStyle w:val="newncpi"/>
      </w:pPr>
      <w:r>
        <w:t>Решение областной (Минской городской) призывной комиссии принимается большинством голосов от полного состава комиссии. При равенстве голосов право решающего голоса принадлежит председателю областной (Минской городской) призывной комиссии.</w:t>
      </w:r>
    </w:p>
    <w:p w:rsidR="006541D1" w:rsidRDefault="006541D1">
      <w:pPr>
        <w:pStyle w:val="newncpi"/>
      </w:pPr>
      <w:r>
        <w:t>Решение областной (Минской городской) призывной комиссии объявляется призывнику. По требованию призывника, в отношении которого принято решение областной (Минской городской) призывной комиссии, ему выдается копия соответствующего решения.</w:t>
      </w:r>
    </w:p>
    <w:p w:rsidR="006541D1" w:rsidRDefault="006541D1">
      <w:pPr>
        <w:pStyle w:val="newncpi"/>
      </w:pPr>
      <w:r>
        <w:t>Областная (Минская городская) призывная комиссия имеет право пересматривать и отменять решения нижестоящих призывных комиссий. Областная (Минская городская) призывная комиссия в случае отмены решения нижестоящей призывной комиссии обязана принять одно из решений, указанных в части первой статьи 36 настоящего Закона.</w:t>
      </w:r>
    </w:p>
    <w:p w:rsidR="006541D1" w:rsidRDefault="006541D1">
      <w:pPr>
        <w:pStyle w:val="newncpi"/>
      </w:pPr>
      <w:r>
        <w:t>Решения областной (Минской городской) призывной комиссии являются обязательными для нижестоящих призывных комиссий.</w:t>
      </w:r>
    </w:p>
    <w:p w:rsidR="006541D1" w:rsidRDefault="006541D1">
      <w:pPr>
        <w:pStyle w:val="newncpi"/>
      </w:pPr>
      <w:proofErr w:type="gramStart"/>
      <w:r>
        <w:t>Решение областной (Минской городской) призывной комиссии по жалобе гражданина может быть обжаловано им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w:t>
      </w:r>
      <w:proofErr w:type="gramEnd"/>
      <w:r>
        <w:t xml:space="preserve"> В этом случае выполнение решения областной (Минской городской) призывной комиссии приостанавливается до вступления в законную силу решения суда.</w:t>
      </w:r>
    </w:p>
    <w:p w:rsidR="006541D1" w:rsidRDefault="006541D1">
      <w:pPr>
        <w:pStyle w:val="article"/>
      </w:pPr>
      <w:r>
        <w:t>Статья 37</w:t>
      </w:r>
      <w:r>
        <w:rPr>
          <w:vertAlign w:val="superscript"/>
        </w:rPr>
        <w:t>1</w:t>
      </w:r>
      <w:r>
        <w:t>. Обязанности военного комиссара района (города), начальника управления Комитета государственной безопасности по области по призыву граждан на военную службу по мобилизации</w:t>
      </w:r>
    </w:p>
    <w:p w:rsidR="006541D1" w:rsidRDefault="006541D1">
      <w:pPr>
        <w:pStyle w:val="newncpi"/>
      </w:pPr>
      <w:r>
        <w:t>При призыве граждан на военную службу по мобилизации военный комиссар района (города), начальник управления Комитета государственной безопасности по области обязаны принять в отношении их одно из следующих решений:</w:t>
      </w:r>
    </w:p>
    <w:p w:rsidR="006541D1" w:rsidRDefault="006541D1">
      <w:pPr>
        <w:pStyle w:val="newncpi"/>
      </w:pPr>
      <w:r>
        <w:t>о призыве на военную службу по мобилизации;</w:t>
      </w:r>
    </w:p>
    <w:p w:rsidR="006541D1" w:rsidRDefault="006541D1">
      <w:pPr>
        <w:pStyle w:val="newncpi"/>
      </w:pPr>
      <w:r>
        <w:t>о предоставлении отсрочки от призыва на военную службу по мобилизации;</w:t>
      </w:r>
    </w:p>
    <w:p w:rsidR="006541D1" w:rsidRDefault="006541D1">
      <w:pPr>
        <w:pStyle w:val="newncpi"/>
      </w:pPr>
      <w:r>
        <w:t>об освобождении от призыва на военную службу по мобилизации и исключении с воинского учета.</w:t>
      </w:r>
    </w:p>
    <w:p w:rsidR="006541D1" w:rsidRDefault="006541D1">
      <w:pPr>
        <w:pStyle w:val="newncpi"/>
      </w:pPr>
      <w:r>
        <w:t>Принятое решение объявляется гражданину.</w:t>
      </w:r>
    </w:p>
    <w:p w:rsidR="006541D1" w:rsidRDefault="006541D1">
      <w:pPr>
        <w:pStyle w:val="newncpi"/>
      </w:pPr>
      <w:proofErr w:type="gramStart"/>
      <w:r>
        <w:t>В случае уклонения граждан от мероприятий по призыву на военную службу по мобилизации военный комиссар района (города), начальник управления Комитета государственной безопасности по области принимают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w:t>
      </w:r>
      <w:proofErr w:type="gramEnd"/>
    </w:p>
    <w:p w:rsidR="006541D1" w:rsidRDefault="006541D1">
      <w:pPr>
        <w:pStyle w:val="newncpi"/>
      </w:pPr>
      <w:r>
        <w:t>Решения военного комиссара района (города), начальника управления Комитета государственной безопасности по области могут быть обжалованы гражданами в недельный срок со дня их объявления в суд в порядке, установленном законодательством. Выполнение решений военного комиссара района (города), начальника управления Комитета государственной безопасности по области не приостанавливается до вступления в законную силу решения суда.</w:t>
      </w:r>
    </w:p>
    <w:p w:rsidR="006541D1" w:rsidRDefault="006541D1">
      <w:pPr>
        <w:pStyle w:val="article"/>
      </w:pPr>
      <w:r>
        <w:lastRenderedPageBreak/>
        <w:t>Статья 38. Медицинское освидетельствование, медицинское обследование и медицинский осмотр граждан, подлежащих призыву на военную службу, службу в резерве</w:t>
      </w:r>
    </w:p>
    <w:p w:rsidR="006541D1" w:rsidRDefault="006541D1">
      <w:pPr>
        <w:pStyle w:val="newncpi"/>
      </w:pPr>
      <w:proofErr w:type="gramStart"/>
      <w:r>
        <w:t xml:space="preserve">Граждане, подлежащие призыву на военную службу, службу в резерве, проходят медицинское освидетельствование врачами-специалистами: хирургом, терапевтом, неврологом, психиатром, офтальмологом, </w:t>
      </w:r>
      <w:proofErr w:type="spellStart"/>
      <w:r>
        <w:t>оториноларингологом</w:t>
      </w:r>
      <w:proofErr w:type="spellEnd"/>
      <w:r>
        <w:t>, стоматологом, а при необходимости – врачами других специальностей.</w:t>
      </w:r>
      <w:proofErr w:type="gramEnd"/>
      <w:r>
        <w:t xml:space="preserve"> Для медицинского освидетельствования этих граждан привлекается средний медицинский персонал, а также могут привлекаться военные врачи-специалисты.</w:t>
      </w:r>
    </w:p>
    <w:p w:rsidR="006541D1" w:rsidRDefault="006541D1">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при медицинском освидетельствовании этот гражданин направляется на амбулаторное или стационарное медицинское обследование в государственную организацию здравоохранения для установления диагноза заболевания.</w:t>
      </w:r>
    </w:p>
    <w:p w:rsidR="006541D1" w:rsidRDefault="006541D1">
      <w:pPr>
        <w:pStyle w:val="newncpi"/>
      </w:pPr>
      <w:r>
        <w:t>При призыве граждан на военную службу по мобилизации обязательному медицинскому осмотру подлежат граждане:</w:t>
      </w:r>
    </w:p>
    <w:p w:rsidR="006541D1" w:rsidRDefault="006541D1">
      <w:pPr>
        <w:pStyle w:val="newncpi"/>
      </w:pPr>
      <w:r>
        <w:t>заявившие жалобы на состояние своего здоровья при отправке к месту военной службы по мобилизации;</w:t>
      </w:r>
    </w:p>
    <w:p w:rsidR="006541D1" w:rsidRDefault="006541D1">
      <w:pPr>
        <w:pStyle w:val="newncpi"/>
      </w:pPr>
      <w:r>
        <w:t>предназначенные для прохождения военной службы по мобилизации на воинских должностях, при прохождении военной службы на которых предусматриваются обязательные медицинские осмотры.</w:t>
      </w:r>
    </w:p>
    <w:p w:rsidR="006541D1" w:rsidRDefault="006541D1">
      <w:pPr>
        <w:pStyle w:val="newncpi"/>
      </w:pPr>
      <w:r>
        <w:t>При призыве граждан на военную службу по мобилизации обязательному медицинскому освидетельствованию подлежат граждане:</w:t>
      </w:r>
    </w:p>
    <w:p w:rsidR="006541D1" w:rsidRDefault="006541D1">
      <w:pPr>
        <w:pStyle w:val="newncpi"/>
      </w:pPr>
      <w:proofErr w:type="gramStart"/>
      <w:r>
        <w:t>состоящие</w:t>
      </w:r>
      <w:proofErr w:type="gramEnd"/>
      <w:r>
        <w:t xml:space="preserve"> или обязанные состоять на воинском учете призывников;</w:t>
      </w:r>
    </w:p>
    <w:p w:rsidR="006541D1" w:rsidRDefault="006541D1">
      <w:pPr>
        <w:pStyle w:val="newncpi"/>
      </w:pPr>
      <w:r>
        <w:t>не отправленные с пункта сбора (оповещения и сбора), сборного пункта по результатам медицинского осмотра;</w:t>
      </w:r>
    </w:p>
    <w:p w:rsidR="006541D1" w:rsidRDefault="006541D1">
      <w:pPr>
        <w:pStyle w:val="newncpi"/>
      </w:pPr>
      <w:proofErr w:type="gramStart"/>
      <w:r>
        <w:t>возвращенные с пункта приема воинской части в военный комиссариат (обособленное подразделение), управление Комитета государственной безопасности по области и не зачисленные в состав Вооруженных Сил, других воинских формирований по результатам медицинского осмотра.</w:t>
      </w:r>
      <w:proofErr w:type="gramEnd"/>
    </w:p>
    <w:p w:rsidR="006541D1" w:rsidRDefault="006541D1">
      <w:pPr>
        <w:pStyle w:val="newncpi"/>
      </w:pPr>
      <w:r>
        <w:t>Порядок организации и проведения медицинского освидетельствования граждан, подлежащих призыву на военную службу, службу в резерве, устанавливается Положением о военно-врачебной экспертизе, утверждаемым Правительством Республики Беларусь (далее – Положение о военно-врачебной экспертизе).</w:t>
      </w:r>
    </w:p>
    <w:p w:rsidR="006541D1" w:rsidRDefault="006541D1">
      <w:pPr>
        <w:pStyle w:val="article"/>
      </w:pPr>
      <w:r>
        <w:t>Статья 39. Обязанности граждан, подлежащих призыву на военную службу, службу в резерве, и порядок их оповещения</w:t>
      </w:r>
    </w:p>
    <w:p w:rsidR="006541D1" w:rsidRDefault="006541D1">
      <w:pPr>
        <w:pStyle w:val="newncpi"/>
      </w:pPr>
      <w:r>
        <w:t>Граждане, подлежащие призыву на военную службу, службу в резерве, обязаны:</w:t>
      </w:r>
    </w:p>
    <w:p w:rsidR="006541D1" w:rsidRDefault="006541D1">
      <w:pPr>
        <w:pStyle w:val="newncpi"/>
      </w:pPr>
      <w:proofErr w:type="gramStart"/>
      <w:r>
        <w:t>явиться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в военный комиссариат (обособленное подразделение), управление Комитета государственной безопасности по области, на медицинское освидетельствование, медицинское обследование, заседание призывной комиссии (к военному комиссару), для отправки в воинские части для прохождения военной службы, службы в резерве (получения предписания для убытия к</w:t>
      </w:r>
      <w:proofErr w:type="gramEnd"/>
      <w:r>
        <w:t xml:space="preserve"> </w:t>
      </w:r>
      <w:proofErr w:type="gramStart"/>
      <w:r>
        <w:t>месту военной службы), получения направления в орган по труду, занятости и социальной защите по месту жительства, а также находиться в военном комиссариате (обособленном подразделении), управлении Комитета государственной безопасности по области, на призывном (сборном) пункте, пункте сбора (оповещения и сбора) до отправки их к месту военной службы, службы в резерве, получения направления в орган по труду, занятости и социальной защите по</w:t>
      </w:r>
      <w:proofErr w:type="gramEnd"/>
      <w:r>
        <w:t xml:space="preserve"> месту жительства;</w:t>
      </w:r>
    </w:p>
    <w:p w:rsidR="006541D1" w:rsidRDefault="006541D1">
      <w:pPr>
        <w:pStyle w:val="newncpi"/>
      </w:pPr>
      <w:r>
        <w:lastRenderedPageBreak/>
        <w:t>получить повестки или направления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под расписку.</w:t>
      </w:r>
    </w:p>
    <w:p w:rsidR="006541D1" w:rsidRDefault="006541D1">
      <w:pPr>
        <w:pStyle w:val="newncpi"/>
      </w:pPr>
      <w:proofErr w:type="gramStart"/>
      <w:r>
        <w:t>Оповещение граждан, подлежащих призыву на военную службу, службу в резерве, не получивших повесток или направлений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 необходимости их явки на мероприятия по призыву на военную службу, службу в резерве, осуществляется заказным письмом по их месту жительства с уведомлением о его вручении и считается надлежащим.</w:t>
      </w:r>
      <w:proofErr w:type="gramEnd"/>
    </w:p>
    <w:p w:rsidR="006541D1" w:rsidRDefault="006541D1">
      <w:pPr>
        <w:pStyle w:val="newncpi"/>
      </w:pPr>
      <w:proofErr w:type="gramStart"/>
      <w:r>
        <w:t>Граждане, подлежащие призыву на военную службу, службу в резерве, не явившиеся на мероприятия по призыву на военную службу, службу в резерве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w:t>
      </w:r>
      <w:proofErr w:type="gramEnd"/>
      <w:r>
        <w:t xml:space="preserve"> комиссариат (обособленное подразделение), управление Комитета государственной безопасности по области, в котором состоят на воинском учете, и представить документы, подтверждающие причины неявки.</w:t>
      </w:r>
    </w:p>
    <w:p w:rsidR="006541D1" w:rsidRDefault="006541D1">
      <w:pPr>
        <w:pStyle w:val="chapter"/>
      </w:pPr>
      <w:r>
        <w:t>ГЛАВА 6</w:t>
      </w:r>
      <w:r>
        <w:br/>
        <w:t>ПОСТУПЛЕНИЕ ГРАЖДАН НА ВОЕННУЮ СЛУЖБУ ПО КОНТРАКТУ</w:t>
      </w:r>
    </w:p>
    <w:p w:rsidR="006541D1" w:rsidRDefault="006541D1">
      <w:pPr>
        <w:pStyle w:val="article"/>
      </w:pPr>
      <w:r>
        <w:t>Статья 40. Поступление граждан на военную службу по контракту. Контракт о прохождении военной службы</w:t>
      </w:r>
    </w:p>
    <w:p w:rsidR="006541D1" w:rsidRDefault="006541D1">
      <w:pPr>
        <w:pStyle w:val="newncpi"/>
      </w:pPr>
      <w:r>
        <w:t>Граждане, соответствующие требованиям, установленным настоящим Законом, могут добровольно поступать на военную службу по контракту.</w:t>
      </w:r>
    </w:p>
    <w:p w:rsidR="006541D1" w:rsidRDefault="006541D1">
      <w:pPr>
        <w:pStyle w:val="newncpi"/>
      </w:pPr>
      <w:r>
        <w:t>Контракт о прохождении военной службы заключается гражданином с Министерством обороны или иным государственным органом, в котором предусмотрена военная служба.</w:t>
      </w:r>
    </w:p>
    <w:p w:rsidR="006541D1" w:rsidRDefault="006541D1">
      <w:pPr>
        <w:pStyle w:val="newncpi"/>
      </w:pPr>
      <w: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и иных государственных органов, в которых предусмотрена военная служба.</w:t>
      </w:r>
    </w:p>
    <w:p w:rsidR="006541D1" w:rsidRDefault="006541D1">
      <w:pPr>
        <w:pStyle w:val="newncpi"/>
      </w:pPr>
      <w:r>
        <w:t>Военнослужащие, назначенные на должности Министра обороны, иного руководителя государственного органа, в котором предусмотрена военная служба, проходят военную службу без заключения контракта о прохождении военной службы. Контракт о прохождении военной службы, заключенный этими военнослужащими до назначения на указанные должности, прекращает свое действие. За данными военнослужащими сохраняется статус военнослужащих, проходящих военную службу по контракту.</w:t>
      </w:r>
    </w:p>
    <w:p w:rsidR="006541D1" w:rsidRDefault="006541D1">
      <w:pPr>
        <w:pStyle w:val="newncpi"/>
      </w:pPr>
      <w:r>
        <w:t>Военнослужащие, прикомандированные для назначения на должность к государственным органам и иным организациям, проходят военную службу в органах прикомандирования на основании контракта о прохождении военной службы, заключенного в установленном порядке с органом откомандирования. После окончания срока действия ранее заключенного контракта последующие контракты заключаются также с органом откомандирования.</w:t>
      </w:r>
    </w:p>
    <w:p w:rsidR="006541D1" w:rsidRDefault="006541D1">
      <w:pPr>
        <w:pStyle w:val="newncpi"/>
      </w:pPr>
      <w:proofErr w:type="gramStart"/>
      <w:r>
        <w:t>Иные отношения, связанные с контрактом о прохождении военной службы, в том числе основания прекращения его действия, расторжения, регулируются настоящим Законом, Положением о порядке прохождения военной службы, утверждаемым Президентом Республики Беларусь (далее – Положение о порядке прохождения военной службы), и другими актами законодательства, определяющими порядок прохождения военной службы и статус военнослужащих.</w:t>
      </w:r>
      <w:proofErr w:type="gramEnd"/>
    </w:p>
    <w:p w:rsidR="006541D1" w:rsidRDefault="006541D1">
      <w:pPr>
        <w:pStyle w:val="article"/>
      </w:pPr>
      <w:r>
        <w:lastRenderedPageBreak/>
        <w:t>Статья 41. Требования, предъявляемые к гражданам, поступающим на военную службу по контракту</w:t>
      </w:r>
    </w:p>
    <w:p w:rsidR="006541D1" w:rsidRDefault="006541D1">
      <w:pPr>
        <w:pStyle w:val="newncpi"/>
      </w:pPr>
      <w:r>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6541D1" w:rsidRDefault="006541D1">
      <w:pPr>
        <w:pStyle w:val="newncpi"/>
      </w:pPr>
      <w: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rsidR="006541D1" w:rsidRDefault="006541D1">
      <w:pPr>
        <w:pStyle w:val="newncpi"/>
      </w:pPr>
      <w:r>
        <w:t>Медицинское освидетельствование граждан проводится в соответствии с Положением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принят гражданин, признанный по состоянию здоровья годным к военной службе или годным к военной службе с незначительными ограничениями.</w:t>
      </w:r>
    </w:p>
    <w:p w:rsidR="006541D1" w:rsidRDefault="006541D1">
      <w:pPr>
        <w:pStyle w:val="newncpi"/>
      </w:pPr>
      <w: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rsidR="006541D1" w:rsidRDefault="006541D1">
      <w:pPr>
        <w:pStyle w:val="newncpi"/>
      </w:pPr>
      <w:r>
        <w:t>Гражданин, поступающий на военную службу по контракту, кроме требований, указанных в части первой настоящей статьи, должен соответствовать требованиям по уровню образования, профессиональной и физической подготовки.</w:t>
      </w:r>
    </w:p>
    <w:p w:rsidR="006541D1" w:rsidRDefault="006541D1">
      <w:pPr>
        <w:pStyle w:val="article"/>
      </w:pPr>
      <w:r>
        <w:t>Статья 42. Заключение контракта о прохождении военной службы</w:t>
      </w:r>
    </w:p>
    <w:p w:rsidR="006541D1" w:rsidRDefault="006541D1">
      <w:pPr>
        <w:pStyle w:val="newncpi"/>
      </w:pPr>
      <w:r>
        <w:t xml:space="preserve">Контракт о прохождении военной службы может заключаться </w:t>
      </w:r>
      <w:proofErr w:type="gramStart"/>
      <w:r>
        <w:t>с</w:t>
      </w:r>
      <w:proofErr w:type="gramEnd"/>
      <w:r>
        <w:t>:</w:t>
      </w:r>
    </w:p>
    <w:p w:rsidR="006541D1" w:rsidRDefault="006541D1">
      <w:pPr>
        <w:pStyle w:val="newncpi"/>
      </w:pPr>
      <w:r>
        <w:t>военнослужащими, проходящими срочную военную службу и прослужившими не менее шести месяцев;</w:t>
      </w:r>
    </w:p>
    <w:p w:rsidR="006541D1" w:rsidRDefault="006541D1">
      <w:pPr>
        <w:pStyle w:val="newncpi"/>
      </w:pPr>
      <w:r>
        <w:t>военнослужащими, призванными на военную службу офицеров по призыву, после трех месяцев прохождения ими военной службы;</w:t>
      </w:r>
    </w:p>
    <w:p w:rsidR="006541D1" w:rsidRDefault="006541D1">
      <w:pPr>
        <w:pStyle w:val="newncpi"/>
      </w:pPr>
      <w:r>
        <w:t>военнообязанными;</w:t>
      </w:r>
    </w:p>
    <w:p w:rsidR="006541D1" w:rsidRDefault="006541D1">
      <w:pPr>
        <w:pStyle w:val="newncpi"/>
      </w:pPr>
      <w:r>
        <w:t xml:space="preserve">гражданами мужского пола, не состоящими в запасе и достигшими 18-летнего возраста, – на должности солдат, матросов, сержантов и старшин.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 </w:t>
      </w:r>
    </w:p>
    <w:p w:rsidR="006541D1" w:rsidRDefault="006541D1">
      <w:pPr>
        <w:pStyle w:val="newncpi"/>
      </w:pPr>
      <w:r>
        <w:t>гражданами женского пола, не состоящими в запасе и достигшими 19-летнего возраста;</w:t>
      </w:r>
    </w:p>
    <w:p w:rsidR="006541D1" w:rsidRDefault="006541D1">
      <w:pPr>
        <w:pStyle w:val="newncpi"/>
      </w:pPr>
      <w:r>
        <w:t>военнослужащими, у которых заканчивается срок предыдущего контракта о прохождении военной службы;</w:t>
      </w:r>
    </w:p>
    <w:p w:rsidR="006541D1" w:rsidRDefault="006541D1">
      <w:pPr>
        <w:pStyle w:val="newncpi"/>
      </w:pPr>
      <w:r>
        <w:t>другими гражданами на основании указов Президента Республики Беларусь.</w:t>
      </w:r>
    </w:p>
    <w:p w:rsidR="006541D1" w:rsidRDefault="006541D1">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rsidR="006541D1" w:rsidRDefault="006541D1">
      <w:pPr>
        <w:pStyle w:val="newncpi"/>
      </w:pPr>
      <w:r>
        <w:t>впервые – в возрасте до 35 лет;</w:t>
      </w:r>
    </w:p>
    <w:p w:rsidR="006541D1" w:rsidRDefault="006541D1">
      <w:pPr>
        <w:pStyle w:val="newncpi"/>
      </w:pPr>
      <w:proofErr w:type="gramStart"/>
      <w:r>
        <w:t>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абзацами третьим и седьмым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w:t>
      </w:r>
      <w:proofErr w:type="gramEnd"/>
      <w:r>
        <w:t xml:space="preserve"> финансовых расследований, </w:t>
      </w:r>
      <w:proofErr w:type="gramStart"/>
      <w:r>
        <w:lastRenderedPageBreak/>
        <w:t>органах</w:t>
      </w:r>
      <w:proofErr w:type="gramEnd"/>
      <w:r>
        <w:t xml:space="preserve"> и подразделениях по чрезвычайным ситуациям, а в отдельных случаях старше 40 лет – по решению Министра обороны либо иного руководителя государственного органа, в котором предусмотрена военная служба.</w:t>
      </w:r>
    </w:p>
    <w:p w:rsidR="006541D1" w:rsidRDefault="006541D1">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rsidR="006541D1" w:rsidRDefault="006541D1">
      <w:pPr>
        <w:pStyle w:val="newncpi"/>
      </w:pPr>
      <w:r>
        <w:t>впервые – в возрасте до 35 лет;</w:t>
      </w:r>
    </w:p>
    <w:p w:rsidR="006541D1" w:rsidRDefault="006541D1">
      <w:pPr>
        <w:pStyle w:val="newncpi"/>
      </w:pPr>
      <w:proofErr w:type="gramStart"/>
      <w:r>
        <w:t>офицеры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а в</w:t>
      </w:r>
      <w:proofErr w:type="gramEnd"/>
      <w:r>
        <w:t xml:space="preserve"> отдельных </w:t>
      </w:r>
      <w:proofErr w:type="gramStart"/>
      <w:r>
        <w:t>случаях</w:t>
      </w:r>
      <w:proofErr w:type="gramEnd"/>
      <w:r>
        <w:t xml:space="preserve"> старше 40 лет – по решению Президента Республики Беларусь.</w:t>
      </w:r>
    </w:p>
    <w:p w:rsidR="006541D1" w:rsidRDefault="006541D1">
      <w:pPr>
        <w:pStyle w:val="newncpi"/>
      </w:pPr>
      <w:r>
        <w:t>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порядке, определяемом соответственно Министерством обороны и другими государственными органами, в которых предусмотрена военная служба.</w:t>
      </w:r>
    </w:p>
    <w:p w:rsidR="006541D1" w:rsidRDefault="006541D1">
      <w:pPr>
        <w:pStyle w:val="newncpi"/>
      </w:pPr>
      <w:r>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rsidR="006541D1" w:rsidRDefault="006541D1">
      <w:pPr>
        <w:pStyle w:val="newncpi"/>
      </w:pPr>
      <w: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rsidR="006541D1" w:rsidRDefault="006541D1">
      <w:pPr>
        <w:pStyle w:val="newncpi"/>
      </w:pPr>
      <w:r>
        <w:t>Основаниями для отказа гражданину, поступающему на военную службу по контракту, в заключени</w:t>
      </w:r>
      <w:proofErr w:type="gramStart"/>
      <w:r>
        <w:t>и</w:t>
      </w:r>
      <w:proofErr w:type="gramEnd"/>
      <w:r>
        <w:t xml:space="preserve"> контракта являются:</w:t>
      </w:r>
    </w:p>
    <w:p w:rsidR="006541D1" w:rsidRDefault="006541D1">
      <w:pPr>
        <w:pStyle w:val="newncpi"/>
      </w:pPr>
      <w:r>
        <w:t>отсутствие в Вооруженных Силах или других воинских формированиях вакантных воинских должностей согласно полученной гражданином специальности и присвоенной квалификации или имеющейся у него военно-учетной специальности;</w:t>
      </w:r>
    </w:p>
    <w:p w:rsidR="006541D1" w:rsidRDefault="006541D1">
      <w:pPr>
        <w:pStyle w:val="newncpi"/>
      </w:pPr>
      <w:r>
        <w:t>решение аттестационной комиссии воинской части, утвержденное командиром воинской части, об отказе в заключени</w:t>
      </w:r>
      <w:proofErr w:type="gramStart"/>
      <w:r>
        <w:t>и</w:t>
      </w:r>
      <w:proofErr w:type="gramEnd"/>
      <w:r>
        <w:t xml:space="preserve"> контракта о прохождении военной службы по итогам конкурсного отбора;</w:t>
      </w:r>
    </w:p>
    <w:p w:rsidR="006541D1" w:rsidRDefault="006541D1">
      <w:pPr>
        <w:pStyle w:val="newncpi"/>
      </w:pPr>
      <w:r>
        <w:t>решение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rsidR="006541D1" w:rsidRDefault="006541D1">
      <w:pPr>
        <w:pStyle w:val="newncpi"/>
      </w:pPr>
      <w:r>
        <w:t>Контракт о прохождении военной службы не может быть заключен с гражданами, поступающими на военную службу по контракту:</w:t>
      </w:r>
    </w:p>
    <w:p w:rsidR="006541D1" w:rsidRDefault="006541D1">
      <w:pPr>
        <w:pStyle w:val="newncpi"/>
      </w:pPr>
      <w:r>
        <w:t xml:space="preserve">в </w:t>
      </w:r>
      <w:proofErr w:type="gramStart"/>
      <w:r>
        <w:t>отношении</w:t>
      </w:r>
      <w:proofErr w:type="gramEnd"/>
      <w:r>
        <w:t xml:space="preserve"> которых осуществляется уголовное преследование;</w:t>
      </w:r>
    </w:p>
    <w:p w:rsidR="006541D1" w:rsidRDefault="006541D1">
      <w:pPr>
        <w:pStyle w:val="newncpi"/>
      </w:pPr>
      <w:proofErr w:type="gramStart"/>
      <w:r>
        <w:t>отбывшими</w:t>
      </w:r>
      <w:proofErr w:type="gramEnd"/>
      <w:r>
        <w:t xml:space="preserve"> наказание в виде лишения свободы в исправительных учреждениях; </w:t>
      </w:r>
    </w:p>
    <w:p w:rsidR="006541D1" w:rsidRDefault="006541D1">
      <w:pPr>
        <w:pStyle w:val="newncpi"/>
      </w:pPr>
      <w:proofErr w:type="gramStart"/>
      <w:r>
        <w:t>имеющими</w:t>
      </w:r>
      <w:proofErr w:type="gramEnd"/>
      <w:r>
        <w:t xml:space="preserve"> судимость;</w:t>
      </w:r>
    </w:p>
    <w:p w:rsidR="006541D1" w:rsidRDefault="006541D1">
      <w:pPr>
        <w:pStyle w:val="newncpi"/>
      </w:pPr>
      <w:r>
        <w:t xml:space="preserve">в случае признания их не </w:t>
      </w:r>
      <w:proofErr w:type="gramStart"/>
      <w:r>
        <w:t>прошедшими</w:t>
      </w:r>
      <w:proofErr w:type="gramEnd"/>
      <w:r>
        <w:t xml:space="preserve"> военную службу по призыву, не имея на то законных оснований.</w:t>
      </w:r>
    </w:p>
    <w:p w:rsidR="006541D1" w:rsidRDefault="006541D1">
      <w:pPr>
        <w:pStyle w:val="newncpi"/>
      </w:pPr>
      <w:r>
        <w:t xml:space="preserve">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w:t>
      </w:r>
      <w:proofErr w:type="gramStart"/>
      <w:r>
        <w:t>позднее</w:t>
      </w:r>
      <w:proofErr w:type="gramEnd"/>
      <w:r>
        <w:t xml:space="preserve"> чем за два месяца до истечения срока действующего контракта.</w:t>
      </w:r>
    </w:p>
    <w:p w:rsidR="006541D1" w:rsidRDefault="006541D1">
      <w:pPr>
        <w:pStyle w:val="newncpi"/>
      </w:pPr>
      <w:proofErr w:type="gramStart"/>
      <w:r>
        <w:t xml:space="preserve">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w:t>
      </w:r>
      <w:r>
        <w:lastRenderedPageBreak/>
        <w:t>военной службы и направляются в военный комиссариат (обособленное подразделение) для постановки на воинский учет призывников.</w:t>
      </w:r>
      <w:proofErr w:type="gramEnd"/>
    </w:p>
    <w:p w:rsidR="006541D1" w:rsidRDefault="006541D1">
      <w:pPr>
        <w:pStyle w:val="newncpi"/>
      </w:pPr>
      <w:proofErr w:type="gramStart"/>
      <w: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военную службу офицеров по призыву, службу в резерве и не выслужившие установленный срок срочной военной службы, военной службы офицеров по призыву, службы в резерве, направляются для дальнейшего прохождения срочной военной службы, военной службы офицеров по призыву.</w:t>
      </w:r>
      <w:proofErr w:type="gramEnd"/>
    </w:p>
    <w:p w:rsidR="006541D1" w:rsidRDefault="006541D1">
      <w:pPr>
        <w:pStyle w:val="article"/>
      </w:pPr>
      <w:r>
        <w:t>Статья 43. Поступление граждан в военные учебные заведения. Заключение контрактов о прохождении военной службы с гражданами, обучающимися в военных учебных заведениях</w:t>
      </w:r>
    </w:p>
    <w:p w:rsidR="006541D1" w:rsidRDefault="006541D1">
      <w:pPr>
        <w:pStyle w:val="newncpi"/>
      </w:pPr>
      <w:r>
        <w:t>В военные учебные заведения имеют право поступать и на конкурсной основе могут быть приняты:</w:t>
      </w:r>
    </w:p>
    <w:p w:rsidR="006541D1" w:rsidRDefault="006541D1">
      <w:pPr>
        <w:pStyle w:val="newncpi"/>
      </w:pPr>
      <w:r>
        <w:t xml:space="preserve">граждане в возрасте от 17 до 21 года, в том числе те, которые </w:t>
      </w:r>
      <w:proofErr w:type="gramStart"/>
      <w:r>
        <w:t>достигнут 17-летнего возраста или достигли</w:t>
      </w:r>
      <w:proofErr w:type="gramEnd"/>
      <w:r>
        <w:t xml:space="preserve"> 21-летнего возраста в год поступления в военные учебные заведения (граждане, не достигшие 18-летнего возраста, – с письменного согласия родителей или иных законных представителей);</w:t>
      </w:r>
    </w:p>
    <w:p w:rsidR="006541D1" w:rsidRDefault="006541D1">
      <w:pPr>
        <w:pStyle w:val="newncpi"/>
      </w:pPr>
      <w:r>
        <w:t>граждане, прошедшие или проходящие срочную военную службу, службу в резерве, прошедшие военную службу по контракту, – не старше 23 лет;</w:t>
      </w:r>
    </w:p>
    <w:p w:rsidR="006541D1" w:rsidRDefault="006541D1">
      <w:pPr>
        <w:pStyle w:val="newncpi"/>
      </w:pPr>
      <w:r>
        <w:t>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w:t>
      </w:r>
    </w:p>
    <w:p w:rsidR="006541D1" w:rsidRDefault="006541D1">
      <w:pPr>
        <w:pStyle w:val="newncpi"/>
      </w:pPr>
      <w:r>
        <w:t>военнослужащие, проходящие военную службу по контракту, – в порядке, установленном государственным органом, в котором предусмотрена военная служба.</w:t>
      </w:r>
    </w:p>
    <w:p w:rsidR="006541D1" w:rsidRDefault="006541D1">
      <w:pPr>
        <w:pStyle w:val="newncpi"/>
      </w:pPr>
      <w:r>
        <w:t>Граждане, изъявившие желание поступать в военные учебные заведения, проходят профессиональный отбор (медицинское освидетельствование, профессионально-психологическое обследование и проверку физической подготовленности) в порядке, установленном государственными органами, в которых предусмотрена военная служба.</w:t>
      </w:r>
    </w:p>
    <w:p w:rsidR="006541D1" w:rsidRDefault="006541D1">
      <w:pPr>
        <w:pStyle w:val="newncpi"/>
      </w:pPr>
      <w:r>
        <w:t>Гражданам, не имеющим воинского звания до поступления в военные учебные заведения, при зачислении в военные учебные заведения присваивается воинское звание «рядовой». Воинские звания, присвоенные гражданам до поступления в военные учебные заведения, сохраняются.</w:t>
      </w:r>
    </w:p>
    <w:p w:rsidR="006541D1" w:rsidRDefault="006541D1">
      <w:pPr>
        <w:pStyle w:val="newncpi"/>
      </w:pPr>
      <w:r>
        <w:t>Военнослужащие, имеющие воинское звание офицера, обучающиеся в военных учебных заведениях, клинической ординатуре, магистратуре, адъюнктуре и докторантуре, являются соответственно слушателями, ординаторами, магистрантами, адъюнктами и докторантами. Другие военнослужащие, обучающиеся в военных учебных заведениях, являются курсантами.</w:t>
      </w:r>
    </w:p>
    <w:p w:rsidR="006541D1" w:rsidRDefault="006541D1">
      <w:pPr>
        <w:pStyle w:val="newncpi"/>
      </w:pPr>
      <w:proofErr w:type="gramStart"/>
      <w:r>
        <w:t>С гражданами, зачисленными в военные учебные заведения, заключаются контракты о прохождении военной службы со дня их зачисления на период обучения и на пять лет прохождения ими военной службы на должностях офицерского состава по окончании военных учебных заведений, а с гражданами, не достигшими 18-летнего возраста, – с письменного согласия родителей или иных законных представителей.</w:t>
      </w:r>
      <w:proofErr w:type="gramEnd"/>
    </w:p>
    <w:p w:rsidR="006541D1" w:rsidRDefault="006541D1">
      <w:pPr>
        <w:pStyle w:val="newncpi"/>
      </w:pPr>
      <w:r>
        <w:t>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w:t>
      </w:r>
    </w:p>
    <w:p w:rsidR="006541D1" w:rsidRDefault="006541D1">
      <w:pPr>
        <w:pStyle w:val="newncpi"/>
      </w:pPr>
      <w:r>
        <w:t>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w:t>
      </w:r>
    </w:p>
    <w:p w:rsidR="006541D1" w:rsidRDefault="006541D1">
      <w:pPr>
        <w:pStyle w:val="newncpi"/>
      </w:pPr>
      <w:r>
        <w:lastRenderedPageBreak/>
        <w:t>продолжительность срочной военной службы до поступления в военное учебное заведение;</w:t>
      </w:r>
    </w:p>
    <w:p w:rsidR="006541D1" w:rsidRDefault="006541D1">
      <w:pPr>
        <w:pStyle w:val="newncpi"/>
      </w:pPr>
      <w:r>
        <w:t xml:space="preserve">продолжительность службы </w:t>
      </w:r>
      <w:proofErr w:type="gramStart"/>
      <w:r>
        <w:t>в резерве до поступления в военное учебное заведение из расчета восемь учебных часов учебных сборов за одни сутки</w:t>
      </w:r>
      <w:proofErr w:type="gramEnd"/>
      <w:r>
        <w:t xml:space="preserve"> срочной военной службы;</w:t>
      </w:r>
    </w:p>
    <w:p w:rsidR="006541D1" w:rsidRDefault="006541D1">
      <w:pPr>
        <w:pStyle w:val="newncpi"/>
      </w:pPr>
      <w:r>
        <w:t>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6541D1" w:rsidRDefault="006541D1">
      <w:pPr>
        <w:pStyle w:val="newncpi"/>
      </w:pPr>
      <w:r>
        <w:t>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6541D1" w:rsidRDefault="006541D1">
      <w:pPr>
        <w:pStyle w:val="newncpi"/>
      </w:pPr>
      <w: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w:t>
      </w:r>
    </w:p>
    <w:p w:rsidR="006541D1" w:rsidRDefault="006541D1">
      <w:pPr>
        <w:pStyle w:val="newncpi"/>
      </w:pPr>
      <w:proofErr w:type="gramStart"/>
      <w:r>
        <w:t>отчислены из военных учебных заведений по болезни;</w:t>
      </w:r>
      <w:proofErr w:type="gramEnd"/>
    </w:p>
    <w:p w:rsidR="006541D1" w:rsidRDefault="006541D1">
      <w:pPr>
        <w:pStyle w:val="newncpi"/>
      </w:pPr>
      <w:r>
        <w:t>прошли срочную военную службу, службу в резерве;</w:t>
      </w:r>
    </w:p>
    <w:p w:rsidR="006541D1" w:rsidRDefault="006541D1">
      <w:pPr>
        <w:pStyle w:val="newncpi"/>
      </w:pPr>
      <w:r>
        <w:t>не прошли срочную военную службу, службу в резерве, – после окончания третьего курса обучения.</w:t>
      </w:r>
    </w:p>
    <w:p w:rsidR="006541D1" w:rsidRDefault="006541D1">
      <w:pPr>
        <w:pStyle w:val="newncpi"/>
      </w:pPr>
      <w:proofErr w:type="gramStart"/>
      <w:r>
        <w:t>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roofErr w:type="gramEnd"/>
    </w:p>
    <w:p w:rsidR="006541D1" w:rsidRDefault="006541D1">
      <w:pPr>
        <w:pStyle w:val="newncpi"/>
      </w:pPr>
      <w:r>
        <w:t>Курсантам, отчисленным из учреждений образования и обучавшимся по специальностям (направлениям специальностей, специализациям) для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срок срочной военной службы засчитывается в соответствии с частями седьмой–девятой настоящей статьи.</w:t>
      </w:r>
    </w:p>
    <w:p w:rsidR="006541D1" w:rsidRDefault="006541D1">
      <w:pPr>
        <w:pStyle w:val="newncpi"/>
      </w:pPr>
      <w:r>
        <w:t>В периоды мобилизации, военного положения, в военное время порядок комплектования и подготовки военных кадров в военных учебных заведениях устанавливается государственным органом, в котором предусмотрена военная служба, по согласованию с республиканскими органами государственного управления, в подчинении которых находятся учреждения образования.</w:t>
      </w:r>
    </w:p>
    <w:p w:rsidR="006541D1" w:rsidRDefault="006541D1">
      <w:pPr>
        <w:pStyle w:val="chapter"/>
      </w:pPr>
      <w:r>
        <w:t>ГЛАВА 7</w:t>
      </w:r>
      <w:r>
        <w:br/>
        <w:t>ВОЕННАЯ СЛУЖБА</w:t>
      </w:r>
    </w:p>
    <w:p w:rsidR="006541D1" w:rsidRDefault="006541D1">
      <w:pPr>
        <w:pStyle w:val="article"/>
      </w:pPr>
      <w:r>
        <w:t>Статья 44. Порядок прохождения военной службы</w:t>
      </w:r>
    </w:p>
    <w:p w:rsidR="006541D1" w:rsidRDefault="006541D1">
      <w:pPr>
        <w:pStyle w:val="newncpi"/>
      </w:pPr>
      <w:r>
        <w:t>Порядок прохождения военной службы определяется настоящим Законом, Положением о порядке прохождения военной службы, общевоинскими уставами Вооруженных Сил, утверждаемыми Президентом Республики Беларусь (далее – уставы Вооруженных Сил), и другими актами законодательства.</w:t>
      </w:r>
    </w:p>
    <w:p w:rsidR="006541D1" w:rsidRDefault="006541D1">
      <w:pPr>
        <w:pStyle w:val="article"/>
      </w:pPr>
      <w:r>
        <w:t>Статья 45. Сроки военной службы по призыву</w:t>
      </w:r>
    </w:p>
    <w:p w:rsidR="006541D1" w:rsidRDefault="006541D1">
      <w:pPr>
        <w:pStyle w:val="newncpi"/>
      </w:pPr>
      <w:r>
        <w:t>Срок военной службы по призыву устанавливается:</w:t>
      </w:r>
    </w:p>
    <w:p w:rsidR="006541D1" w:rsidRDefault="006541D1">
      <w:pPr>
        <w:pStyle w:val="newncpi"/>
      </w:pPr>
      <w:r>
        <w:lastRenderedPageBreak/>
        <w:t>для военнослужащих, не имеющих высшего образования, проходящих срочную военную службу, – 18 месяцев;</w:t>
      </w:r>
    </w:p>
    <w:p w:rsidR="006541D1" w:rsidRDefault="006541D1">
      <w:pPr>
        <w:pStyle w:val="newncpi"/>
      </w:pPr>
      <w:r>
        <w:t>для военнослужащих, имеющих высшее образование, проходящих срочную военную службу, – 12 месяцев;</w:t>
      </w:r>
    </w:p>
    <w:p w:rsidR="006541D1" w:rsidRDefault="006541D1">
      <w:pPr>
        <w:pStyle w:val="newncpi"/>
      </w:pPr>
      <w:r>
        <w:t>для военнослужащих, прошедших обучение на военных кафедрах или факультетах по программам подготовки младших командиров, сдавших установленные программами подготовки экзамены и проходящих срочную военную службу, – 6 месяцев;</w:t>
      </w:r>
    </w:p>
    <w:p w:rsidR="006541D1" w:rsidRDefault="006541D1">
      <w:pPr>
        <w:pStyle w:val="newncpi"/>
      </w:pPr>
      <w:r>
        <w:t>для военнослужащих, проходящих военную службу офицеров по призыву, – 12 месяцев.</w:t>
      </w:r>
    </w:p>
    <w:p w:rsidR="006541D1" w:rsidRDefault="006541D1">
      <w:pPr>
        <w:pStyle w:val="newncpi"/>
      </w:pPr>
      <w:r>
        <w:t>В срок срочной военной службы не засчитываются:</w:t>
      </w:r>
    </w:p>
    <w:p w:rsidR="006541D1" w:rsidRDefault="006541D1">
      <w:pPr>
        <w:pStyle w:val="newncpi"/>
      </w:pPr>
      <w:r>
        <w:t>срок отбывания наказания в виде ареста, за исключением случаев, предусмотренных законодательными актами;</w:t>
      </w:r>
    </w:p>
    <w:p w:rsidR="006541D1" w:rsidRDefault="006541D1">
      <w:pPr>
        <w:pStyle w:val="newncpi"/>
      </w:pPr>
      <w:r>
        <w:t>срок содержания на гауптвахте при исполнении ареста, наложенного на военнослужащего в дисциплинарном порядке;</w:t>
      </w:r>
    </w:p>
    <w:p w:rsidR="006541D1" w:rsidRDefault="006541D1">
      <w:pPr>
        <w:pStyle w:val="newncpi"/>
      </w:pPr>
      <w:r>
        <w:t>срок самовольного оставления воинской части или места военной службы независимо от причин оставления.</w:t>
      </w:r>
    </w:p>
    <w:p w:rsidR="006541D1" w:rsidRDefault="006541D1">
      <w:pPr>
        <w:pStyle w:val="newncpi"/>
      </w:pPr>
      <w:r>
        <w:t>В срок срочной военной службы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 из расчета двое суток военной службы по контракту за одни сутки срочной военной службы.</w:t>
      </w:r>
    </w:p>
    <w:p w:rsidR="006541D1" w:rsidRDefault="006541D1">
      <w:pPr>
        <w:pStyle w:val="newncpi"/>
      </w:pPr>
      <w:r>
        <w:t>В срок военной службы офицеров по призыву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w:t>
      </w:r>
    </w:p>
    <w:p w:rsidR="006541D1" w:rsidRDefault="006541D1">
      <w:pPr>
        <w:pStyle w:val="newncpi"/>
      </w:pPr>
      <w:r>
        <w:t>При объявлении мобилизации, введении военного положения, с наступлением военного времени военнослужащие, проходящие срочную военную службу, военную службу офицеров по призыву, и резервисты, находящиеся на занятиях или учебных сборах, становятся военнослужащими, проходящими военную службу по мобилизации. Срок военной службы по мобилизации не устанавливается.</w:t>
      </w:r>
    </w:p>
    <w:p w:rsidR="006541D1" w:rsidRDefault="006541D1">
      <w:pPr>
        <w:pStyle w:val="newncpi"/>
      </w:pPr>
      <w:r>
        <w:t>Условия зачета периодов военной службы по мобилизации в срок срочной военной службы, военной службы офицеров по призыву и службы в резерве после объявления демобилизации, отмены военного положения определяются Президентом Республики Беларусь.</w:t>
      </w:r>
    </w:p>
    <w:p w:rsidR="006541D1" w:rsidRDefault="006541D1">
      <w:pPr>
        <w:pStyle w:val="article"/>
      </w:pPr>
      <w:r>
        <w:t>Статья 46. Сроки контракта о прохождении военной службы</w:t>
      </w:r>
    </w:p>
    <w:p w:rsidR="006541D1" w:rsidRDefault="006541D1">
      <w:pPr>
        <w:pStyle w:val="newncpi"/>
      </w:pPr>
      <w:r>
        <w:t>Срок военной службы для военнослужащих, проходящих военную службу по контракту, определяется сроком, указанным в контракте о прохождении военной службы.</w:t>
      </w:r>
    </w:p>
    <w:p w:rsidR="006541D1" w:rsidRDefault="006541D1">
      <w:pPr>
        <w:pStyle w:val="newncpi"/>
      </w:pPr>
      <w:r>
        <w:t>Контракт о прохождении военной службы заключается:</w:t>
      </w:r>
    </w:p>
    <w:p w:rsidR="006541D1" w:rsidRDefault="006541D1">
      <w:pPr>
        <w:pStyle w:val="newncpi"/>
      </w:pPr>
      <w:r>
        <w:t>с гражданами, поступающими на военную службу по контракту на должности солдат, матросов, сержантов и старшин, – на два года;</w:t>
      </w:r>
    </w:p>
    <w:p w:rsidR="006541D1" w:rsidRDefault="006541D1">
      <w:pPr>
        <w:pStyle w:val="newncpi"/>
      </w:pPr>
      <w:r>
        <w:t xml:space="preserve">с гражданами, поступающими на военную </w:t>
      </w:r>
      <w:proofErr w:type="gramStart"/>
      <w:r>
        <w:t>службу</w:t>
      </w:r>
      <w:proofErr w:type="gramEnd"/>
      <w:r>
        <w:t xml:space="preserve"> на воинскую должность, для которой штатом предусмотрено воинское звание прапорщика, мичмана или офицера, – на срок от двух до пяти лет;</w:t>
      </w:r>
    </w:p>
    <w:p w:rsidR="006541D1" w:rsidRDefault="006541D1">
      <w:pPr>
        <w:pStyle w:val="newncpi"/>
      </w:pPr>
      <w:r>
        <w:t>с военнослужащими, поступившими в военные учебные заведения, клиническую ординатуру, магистратуру, адъюнктуру и докторантуру, – на период обучения и на пять лет прохождения ими военной службы на должностях офицерского состава по их окончании;</w:t>
      </w:r>
    </w:p>
    <w:p w:rsidR="006541D1" w:rsidRDefault="006541D1">
      <w:pPr>
        <w:pStyle w:val="newncpi"/>
      </w:pPr>
      <w:r>
        <w:t>с военнослужащими, проходящими военную службу по контракту, при заключении второго и последующих контрактов – на срок от трех до пяти лет или на меньший срок в случае, если военнослужащему до достижения предельного возраста состояния на военной службе осталось менее трех лет;</w:t>
      </w:r>
    </w:p>
    <w:p w:rsidR="006541D1" w:rsidRDefault="006541D1">
      <w:pPr>
        <w:pStyle w:val="newncpi"/>
      </w:pPr>
      <w:r>
        <w:t>с военнослужащими, оставленными на военной службе сверх предельного возраста, – на срок, не превышающий срок продления военной службы.</w:t>
      </w:r>
    </w:p>
    <w:p w:rsidR="006541D1" w:rsidRDefault="006541D1">
      <w:pPr>
        <w:pStyle w:val="newncpi"/>
      </w:pPr>
      <w:r>
        <w:lastRenderedPageBreak/>
        <w:t>При объявлении мобилизации, введении военного положения, с наступлением военного времени контракты о прохождении военной службы приостанавливают свое действие, а военнослужащие, проходящие военную службу по контракту, становятся военнослужащими, проходящими военную службу по мобилизации.</w:t>
      </w:r>
    </w:p>
    <w:p w:rsidR="006541D1" w:rsidRDefault="006541D1">
      <w:pPr>
        <w:pStyle w:val="newncpi"/>
      </w:pPr>
      <w:r>
        <w:t>Условия зачета периодов военной службы по мобилизации в срок военной службы по контракту после объявления демобилизации, отмены военного положения определяются Президентом Республики Беларусь.</w:t>
      </w:r>
    </w:p>
    <w:p w:rsidR="006541D1" w:rsidRDefault="006541D1">
      <w:pPr>
        <w:pStyle w:val="article"/>
      </w:pPr>
      <w:r>
        <w:t>Статья 47. Начало и окончание состояния на военной службе</w:t>
      </w:r>
    </w:p>
    <w:p w:rsidR="006541D1" w:rsidRDefault="006541D1">
      <w:pPr>
        <w:pStyle w:val="newncpi"/>
      </w:pPr>
      <w:r>
        <w:t>Началом состояния на военной службе считаются:</w:t>
      </w:r>
    </w:p>
    <w:p w:rsidR="006541D1" w:rsidRDefault="006541D1">
      <w:pPr>
        <w:pStyle w:val="newncpi"/>
      </w:pPr>
      <w:r>
        <w:t>для граждан, призванных на срочную военную службу, военную службу по мобилизации, – день отправки в воинскую часть;</w:t>
      </w:r>
    </w:p>
    <w:p w:rsidR="006541D1" w:rsidRDefault="006541D1">
      <w:pPr>
        <w:pStyle w:val="newncpi"/>
      </w:pPr>
      <w:r>
        <w:t>для граждан, призванных на военную службу офицеров по призыву, – день убытия к месту военной службы, указанный в предписании военного комиссара;</w:t>
      </w:r>
    </w:p>
    <w:p w:rsidR="006541D1" w:rsidRDefault="006541D1">
      <w:pPr>
        <w:pStyle w:val="newncpi"/>
      </w:pPr>
      <w:r>
        <w:t>для граждан, не проходивших срочную военную службу и поступивших в военные учебные заведения, – день зачисления в военные учебные заведения;</w:t>
      </w:r>
    </w:p>
    <w:p w:rsidR="006541D1" w:rsidRDefault="006541D1">
      <w:pPr>
        <w:pStyle w:val="newncpi"/>
      </w:pPr>
      <w:r>
        <w:t>для граждан, принятых на военную службу по контракту, – день подписания сторонами контракта о прохождении военной службы либо день вступления контракта в силу.</w:t>
      </w:r>
    </w:p>
    <w:p w:rsidR="006541D1" w:rsidRDefault="006541D1">
      <w:pPr>
        <w:pStyle w:val="newncpi"/>
      </w:pPr>
      <w:r>
        <w:t>Окончанием состояния на военной службе считается день исключения военнослужащего из списков личного состава воинской части.</w:t>
      </w:r>
    </w:p>
    <w:p w:rsidR="006541D1" w:rsidRDefault="006541D1">
      <w:pPr>
        <w:pStyle w:val="newncpi"/>
      </w:pPr>
      <w:r>
        <w:t>Военнослужащие исключаются из списков личного состава воинской части в день истечения срока их военной службы по призыву, окончания срока контракта.</w:t>
      </w:r>
    </w:p>
    <w:p w:rsidR="006541D1" w:rsidRDefault="006541D1">
      <w:pPr>
        <w:pStyle w:val="newncpi"/>
      </w:pPr>
      <w:r>
        <w:t>Срок срочной военной службы истекает в число последнего месяца срока, предшествующее числу отправки гражданина, призванного на срочную военную службу, в воинскую часть.</w:t>
      </w:r>
    </w:p>
    <w:p w:rsidR="006541D1" w:rsidRDefault="006541D1">
      <w:pPr>
        <w:pStyle w:val="newncpi"/>
      </w:pPr>
      <w:r>
        <w:t>Срок военной службы офицеров по призыву истекает в число последнего месяца срока, предшествующее указанному в предписании военного комиссара числу убытия гражданина, призванного на военную службу офицеров по призыву, к месту военной службы.</w:t>
      </w:r>
    </w:p>
    <w:p w:rsidR="006541D1" w:rsidRDefault="006541D1">
      <w:pPr>
        <w:pStyle w:val="newncpi"/>
      </w:pPr>
      <w:r>
        <w:t>Если окончание срока военной службы по призыву приходится на такой месяц, в котором нет соответствующего числа, то срок истекает в последний день этого месяца.</w:t>
      </w:r>
    </w:p>
    <w:p w:rsidR="006541D1" w:rsidRDefault="006541D1">
      <w:pPr>
        <w:pStyle w:val="newncpi"/>
      </w:pPr>
      <w:r>
        <w:t>Если срок военной службы по призыву истекает в выходной день, а также в государственный праздник или праздничный день, установленные и объявленные в соответствии с законодательством нерабочими, военнослужащий исключается из списков личного состава части в предвыходной или предпраздничный день.</w:t>
      </w:r>
    </w:p>
    <w:p w:rsidR="006541D1" w:rsidRDefault="006541D1">
      <w:pPr>
        <w:pStyle w:val="newncpi"/>
      </w:pPr>
      <w:r>
        <w:t xml:space="preserve">Военнослужащие не </w:t>
      </w:r>
      <w:proofErr w:type="gramStart"/>
      <w:r>
        <w:t>исключаются из списков личного состава воинской части и срок контракта не прекращается</w:t>
      </w:r>
      <w:proofErr w:type="gramEnd"/>
      <w:r>
        <w:t xml:space="preserve"> в случаях, когда:</w:t>
      </w:r>
    </w:p>
    <w:p w:rsidR="006541D1" w:rsidRDefault="006541D1">
      <w:pPr>
        <w:pStyle w:val="newncpi"/>
      </w:pPr>
      <w:r>
        <w:t>военнослужащий находится на стационарном лечении;</w:t>
      </w:r>
    </w:p>
    <w:p w:rsidR="006541D1" w:rsidRDefault="006541D1">
      <w:pPr>
        <w:pStyle w:val="newncpi"/>
      </w:pPr>
      <w:r>
        <w:t>военнослужащий находится в плену, в положении заложника или интернированного;</w:t>
      </w:r>
    </w:p>
    <w:p w:rsidR="006541D1" w:rsidRDefault="006541D1">
      <w:pPr>
        <w:pStyle w:val="newncpi"/>
      </w:pPr>
      <w:r>
        <w:t>военнослужащий отсутствует без вести, – до признания его в установленном законом порядке безвестно отсутствующим или объявления умершим;</w:t>
      </w:r>
    </w:p>
    <w:p w:rsidR="006541D1" w:rsidRDefault="006541D1">
      <w:pPr>
        <w:pStyle w:val="newncpi"/>
      </w:pPr>
      <w:r>
        <w:t>в иных случаях, установленных законодательством.</w:t>
      </w:r>
    </w:p>
    <w:p w:rsidR="006541D1" w:rsidRDefault="006541D1">
      <w:pPr>
        <w:pStyle w:val="newncpi"/>
      </w:pPr>
      <w:r>
        <w:t>Погибший (умерший) военнослужащий исключается из списков личного состава воинской части со следующего дня после дня его гибели (смерти), а военнослужащий, признанный в установленном законом порядке безвестно отсутствующим или объявленный умершим, – после дня вступления в законную силу соответствующего решения суда.</w:t>
      </w:r>
    </w:p>
    <w:p w:rsidR="006541D1" w:rsidRDefault="006541D1">
      <w:pPr>
        <w:pStyle w:val="article"/>
      </w:pPr>
      <w:r>
        <w:t>Статья 48. Военная форма одежды и знаки различия военнослужащих</w:t>
      </w:r>
    </w:p>
    <w:p w:rsidR="006541D1" w:rsidRDefault="006541D1">
      <w:pPr>
        <w:pStyle w:val="newncpi"/>
      </w:pPr>
      <w:r>
        <w:t>Для военнослужащих устанавливаются военная форма одежды и знаки различия.</w:t>
      </w:r>
    </w:p>
    <w:p w:rsidR="006541D1" w:rsidRDefault="006541D1">
      <w:pPr>
        <w:pStyle w:val="newncpi"/>
      </w:pPr>
      <w:r>
        <w:lastRenderedPageBreak/>
        <w:t>Образцы военной формы одежды и знаков различия по воинским званиям военнослужащих утверждаются Президентом Республики Беларусь.</w:t>
      </w:r>
    </w:p>
    <w:p w:rsidR="006541D1" w:rsidRDefault="006541D1">
      <w:pPr>
        <w:pStyle w:val="newncpi"/>
      </w:pPr>
      <w:r>
        <w:t>Знаки различия по видам Вооруженных Сил, родам войск, другим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утверждаются Министерством обороны, иными государственными органами, в которых предусмотрена военная служба.</w:t>
      </w:r>
    </w:p>
    <w:p w:rsidR="006541D1" w:rsidRDefault="006541D1">
      <w:pPr>
        <w:pStyle w:val="newncpi"/>
      </w:pPr>
      <w:r>
        <w:t>Военнослужащие вправе не носить военную форму одежды вне расположения воинской части, на отдыхе, в увольнении или отпуске.</w:t>
      </w:r>
    </w:p>
    <w:p w:rsidR="006541D1" w:rsidRDefault="006541D1">
      <w:pPr>
        <w:pStyle w:val="newncpi"/>
      </w:pPr>
      <w:r>
        <w:t>Ношение военной формы одежды и знаков различия военнослужащих гражданами, не имеющими на это права, запрещается и влечет ответственность в соответствии с законодательством.</w:t>
      </w:r>
    </w:p>
    <w:p w:rsidR="006541D1" w:rsidRDefault="006541D1">
      <w:pPr>
        <w:pStyle w:val="newncpi"/>
      </w:pPr>
      <w:r>
        <w:t>Государственные органы, иные организации могут вводить форму одежды и знаки различия для своих работников (членов), не являющихся военнослужащими, после согласования образцов формы одежды и знаков различия с Министерством обороны. Эта форма одежды и знаки различия должны иметь существенное отличие от военной формы одежды и знаков различия военнослужащих.</w:t>
      </w:r>
    </w:p>
    <w:p w:rsidR="006541D1" w:rsidRDefault="006541D1">
      <w:pPr>
        <w:pStyle w:val="article"/>
      </w:pPr>
      <w:r>
        <w:t>Статья 49. Военная присяга. Принесение и принятие Военной присяги</w:t>
      </w:r>
    </w:p>
    <w:p w:rsidR="006541D1" w:rsidRDefault="006541D1">
      <w:pPr>
        <w:pStyle w:val="newncpi"/>
      </w:pPr>
      <w:proofErr w:type="gramStart"/>
      <w:r>
        <w:t>Военнослужащие и резервисты, впервые призванные (поступившие) на военную службу, службу в резерве, или граждане, не проходившие военную службу, службу в резерве и впервые призванные на сборы, а также граждане, обучающиеся на военных кафедрах или факультетах по программам подготовки младших командиров и офицеров запаса, приносят перед Государственным флагом Республики Беларусь и Боевым Знаменем воинской части Военную присягу следующего содержания:</w:t>
      </w:r>
      <w:proofErr w:type="gramEnd"/>
    </w:p>
    <w:p w:rsidR="006541D1" w:rsidRDefault="006541D1">
      <w:pPr>
        <w:pStyle w:val="newncpi"/>
      </w:pPr>
      <w:r>
        <w:t>«Я, гражданин Республики Беларусь (фамилия, имя, отчество), торжественно клянусь быть преданным своему народу, свято соблюдать Конституцию Республики Беларусь, выполнять требования воинских уставов и приказы командиров и начальников.</w:t>
      </w:r>
    </w:p>
    <w:p w:rsidR="006541D1" w:rsidRDefault="006541D1">
      <w:pPr>
        <w:pStyle w:val="newncpi"/>
      </w:pPr>
      <w:r>
        <w:t>Клянусь достойно исполнять воинский долг, мужественно и самоотверженно защищать независимость, территориальную целостность и конституционный строй Республики Беларусь».</w:t>
      </w:r>
    </w:p>
    <w:p w:rsidR="006541D1" w:rsidRDefault="006541D1">
      <w:pPr>
        <w:pStyle w:val="newncpi"/>
      </w:pPr>
      <w:r>
        <w:t>Принятие Военной присяги проводится:</w:t>
      </w:r>
    </w:p>
    <w:p w:rsidR="006541D1" w:rsidRDefault="006541D1">
      <w:pPr>
        <w:pStyle w:val="newncpi"/>
      </w:pPr>
      <w:r>
        <w:t>по прибытии военнослужащего, резервиста к первому месту военной службы, службы в резерве после прохождения начальной военной подготовки;</w:t>
      </w:r>
    </w:p>
    <w:p w:rsidR="006541D1" w:rsidRDefault="006541D1">
      <w:pPr>
        <w:pStyle w:val="newncpi"/>
      </w:pPr>
      <w:r>
        <w:t>по прибытии гражданина, не проходившего военную службу, службу в резерве, к первому месту прохождения сборов после прохождения начальной военной подготовки;</w:t>
      </w:r>
    </w:p>
    <w:p w:rsidR="006541D1" w:rsidRDefault="006541D1">
      <w:pPr>
        <w:pStyle w:val="newncpi"/>
      </w:pPr>
      <w:r>
        <w:t xml:space="preserve">во время прохождения учебных сборов по окончании </w:t>
      </w:r>
      <w:proofErr w:type="gramStart"/>
      <w:r>
        <w:t>обучения граждан по программам</w:t>
      </w:r>
      <w:proofErr w:type="gramEnd"/>
      <w:r>
        <w:t xml:space="preserve"> подготовки младших командиров или во время прохождения практики по окончании их обучения по программам подготовки офицеров запаса.</w:t>
      </w:r>
    </w:p>
    <w:p w:rsidR="006541D1" w:rsidRDefault="006541D1">
      <w:pPr>
        <w:pStyle w:val="newncpi"/>
      </w:pPr>
      <w:r>
        <w:t>Принятие Военной присяги осуществляется в порядке, установленном Уставом внутренней службы Вооруженных Сил Республики Беларусь.</w:t>
      </w:r>
    </w:p>
    <w:p w:rsidR="006541D1" w:rsidRDefault="006541D1">
      <w:pPr>
        <w:pStyle w:val="newncpi"/>
      </w:pPr>
      <w:r>
        <w:t>Военнослужащий до принесения Военной присяги не может привлекаться к выполнению боевых задач. </w:t>
      </w:r>
    </w:p>
    <w:p w:rsidR="006541D1" w:rsidRDefault="006541D1">
      <w:pPr>
        <w:pStyle w:val="article"/>
      </w:pPr>
      <w:r>
        <w:t>Статья 50. Воинские должности</w:t>
      </w:r>
    </w:p>
    <w:p w:rsidR="006541D1" w:rsidRDefault="006541D1">
      <w:pPr>
        <w:pStyle w:val="newncpi"/>
      </w:pPr>
      <w:r>
        <w:t>Военнослужащий проходит военную службу на воинских должностях, за исключением случаев, предусмотренных частью седьмой настоящей статьи.</w:t>
      </w:r>
    </w:p>
    <w:p w:rsidR="006541D1" w:rsidRDefault="006541D1">
      <w:pPr>
        <w:pStyle w:val="newncpi"/>
      </w:pPr>
      <w:r>
        <w:t>Воинские должности подразделяются на должности офицеров, прапорщиков и мичманов, сержантов и старшин, солдат и матросов.</w:t>
      </w:r>
    </w:p>
    <w:p w:rsidR="006541D1" w:rsidRDefault="006541D1">
      <w:pPr>
        <w:pStyle w:val="newncpi"/>
      </w:pPr>
      <w:r>
        <w:t>Военнослужащий может занимать только одну воинскую должность.</w:t>
      </w:r>
    </w:p>
    <w:p w:rsidR="006541D1" w:rsidRDefault="006541D1">
      <w:pPr>
        <w:pStyle w:val="newncpi"/>
      </w:pPr>
      <w:r>
        <w:lastRenderedPageBreak/>
        <w:t>Воинские должности (штатные должности, подлежащие замещению военнослужащими) и соответствующие этим должностям воинские звания, которые могут быть присвоены военнослужащим, занимающим эти должности, предусматриваются в штатах и штатных расписаниях воинских частей (органов военного управления, организаций, военных учебных заведений) на основании специальных перечней.</w:t>
      </w:r>
    </w:p>
    <w:p w:rsidR="006541D1" w:rsidRDefault="006541D1">
      <w:pPr>
        <w:pStyle w:val="newncpi"/>
      </w:pPr>
      <w:r>
        <w:t>Перечни воинских должностей, подлежащих замещению высшими офицерами Вооруженных Сил и других воинских формирований, и соответствующие им воинские звания утверждаются Президентом Республики Беларусь, а перечни иных воинских должностей, подлежащих замещению другими военнослужащими, и соответствующие им воинские звания – Министром обороны, иными руководителями государственных органов, в которых предусмотрена военная служба.</w:t>
      </w:r>
    </w:p>
    <w:p w:rsidR="006541D1" w:rsidRDefault="006541D1">
      <w:pPr>
        <w:pStyle w:val="newncpi"/>
      </w:pPr>
      <w:r>
        <w:t>В перечнях воинских должностей предусматриваются воинские должности, которые могут замещаться военнослужащими женского пола и (или) гражданским персоналом.</w:t>
      </w:r>
    </w:p>
    <w:p w:rsidR="006541D1" w:rsidRDefault="006541D1">
      <w:pPr>
        <w:pStyle w:val="newncpi"/>
      </w:pPr>
      <w:r>
        <w:t>Военнослужащий может не занимать воинскую должность в случаях:</w:t>
      </w:r>
    </w:p>
    <w:p w:rsidR="006541D1" w:rsidRDefault="006541D1">
      <w:pPr>
        <w:pStyle w:val="newncpi"/>
      </w:pPr>
      <w:r>
        <w:t>нахождения в распоряжении соответствующего командира (начальника) в связи с проведением организационно-штатных мероприятий – не более шести месяцев с сохранением денежного довольствия и установленных выплат по прежней воинской должности;</w:t>
      </w:r>
    </w:p>
    <w:p w:rsidR="006541D1" w:rsidRDefault="006541D1">
      <w:pPr>
        <w:pStyle w:val="newncpi"/>
      </w:pPr>
      <w:r>
        <w:t>нахождения в распоряжении соответствующего командира (начальника) в связи с уголовным преследованием или рассмотрением судом уголовного дела в отношении этого военнослужащего – до прекращения уголовного преследования или вступления в законную силу приговора суда;</w:t>
      </w:r>
    </w:p>
    <w:p w:rsidR="006541D1" w:rsidRDefault="006541D1">
      <w:pPr>
        <w:pStyle w:val="newncpi"/>
      </w:pPr>
      <w:r>
        <w:t>нахождения в распоряжении соответствующего командира (начальника) по другим причинам – не более трех месяцев с сохранением денежного довольствия и установленных выплат по прежней воинской должности;</w:t>
      </w:r>
    </w:p>
    <w:p w:rsidR="006541D1" w:rsidRDefault="006541D1">
      <w:pPr>
        <w:pStyle w:val="newncpi"/>
      </w:pPr>
      <w:r>
        <w:t>прикомандирования к государственным органам и иным организациям в соответствии с частью первой статьи 52 настоящего Закона;</w:t>
      </w:r>
    </w:p>
    <w:p w:rsidR="006541D1" w:rsidRDefault="006541D1">
      <w:pPr>
        <w:pStyle w:val="newncpi"/>
      </w:pPr>
      <w:r>
        <w:t>в иных случаях, установленных законодательством.</w:t>
      </w:r>
    </w:p>
    <w:p w:rsidR="006541D1" w:rsidRDefault="006541D1">
      <w:pPr>
        <w:pStyle w:val="article"/>
      </w:pPr>
      <w:r>
        <w:t>Статья 51. Назначение на воинские должности и освобождение от воинских должностей</w:t>
      </w:r>
    </w:p>
    <w:p w:rsidR="006541D1" w:rsidRDefault="006541D1">
      <w:pPr>
        <w:pStyle w:val="newncpi"/>
      </w:pPr>
      <w:r>
        <w:t>Назначение на должности и освобождение от должностей Министра обороны, иных руководителей государственных органов, в которых предусмотрена военная служба, осуществляются Президентом Республики Беларусь.</w:t>
      </w:r>
    </w:p>
    <w:p w:rsidR="006541D1" w:rsidRDefault="006541D1">
      <w:pPr>
        <w:pStyle w:val="newncpi"/>
      </w:pPr>
      <w:r>
        <w:t>Назначение на воинские должности и освобождение от воинских должностей осуществляются:</w:t>
      </w:r>
    </w:p>
    <w:p w:rsidR="006541D1" w:rsidRDefault="006541D1">
      <w:pPr>
        <w:pStyle w:val="newncpi"/>
      </w:pPr>
      <w:r>
        <w:t>на воинские должности, для которых перечнем воинских должностей, подлежащих замещению высшими офицерами Вооруженных Сил и других воинских формирований, предусмотрены воинские звания высших офицеров, – Президентом Республики Беларусь;</w:t>
      </w:r>
    </w:p>
    <w:p w:rsidR="006541D1" w:rsidRDefault="006541D1">
      <w:pPr>
        <w:pStyle w:val="newncpi"/>
      </w:pPr>
      <w:r>
        <w:t>на иные воинские должности – в порядке, установленном законодательством.</w:t>
      </w:r>
    </w:p>
    <w:p w:rsidR="006541D1" w:rsidRDefault="006541D1">
      <w:pPr>
        <w:pStyle w:val="newncpi"/>
      </w:pPr>
      <w: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В период нахождения в распоряжении соответствующего командира (начальника) военнослужащий также может быть допущен к временному исполнению обязанностей по вакантной должности на срок, установленный законодательством.</w:t>
      </w:r>
    </w:p>
    <w:p w:rsidR="006541D1" w:rsidRDefault="006541D1">
      <w:pPr>
        <w:pStyle w:val="newncpi"/>
      </w:pPr>
      <w:r>
        <w:t>Проведение плановой замены военнослужащих, проходящих военную службу по контракту на территории радиоактивного загрязнения, осуществляется в порядке, установленном законодательством. Сроки прохождения военной службы на территории радиоактивного загрязнения определяются Президентом Республики Беларусь.</w:t>
      </w:r>
    </w:p>
    <w:p w:rsidR="006541D1" w:rsidRDefault="006541D1">
      <w:pPr>
        <w:pStyle w:val="article"/>
      </w:pPr>
      <w:r>
        <w:t>Статья 52. Прикомандирование и перевод военнослужащих</w:t>
      </w:r>
    </w:p>
    <w:p w:rsidR="006541D1" w:rsidRDefault="006541D1">
      <w:pPr>
        <w:pStyle w:val="newncpi"/>
      </w:pPr>
      <w:r>
        <w:lastRenderedPageBreak/>
        <w:t>Военнослужащие могут быть прикомандированы для назначения на должность к государственным органам и иным организациям в соответствии с законодательством. Порядок прикомандирования военнослужащих, особенности прохождения ими военной службы устанавливаются настоящим Законом и иными законодательными актами.</w:t>
      </w:r>
    </w:p>
    <w:p w:rsidR="006541D1" w:rsidRDefault="006541D1">
      <w:pPr>
        <w:pStyle w:val="newncpi"/>
      </w:pPr>
      <w:r>
        <w:t>Военнослужащие в порядке, установленном законодательством, могут быть переведены для дальнейшего прохождения военной службы из одного воинского формирования в другое, а также в органы внутренних дел и другие военизированные организации для дальнейшего прохождения службы.</w:t>
      </w:r>
    </w:p>
    <w:p w:rsidR="006541D1" w:rsidRDefault="006541D1">
      <w:pPr>
        <w:pStyle w:val="article"/>
      </w:pPr>
      <w:r>
        <w:t>Статья 53. Приостановление военной службы</w:t>
      </w:r>
    </w:p>
    <w:p w:rsidR="006541D1" w:rsidRDefault="006541D1">
      <w:pPr>
        <w:pStyle w:val="newncpi"/>
      </w:pPr>
      <w:r>
        <w:t>Военнослужащим,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свои полномочия на профессиональной основе, военная служба приостанавливается на весь срок их полномочий в этих государственных органах, если иное не установлено законодательными актами. Указанные военнослужащие освобождаются от занимаемых должностей, а также имеют право на увольнение с военной службы.</w:t>
      </w:r>
    </w:p>
    <w:p w:rsidR="006541D1" w:rsidRDefault="006541D1">
      <w:pPr>
        <w:pStyle w:val="newncpi"/>
      </w:pPr>
      <w:r>
        <w:t>Срок приостановления военной службы военнослужащим, указанным в части первой настоящей статьи, засчитывается им в выслугу лет для назначения пенсии, выплаты надбавки за выслугу лет и в срок службы в присвоенном воинском звании. В течение этого срока выплата денежного довольствия и иных средств, установленных законодательством для военнослужащих, не производится.</w:t>
      </w:r>
    </w:p>
    <w:p w:rsidR="006541D1" w:rsidRDefault="006541D1">
      <w:pPr>
        <w:pStyle w:val="article"/>
      </w:pPr>
      <w:r>
        <w:t>Статья 54. Состав военнослужащих и воинские звания</w:t>
      </w:r>
    </w:p>
    <w:p w:rsidR="006541D1" w:rsidRDefault="006541D1">
      <w:pPr>
        <w:pStyle w:val="newncpi"/>
      </w:pPr>
      <w:r>
        <w:t>В Вооруженных Силах и других воинских формированиях устанавливаются следующие составы военнослужащих и воинские звания:</w:t>
      </w:r>
    </w:p>
    <w:p w:rsidR="006541D1" w:rsidRDefault="006541D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943"/>
        <w:gridCol w:w="2824"/>
        <w:gridCol w:w="3601"/>
      </w:tblGrid>
      <w:tr w:rsidR="006541D1">
        <w:trPr>
          <w:trHeight w:val="134"/>
        </w:trPr>
        <w:tc>
          <w:tcPr>
            <w:tcW w:w="15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0"/>
              <w:jc w:val="center"/>
            </w:pPr>
            <w:r>
              <w:t>Состав военнослужащих</w:t>
            </w:r>
          </w:p>
        </w:tc>
        <w:tc>
          <w:tcPr>
            <w:tcW w:w="3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jc w:val="center"/>
            </w:pPr>
            <w:r>
              <w:t>Воинские звания</w:t>
            </w:r>
          </w:p>
        </w:tc>
      </w:tr>
      <w:tr w:rsidR="006541D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1D1" w:rsidRDefault="006541D1">
            <w:pPr>
              <w:rPr>
                <w:rFonts w:eastAsiaTheme="minorEastAsia"/>
                <w:sz w:val="24"/>
              </w:rPr>
            </w:pP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jc w:val="center"/>
            </w:pPr>
            <w:r>
              <w:t>войсковые</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jc w:val="center"/>
            </w:pPr>
            <w:r>
              <w:t>корабельные</w:t>
            </w:r>
          </w:p>
        </w:tc>
      </w:tr>
      <w:tr w:rsidR="006541D1">
        <w:trPr>
          <w:trHeight w:val="134"/>
        </w:trPr>
        <w:tc>
          <w:tcPr>
            <w:tcW w:w="1571"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Солдаты и матросы</w:t>
            </w:r>
          </w:p>
        </w:tc>
        <w:tc>
          <w:tcPr>
            <w:tcW w:w="1507"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рядовой</w:t>
            </w:r>
          </w:p>
        </w:tc>
        <w:tc>
          <w:tcPr>
            <w:tcW w:w="1922"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матрос</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ефрейтор</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матрос</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Сержанты и старшины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младший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старшина 2-й статьи</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старшина 1-й статьи</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главный старшина</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старшина</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главный корабельный старшина</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Прапорщики и мичманы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прапорщик</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мичман</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прапорщик</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мичман</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младшие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младший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младший лейтенант</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лейтенант</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старший лейтенант</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капитан</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капитан-лейтенант</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старшие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майор</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капитан 3-го ранга</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подполковник</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капитан 2-го ранга</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полковник</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hanging="6"/>
            </w:pPr>
            <w:r>
              <w:t>капитан 1-го ранга</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left="284" w:firstLine="0"/>
            </w:pPr>
            <w:r>
              <w:t>высшие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генерал-майор</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r>
      <w:tr w:rsidR="006541D1">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генерал-лейтенант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r>
      <w:tr w:rsidR="006541D1">
        <w:trPr>
          <w:trHeight w:val="134"/>
        </w:trPr>
        <w:tc>
          <w:tcPr>
            <w:tcW w:w="1571"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генерал-полковник</w:t>
            </w:r>
          </w:p>
        </w:tc>
        <w:tc>
          <w:tcPr>
            <w:tcW w:w="1922"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r>
    </w:tbl>
    <w:p w:rsidR="006541D1" w:rsidRDefault="006541D1">
      <w:pPr>
        <w:pStyle w:val="newncpi"/>
      </w:pPr>
      <w:r>
        <w:t> </w:t>
      </w:r>
    </w:p>
    <w:p w:rsidR="006541D1" w:rsidRDefault="006541D1">
      <w:pPr>
        <w:pStyle w:val="newncpi"/>
      </w:pPr>
      <w:r>
        <w:lastRenderedPageBreak/>
        <w:t>Перед воинским званием военнослужащего, проходящего военную службу в гвардейской воинской части, добавляется слово «гвардии».</w:t>
      </w:r>
    </w:p>
    <w:p w:rsidR="006541D1" w:rsidRDefault="006541D1">
      <w:pPr>
        <w:pStyle w:val="newncpi"/>
      </w:pPr>
      <w:r>
        <w:t>Воинское звание офицера, имеющего военно-учетную специальность и высшее юридическое или медицинское (фармацевтическое, ветеринарное) образование, дополняется соответственно словами «юстиции» или «медицинской службы».</w:t>
      </w:r>
    </w:p>
    <w:p w:rsidR="006541D1" w:rsidRDefault="006541D1">
      <w:pPr>
        <w:pStyle w:val="newncpi"/>
      </w:pPr>
      <w:r>
        <w:t>Воинское звание резервиста дополняется словом «резерва».</w:t>
      </w:r>
    </w:p>
    <w:p w:rsidR="006541D1" w:rsidRDefault="006541D1">
      <w:pPr>
        <w:pStyle w:val="newncpi"/>
      </w:pPr>
      <w:r>
        <w:t>Воинское звание гражданина, состоящего в запасе или находящегося в отставке, дополняется соответственно словами «запаса» или «в отставке».</w:t>
      </w:r>
    </w:p>
    <w:p w:rsidR="006541D1" w:rsidRDefault="006541D1">
      <w:pPr>
        <w:pStyle w:val="article"/>
      </w:pPr>
      <w:r>
        <w:t>Статья 55. Присвоение воинских званий</w:t>
      </w:r>
    </w:p>
    <w:p w:rsidR="006541D1" w:rsidRDefault="006541D1">
      <w:pPr>
        <w:pStyle w:val="newncpi"/>
      </w:pPr>
      <w:r>
        <w:t>Воинские звания военнослужащим присваиваются:</w:t>
      </w:r>
    </w:p>
    <w:p w:rsidR="006541D1" w:rsidRDefault="006541D1">
      <w:pPr>
        <w:pStyle w:val="newncpi"/>
      </w:pPr>
      <w:r>
        <w:t>полковника (капитана 1-го ранга) и высших офицеров – Президентом Республики Беларусь;</w:t>
      </w:r>
    </w:p>
    <w:p w:rsidR="006541D1" w:rsidRDefault="006541D1">
      <w:pPr>
        <w:pStyle w:val="newncpi"/>
      </w:pPr>
      <w:r>
        <w:t>до подполковника (капитана 2-го ранга) включительно – должностными лицами в соответствии с их компетенцией.</w:t>
      </w:r>
    </w:p>
    <w:p w:rsidR="006541D1" w:rsidRDefault="006541D1">
      <w:pPr>
        <w:pStyle w:val="newncpi"/>
      </w:pPr>
      <w:r>
        <w:t>Сроки военной службы в воинских званиях и порядок их присвоения определяются Положением о порядке прохождения военной службы и иными актами законодательства.</w:t>
      </w:r>
    </w:p>
    <w:p w:rsidR="006541D1" w:rsidRDefault="006541D1">
      <w:pPr>
        <w:pStyle w:val="newncpi"/>
      </w:pPr>
      <w:proofErr w:type="gramStart"/>
      <w:r>
        <w:t>Гражданам, имеющим специальные звания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классные чины прокурорских работников, но не имеющим воинских званий, при поступлении или призыве на военную службу присваивается воинское звание в порядке переаттестации в соответствии с законодательством.</w:t>
      </w:r>
      <w:proofErr w:type="gramEnd"/>
    </w:p>
    <w:p w:rsidR="006541D1" w:rsidRDefault="006541D1">
      <w:pPr>
        <w:pStyle w:val="article"/>
      </w:pPr>
      <w:r>
        <w:t>Статья 56. Воинские звания, не установленные настоящим Законом</w:t>
      </w:r>
    </w:p>
    <w:p w:rsidR="006541D1" w:rsidRDefault="006541D1">
      <w:pPr>
        <w:pStyle w:val="newncpi"/>
      </w:pPr>
      <w:r>
        <w:t>Военнослужащим, гражданам, состоящим в запасе или находящимся в отставке, сохраняются присвоенные им ранее воинские звания, не установленные настоящим Законом.</w:t>
      </w:r>
    </w:p>
    <w:p w:rsidR="006541D1" w:rsidRDefault="006541D1">
      <w:pPr>
        <w:pStyle w:val="article"/>
      </w:pPr>
      <w:r>
        <w:t>Статья 57. Лишение воинского звания, снижение в воинском звании, восстановление в воинском звании</w:t>
      </w:r>
    </w:p>
    <w:p w:rsidR="006541D1" w:rsidRDefault="006541D1">
      <w:pPr>
        <w:pStyle w:val="newncpi"/>
      </w:pPr>
      <w:r>
        <w:t>Военнослужащие, граждане, состоящие в запасе или находящиеся в отставке, могут быть лишены воинского звания по приговору суда либо Президентом Республики Беларусь.</w:t>
      </w:r>
    </w:p>
    <w:p w:rsidR="006541D1" w:rsidRDefault="006541D1">
      <w:pPr>
        <w:pStyle w:val="newncpi"/>
      </w:pPr>
      <w:r>
        <w:t>Граждане, указанные в части первой настоящей статьи,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w:t>
      </w:r>
    </w:p>
    <w:p w:rsidR="006541D1" w:rsidRDefault="006541D1">
      <w:pPr>
        <w:pStyle w:val="newncpi"/>
      </w:pPr>
      <w:r>
        <w:t>Военнослужащие, проходящие военную службу офицеров по призыву, могут быть лишены воинского звания по решению Министра обороны за совершение проступков, являющихся в соответствии с законодательством основанием для досрочного расторжения контракта о прохождении военной службы или прекращения его действия. При этом данные военнослужащие переводятся в состав военнослужащих «солдаты и матросы» и увольняются с военной службы в запас.</w:t>
      </w:r>
    </w:p>
    <w:p w:rsidR="006541D1" w:rsidRDefault="006541D1">
      <w:pPr>
        <w:pStyle w:val="newncpi"/>
      </w:pPr>
      <w:r>
        <w:t>Военнослужащие, указанные в части третьей настоящей статьи, могут быть восстановлены в прежнем воинском звании по решению Министра обороны в порядке и по основаниям, установленным Положением о порядке прохождения военной службы.</w:t>
      </w:r>
    </w:p>
    <w:p w:rsidR="006541D1" w:rsidRDefault="006541D1">
      <w:pPr>
        <w:pStyle w:val="newncpi"/>
      </w:pPr>
      <w:r>
        <w:t xml:space="preserve">Военнослужащие, имеющие воинские звания (кроме военнослужащих, имеющих воинские звания рядового или матроса, прапорщика или мичмана, младшего лейтенанта), могут быть снижены в воинском звании в порядке, установленном Дисциплинарным </w:t>
      </w:r>
      <w:r>
        <w:lastRenderedPageBreak/>
        <w:t>уставом Вооруженных Сил Республики Беларусь, если иное не установлено Президентом Республики Беларусь.</w:t>
      </w:r>
    </w:p>
    <w:p w:rsidR="006541D1" w:rsidRDefault="006541D1">
      <w:pPr>
        <w:pStyle w:val="newncpi"/>
      </w:pPr>
      <w:r>
        <w:t>Лишение воинского звания не влечет за собой лишения пенсионного обеспечения, установленного для военнослужащих законодательством. При этом оклад по воинскому званию при исчислении пенсий военнослужащим, лишенным воинских званий, учитывается по воинскому званию «рядовой».</w:t>
      </w:r>
    </w:p>
    <w:p w:rsidR="006541D1" w:rsidRDefault="006541D1">
      <w:pPr>
        <w:pStyle w:val="article"/>
      </w:pPr>
      <w:r>
        <w:t>Статья 58. Предельный возраст состояния на военной службе</w:t>
      </w:r>
    </w:p>
    <w:p w:rsidR="006541D1" w:rsidRDefault="006541D1">
      <w:pPr>
        <w:pStyle w:val="newncpi"/>
      </w:pPr>
      <w:r>
        <w:t xml:space="preserve">Предельный возраст состояния на военной службе устанавливается </w:t>
      </w:r>
      <w:proofErr w:type="gramStart"/>
      <w:r>
        <w:t>для</w:t>
      </w:r>
      <w:proofErr w:type="gramEnd"/>
      <w:r>
        <w:t>:</w:t>
      </w:r>
    </w:p>
    <w:p w:rsidR="006541D1" w:rsidRDefault="006541D1">
      <w:pPr>
        <w:pStyle w:val="newncpi"/>
      </w:pPr>
      <w:r>
        <w:t>генерал-полковника – 60 лет;</w:t>
      </w:r>
    </w:p>
    <w:p w:rsidR="006541D1" w:rsidRDefault="006541D1">
      <w:pPr>
        <w:pStyle w:val="newncpi"/>
      </w:pPr>
      <w:r>
        <w:t>генерал-лейтенанта, генерал-майора – 55 лет;</w:t>
      </w:r>
    </w:p>
    <w:p w:rsidR="006541D1" w:rsidRDefault="006541D1">
      <w:pPr>
        <w:pStyle w:val="newncpi"/>
      </w:pPr>
      <w:r>
        <w:t>полковника (капитана 1-го ранга) – 50 лет;</w:t>
      </w:r>
    </w:p>
    <w:p w:rsidR="006541D1" w:rsidRDefault="006541D1">
      <w:pPr>
        <w:pStyle w:val="newncpi"/>
      </w:pPr>
      <w:r>
        <w:t>младших и старших офицеров, кроме полковника (капитана 1-го ранга), военнослужащих из числа солдат и матросов, сержантов и старшин, прапорщиков и мичманов, проходящих военную службу по контракту, – 45 лет. При этом начиная с 1 января 2017 г. указанный предельный возраст состояния на военной службе повышается ежегодно 1 января на 6 месяцев до 48 лет включительно.</w:t>
      </w:r>
    </w:p>
    <w:p w:rsidR="006541D1" w:rsidRDefault="006541D1">
      <w:pPr>
        <w:pStyle w:val="newncpi"/>
      </w:pPr>
      <w:r>
        <w:t xml:space="preserve">Военнослужащие, достигшие предельного возраста состояния на военной службе, подлежат увольнению с военной службы. При необходимости отдельные из них с учетом состояния здоровья и с их согласия могут быть оставлены на военной службе на срок до пяти лет, а также повторно на срок до пяти лет. </w:t>
      </w:r>
      <w:proofErr w:type="gramStart"/>
      <w:r>
        <w:t>Решение об оставлении на военной службе сверх предельного возраста на срок до пяти лет, а также повторно на срок до пяти лет военнослужащих в воинском звании до подполковника (капитана 2-го ранга) включительно принимается Министром обороны по решению коллегии Министерства обороны, иным руководителем государственного органа, в котором предусмотрена военная служба, по решению соответствующей коллегии.</w:t>
      </w:r>
      <w:proofErr w:type="gramEnd"/>
      <w:r>
        <w:t xml:space="preserve"> Решение об оставлении на военной службе сверх предельного возраста, в том числе повторно, военнослужащих в воинских званиях полковника (капитана 1-го ранга) и выше принимается Президентом Республики Беларусь.</w:t>
      </w:r>
    </w:p>
    <w:p w:rsidR="006541D1" w:rsidRDefault="006541D1">
      <w:pPr>
        <w:pStyle w:val="newncpi"/>
      </w:pPr>
      <w:r>
        <w:t>В периоды мобилизации, военного положения, в военное время предельным возрастом состояния на военной службе является предельный возраст состояния военнообязанных в запасе третьего разряда.</w:t>
      </w:r>
    </w:p>
    <w:p w:rsidR="006541D1" w:rsidRDefault="006541D1">
      <w:pPr>
        <w:pStyle w:val="article"/>
      </w:pPr>
      <w:r>
        <w:t>Статья 59. Увольнение с военной службы</w:t>
      </w:r>
    </w:p>
    <w:p w:rsidR="006541D1" w:rsidRDefault="006541D1">
      <w:pPr>
        <w:pStyle w:val="newncpi"/>
      </w:pPr>
      <w:r>
        <w:t>Увольнение с военной службы военнослужащих, имеющих воинские звания высших офицеров, осуществляется Президентом Республики Беларусь, других военнослужащих – в порядке, установленном законодательством.</w:t>
      </w:r>
    </w:p>
    <w:p w:rsidR="006541D1" w:rsidRDefault="006541D1">
      <w:pPr>
        <w:pStyle w:val="newncpi"/>
      </w:pPr>
      <w:r>
        <w:t>Увольнение с военной службы проводится:</w:t>
      </w:r>
    </w:p>
    <w:p w:rsidR="006541D1" w:rsidRDefault="006541D1">
      <w:pPr>
        <w:pStyle w:val="newncpi"/>
      </w:pPr>
      <w:r>
        <w:t>в запас, если увольняемые военнослужащие не достигли предельного возраста состояния в запасе и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6541D1" w:rsidRDefault="006541D1">
      <w:pPr>
        <w:pStyle w:val="newncpi"/>
      </w:pPr>
      <w:r>
        <w:t>в отставку, если увольняемые военнослужащие достигли предельного возраста состояния в запасе или по состоянию здоровья признаны военно-врачебными комиссиями негодными к военной службе с исключением с воинского учета.</w:t>
      </w:r>
    </w:p>
    <w:p w:rsidR="006541D1" w:rsidRDefault="006541D1">
      <w:pPr>
        <w:pStyle w:val="newncpi"/>
      </w:pPr>
      <w:r>
        <w:t>Военнослужащий подлежит увольнению с военной службы:</w:t>
      </w:r>
    </w:p>
    <w:p w:rsidR="006541D1" w:rsidRDefault="006541D1">
      <w:pPr>
        <w:pStyle w:val="newncpi"/>
      </w:pPr>
      <w:r>
        <w:t>по возрасту – по достижении предельного возраста состояния на военной службе, в том числе по истечении срока контракта о прохождении военной службы, заключенного в связи с продлением срока военной службы, либо по личной просьбе в течение срока, на который продлена военная служба;</w:t>
      </w:r>
    </w:p>
    <w:p w:rsidR="006541D1" w:rsidRDefault="006541D1">
      <w:pPr>
        <w:pStyle w:val="newncpi"/>
      </w:pPr>
      <w:r>
        <w:lastRenderedPageBreak/>
        <w:t>по истечении срока военной службы по призыву или срока контракта о прохождении военной службы;</w:t>
      </w:r>
    </w:p>
    <w:p w:rsidR="006541D1" w:rsidRDefault="006541D1">
      <w:pPr>
        <w:pStyle w:val="newncpi"/>
      </w:pPr>
      <w:r>
        <w:t xml:space="preserve">по болезни (в случае признания </w:t>
      </w:r>
      <w:proofErr w:type="gramStart"/>
      <w:r>
        <w:t>негодным</w:t>
      </w:r>
      <w:proofErr w:type="gramEnd"/>
      <w:r>
        <w:t xml:space="preserve"> к военной службе в мирное время);</w:t>
      </w:r>
    </w:p>
    <w:p w:rsidR="006541D1" w:rsidRDefault="006541D1">
      <w:pPr>
        <w:pStyle w:val="newncpi"/>
      </w:pPr>
      <w:r>
        <w:t>в связи с лишением воинского звания;</w:t>
      </w:r>
    </w:p>
    <w:p w:rsidR="006541D1" w:rsidRDefault="006541D1">
      <w:pPr>
        <w:pStyle w:val="newncpi"/>
      </w:pPr>
      <w:proofErr w:type="gramStart"/>
      <w:r>
        <w:t>в связи со вступлением в законную силу приговора суда о назначении военнослужащему наказания в виде</w:t>
      </w:r>
      <w:proofErr w:type="gramEnd"/>
      <w:r>
        <w:t xml:space="preserve"> ограничения или лишения свободы, пожизненного заключения или смертной казни;</w:t>
      </w:r>
    </w:p>
    <w:p w:rsidR="006541D1" w:rsidRDefault="006541D1">
      <w:pPr>
        <w:pStyle w:val="newncpi"/>
      </w:pPr>
      <w:r>
        <w:t>в связи с отчислением из военного учебного заведения, магистратуры, адъюнктуры, докторантуры, клинической ординатуры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w:t>
      </w:r>
    </w:p>
    <w:p w:rsidR="006541D1" w:rsidRDefault="006541D1">
      <w:pPr>
        <w:pStyle w:val="newncpi"/>
      </w:pPr>
      <w:r>
        <w:t>при установлении в период прохождения срочной военной службы обстоятельств, предусмотренных частью третьей статьи 31 настоящего Закона. При этом военнослужащий направляется в военный комиссариат (обособленное подразделение) для постановки на воинский учет призывников. В случае его повторного призыва на срочную военную службу ему засчитывается ранее пройденный срок срочной военной службы.</w:t>
      </w:r>
    </w:p>
    <w:p w:rsidR="006541D1" w:rsidRDefault="006541D1">
      <w:pPr>
        <w:pStyle w:val="newncpi"/>
      </w:pPr>
      <w:r>
        <w:t>Военнослужащий, проходящий военную службу по контракту, может быть уволен с военной службы до окончания срока контракта о прохождении военной службы в связи:</w:t>
      </w:r>
    </w:p>
    <w:p w:rsidR="006541D1" w:rsidRDefault="006541D1">
      <w:pPr>
        <w:pStyle w:val="newncpi"/>
      </w:pPr>
      <w:r>
        <w:t>с организационно-штатными мероприятиями;</w:t>
      </w:r>
    </w:p>
    <w:p w:rsidR="006541D1" w:rsidRDefault="006541D1">
      <w:pPr>
        <w:pStyle w:val="newncpi"/>
      </w:pPr>
      <w:r>
        <w:t>с систематическим (более двух раз в течение года) невыполнением военнослужащим условий контракта;</w:t>
      </w:r>
    </w:p>
    <w:p w:rsidR="006541D1" w:rsidRDefault="006541D1">
      <w:pPr>
        <w:pStyle w:val="newncpi"/>
      </w:pPr>
      <w:r>
        <w:t>с отказом военнослужащему в допуске к государственным секретам или прекращением указанного допуска;</w:t>
      </w:r>
    </w:p>
    <w:p w:rsidR="006541D1" w:rsidRDefault="006541D1">
      <w:pPr>
        <w:pStyle w:val="newncpi"/>
      </w:pPr>
      <w:r>
        <w:t xml:space="preserve">со вступлением в законную силу приговора суда об осуждении военнослужащего, с 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w:t>
      </w:r>
      <w:proofErr w:type="spellStart"/>
      <w:r>
        <w:t>нереабилитирующим</w:t>
      </w:r>
      <w:proofErr w:type="spellEnd"/>
      <w:r>
        <w:t xml:space="preserve"> основаниям;</w:t>
      </w:r>
    </w:p>
    <w:p w:rsidR="006541D1" w:rsidRDefault="006541D1">
      <w:pPr>
        <w:pStyle w:val="newncpi"/>
      </w:pPr>
      <w:r>
        <w:t>с совершением проступка, предусмотренного контрактом о прохождении военной службы, являющегося основанием для досрочного расторжения контракта или прекращения его действия.</w:t>
      </w:r>
    </w:p>
    <w:p w:rsidR="006541D1" w:rsidRDefault="006541D1">
      <w:pPr>
        <w:pStyle w:val="newncpi"/>
      </w:pPr>
      <w:r>
        <w:t>Военнослужащий, проходящий военную службу по контракту, имеет право на увольнение с военной службы до окончания срока контракта о прохождении военной службы в связи:</w:t>
      </w:r>
    </w:p>
    <w:p w:rsidR="006541D1" w:rsidRDefault="006541D1">
      <w:pPr>
        <w:pStyle w:val="newncpi"/>
      </w:pPr>
      <w:proofErr w:type="gramStart"/>
      <w:r>
        <w:t>с болезнью в случае признания военнослужащего годным к службе вне строя в мирное время</w:t>
      </w:r>
      <w:proofErr w:type="gramEnd"/>
      <w:r>
        <w:t>;</w:t>
      </w:r>
    </w:p>
    <w:p w:rsidR="006541D1" w:rsidRDefault="006541D1">
      <w:pPr>
        <w:pStyle w:val="newncpi"/>
      </w:pPr>
      <w:r>
        <w:t>с нарушением в отношении военнослужащего условий контракта;</w:t>
      </w:r>
    </w:p>
    <w:p w:rsidR="006541D1" w:rsidRDefault="006541D1">
      <w:pPr>
        <w:pStyle w:val="newncpi"/>
      </w:pPr>
      <w:r>
        <w:t>со снижением штатно-должностной категории, соответствующей занимаемой военнослужащим воинской должности, либо уменьшением должностного оклада по занимаемой им воинской должности;</w:t>
      </w:r>
    </w:p>
    <w:p w:rsidR="006541D1" w:rsidRDefault="006541D1">
      <w:pPr>
        <w:pStyle w:val="newncpi"/>
      </w:pPr>
      <w:r>
        <w:t>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rsidR="006541D1" w:rsidRDefault="006541D1">
      <w:pPr>
        <w:pStyle w:val="newncpi"/>
      </w:pPr>
      <w:r>
        <w:t>с изменением места военной службы мужа-военнослужащего (жены-военнослужащей), связанным с необходимостью переезда семьи в другую местность;</w:t>
      </w:r>
    </w:p>
    <w:p w:rsidR="006541D1" w:rsidRDefault="006541D1">
      <w:pPr>
        <w:pStyle w:val="newncpi"/>
      </w:pPr>
      <w:r>
        <w:t>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содержать указанных граждан;</w:t>
      </w:r>
    </w:p>
    <w:p w:rsidR="006541D1" w:rsidRDefault="006541D1">
      <w:pPr>
        <w:pStyle w:val="newncpi"/>
      </w:pPr>
      <w:proofErr w:type="gramStart"/>
      <w:r>
        <w:lastRenderedPageBreak/>
        <w:t xml:space="preserve">с необходимостью ухода за ребенком, не достигшим 18-летнего возраста, которого военнослужащий воспитывает без матери (отца), –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 </w:t>
      </w:r>
      <w:proofErr w:type="gramEnd"/>
    </w:p>
    <w:p w:rsidR="006541D1" w:rsidRDefault="006541D1">
      <w:pPr>
        <w:pStyle w:val="newncpi"/>
      </w:pPr>
      <w:r>
        <w:t xml:space="preserve">с осуществлением военнослужащим полномочий </w:t>
      </w:r>
      <w:proofErr w:type="gramStart"/>
      <w:r>
        <w:t>депутата Палаты представителей Национального собрания Республики</w:t>
      </w:r>
      <w:proofErr w:type="gramEnd"/>
      <w:r>
        <w:t xml:space="preserve"> Беларусь;</w:t>
      </w:r>
    </w:p>
    <w:p w:rsidR="006541D1" w:rsidRDefault="006541D1">
      <w:pPr>
        <w:pStyle w:val="newncpi"/>
      </w:pPr>
      <w:r>
        <w:t xml:space="preserve">с осуществлением военнослужащим на профессиональной основе </w:t>
      </w:r>
      <w:proofErr w:type="gramStart"/>
      <w:r>
        <w:t>полномочий члена Совета Республики Национального собрания Республики</w:t>
      </w:r>
      <w:proofErr w:type="gramEnd"/>
      <w:r>
        <w:t xml:space="preserve"> Беларусь, депутата местного Совета депутатов.</w:t>
      </w:r>
    </w:p>
    <w:p w:rsidR="006541D1" w:rsidRDefault="006541D1">
      <w:pPr>
        <w:pStyle w:val="newncpi"/>
      </w:pPr>
      <w:r>
        <w:t>На гражданина, уволенного с военной службы по основаниям, предусмотренным абзацами вторым–четвертым, шестым, восьмым–десятым части пятой настоящей статьи, распространяются права, гарантии и льготы, установленные законодательством для граждан, уволенных с военной службы в связи с организационно-штатными мероприятиями.</w:t>
      </w:r>
    </w:p>
    <w:p w:rsidR="006541D1" w:rsidRDefault="006541D1">
      <w:pPr>
        <w:pStyle w:val="newncpi"/>
      </w:pPr>
      <w:r>
        <w:t>Военнослужащий, проходящий срочную военную службу,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четвертым–десятым части шестой статьи 32 настоящего Закона. Граждане призывного возраста, уволенные с военной службы, при возникновении в период прохождения срочной военной службы обстоятельств, предусмотренных частью шестой статьи 32 настоящего Закона, направляются в военный комиссариат (обособленное подразделение) для постановки на воинский учет призывников, а граждане, прослужившие на военной службе шесть месяцев и более, – на воинский учет военнообязанных. В случае повторного призыва на срочную военную службу граждан призывного возраста, состоящих на воинском учете призывников, им засчитывается ранее пройденный срок срочной военной службы.</w:t>
      </w:r>
    </w:p>
    <w:p w:rsidR="006541D1" w:rsidRDefault="006541D1">
      <w:pPr>
        <w:pStyle w:val="newncpi"/>
      </w:pPr>
      <w:r>
        <w:t>Военнослужащий, проходящий военную службу офицеров по призыву,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пятым, шестым и седьмым части шестой, частью девятой статьи 32 настоящего Закона.</w:t>
      </w:r>
    </w:p>
    <w:p w:rsidR="006541D1" w:rsidRDefault="006541D1">
      <w:pPr>
        <w:pStyle w:val="newncpi"/>
      </w:pPr>
      <w:r>
        <w:t>Военнослужащий, проходящий военную службу по контракту, по заключению аттестационной комиссии воинской части может быть уволен с военной службы досрочно по собственному желанию при наличии у него уважительных причин, препятствующих исполнению обязанностей военной службы.</w:t>
      </w:r>
    </w:p>
    <w:p w:rsidR="006541D1" w:rsidRDefault="006541D1">
      <w:pPr>
        <w:pStyle w:val="newncpi"/>
      </w:pPr>
      <w:proofErr w:type="gramStart"/>
      <w:r>
        <w:t>Военнослужащий не может быть уволен с военной службы, если в отношении его осуществляется уголовное преследование, за исключением случаев, когда военнослужащий увольняется по основаниям, предусмотренным абзацами вторым–четвертым и седьмым части третьей, абзацами третьим и шестым части четвертой, абзацем вторым части пятой настоящей статьи, по согласованию с соответствующим органом предварительного следствия или судом.</w:t>
      </w:r>
      <w:proofErr w:type="gramEnd"/>
    </w:p>
    <w:p w:rsidR="006541D1" w:rsidRDefault="006541D1">
      <w:pPr>
        <w:pStyle w:val="newncpi"/>
      </w:pPr>
      <w:r>
        <w:t>Военнослужащий, проходящий военную службу по контракту и не достигший предельного возраста состояния на военной службе, не может быть уволен с военной службы без его согласия по истечении срока контракта о прохождении военной службы в течение пяти лет, предшествующих дню приобретения им права на пенсию за выслугу лет.</w:t>
      </w:r>
    </w:p>
    <w:p w:rsidR="006541D1" w:rsidRDefault="006541D1">
      <w:pPr>
        <w:pStyle w:val="newncpi"/>
      </w:pPr>
      <w:r>
        <w:t>Увольнение с военной службы военнослужащих, проходящих военную службу по мобилизации, проводится на основании указа Президента Республики Беларусь о демобилизации.</w:t>
      </w:r>
    </w:p>
    <w:p w:rsidR="006541D1" w:rsidRDefault="006541D1">
      <w:pPr>
        <w:pStyle w:val="chapter"/>
      </w:pPr>
      <w:r>
        <w:t>ГЛАВА 8</w:t>
      </w:r>
      <w:r>
        <w:br/>
        <w:t>СЛУЖБА В РЕЗЕРВЕ</w:t>
      </w:r>
    </w:p>
    <w:p w:rsidR="006541D1" w:rsidRDefault="006541D1">
      <w:pPr>
        <w:pStyle w:val="article"/>
      </w:pPr>
      <w:r>
        <w:lastRenderedPageBreak/>
        <w:t>Статья 60. Граждане, призываемые на службу в резерве</w:t>
      </w:r>
    </w:p>
    <w:p w:rsidR="006541D1" w:rsidRDefault="006541D1">
      <w:pPr>
        <w:pStyle w:val="newncpi"/>
      </w:pPr>
      <w:r>
        <w:t>На службу в резерве призываются граждане, подлежащие призыву на срочную военную службу, в случае отсутствия потребности Вооруженных Сил, других воинских формирований в военнослужащих срочной военной службы в порядке, устанавливаемом Президентом Республики Беларусь.</w:t>
      </w:r>
    </w:p>
    <w:p w:rsidR="006541D1" w:rsidRDefault="006541D1">
      <w:pPr>
        <w:pStyle w:val="article"/>
      </w:pPr>
      <w:r>
        <w:t>Статья 61. Начало и окончание состояния на службе в резерве</w:t>
      </w:r>
    </w:p>
    <w:p w:rsidR="006541D1" w:rsidRDefault="006541D1">
      <w:pPr>
        <w:pStyle w:val="newncpi"/>
      </w:pPr>
      <w:r>
        <w:t>Началом состояния на службе в резерве считается день постановки резервиста на учет в воинской части, иной организации Вооруженных Сил или транспортных войск, в которых он будет проходить службу в резерве.</w:t>
      </w:r>
    </w:p>
    <w:p w:rsidR="006541D1" w:rsidRDefault="006541D1">
      <w:pPr>
        <w:pStyle w:val="newncpi"/>
      </w:pPr>
      <w:r>
        <w:t>Окончанием состояния на службе в резерве считается день снятия резервиста с учета в воинской части, иной организации Вооруженных Сил или транспортных войск, в которых он проходил службу в резерве.</w:t>
      </w:r>
    </w:p>
    <w:p w:rsidR="006541D1" w:rsidRDefault="006541D1">
      <w:pPr>
        <w:pStyle w:val="article"/>
      </w:pPr>
      <w:r>
        <w:t>Статья 62. Порядок прохождения службы в резерве</w:t>
      </w:r>
    </w:p>
    <w:p w:rsidR="006541D1" w:rsidRDefault="006541D1">
      <w:pPr>
        <w:pStyle w:val="newncpi"/>
      </w:pPr>
      <w:r>
        <w:t>Порядок прохождения службы в резерве определяется настоящим Законом, уставами Вооруженных Сил, Положением о порядке прохождения службы в резерве, утверждаемым Президентом Республики Беларусь, и другими актами законодательства.</w:t>
      </w:r>
    </w:p>
    <w:p w:rsidR="006541D1" w:rsidRDefault="006541D1">
      <w:pPr>
        <w:pStyle w:val="newncpi"/>
      </w:pPr>
      <w:r>
        <w:t>Резервисты проходят службу в резерве с привлечением их на занятия и учебные сборы в воинские части, иные организации Вооруженных Сил или транспортных войск, в которых они состоят на учете, по учебным программам, утвержденным Министерством обороны. В период нахождения на занятиях или учебных сборах резервисты исполняют обязанности военной службы.</w:t>
      </w:r>
    </w:p>
    <w:p w:rsidR="006541D1" w:rsidRDefault="006541D1">
      <w:pPr>
        <w:pStyle w:val="newncpi"/>
      </w:pPr>
      <w:r>
        <w:t>Занятия и учебные сборы с резервистами проводятся ежегодно. Продолжительность занятий и учебных сборов устанавливается:</w:t>
      </w:r>
    </w:p>
    <w:p w:rsidR="006541D1" w:rsidRDefault="006541D1">
      <w:pPr>
        <w:pStyle w:val="newncpi"/>
      </w:pPr>
      <w:r>
        <w:t>для первого учебного года – от 300 до 850 учебных часов в зависимости от получаемой резервистом военно-учетной специальности;</w:t>
      </w:r>
    </w:p>
    <w:p w:rsidR="006541D1" w:rsidRDefault="006541D1">
      <w:pPr>
        <w:pStyle w:val="newncpi"/>
      </w:pPr>
      <w:r>
        <w:t>для второго и третьего учебных годов – 250 учебных часов в учебный год.</w:t>
      </w:r>
    </w:p>
    <w:p w:rsidR="006541D1" w:rsidRDefault="006541D1">
      <w:pPr>
        <w:pStyle w:val="newncpi"/>
      </w:pPr>
      <w:r>
        <w:t>На время прохождения резервистами занятий и учебных сборов руководители организаций по месту их работы обязаны предоставлять резервистам кратковременные отпуска без сохранения заработной платы.</w:t>
      </w:r>
    </w:p>
    <w:p w:rsidR="006541D1" w:rsidRDefault="006541D1">
      <w:pPr>
        <w:pStyle w:val="newncpi"/>
      </w:pPr>
      <w:r>
        <w:t xml:space="preserve">За резервистами в период прохождения занятий и учебных сборов сохраняются место работы, должность служащего (профессия рабочего), место учебы. </w:t>
      </w:r>
      <w:proofErr w:type="gramStart"/>
      <w:r>
        <w:t>В этот период резервисты не могут быть уволены по инициативе нанимателя, за исключением случаев ликвидации организации, а также отчислены из учреждения образования (организации, реализующей образовательные программы послевузовского образования) по инициативе руководителя учреждения образования (организации, реализующей образовательные программы послевузовского образования).</w:t>
      </w:r>
      <w:proofErr w:type="gramEnd"/>
    </w:p>
    <w:p w:rsidR="006541D1" w:rsidRDefault="006541D1">
      <w:pPr>
        <w:pStyle w:val="newncpi"/>
      </w:pPr>
      <w:r>
        <w:t>При объявлении мобилизации, введении военного положения, с наступлением военного времени резервисты с даты их оповещения о прибытии к месту прохождения службы становятся военнослужащими, проходящими военную службу по мобилизации.</w:t>
      </w:r>
    </w:p>
    <w:p w:rsidR="006541D1" w:rsidRDefault="006541D1">
      <w:pPr>
        <w:pStyle w:val="article"/>
      </w:pPr>
      <w:r>
        <w:t>Статья 63. Сроки службы в резерве</w:t>
      </w:r>
    </w:p>
    <w:p w:rsidR="006541D1" w:rsidRDefault="006541D1">
      <w:pPr>
        <w:pStyle w:val="newncpi"/>
      </w:pPr>
      <w:r>
        <w:t>Срок службы в резерве исчисляется учебными часами и учебными годами.</w:t>
      </w:r>
    </w:p>
    <w:p w:rsidR="006541D1" w:rsidRDefault="006541D1">
      <w:pPr>
        <w:pStyle w:val="newncpi"/>
      </w:pPr>
      <w:r>
        <w:t>Учебные часы при пропуске резервистами занятий в срок службы в резерве им не засчитываются.</w:t>
      </w:r>
    </w:p>
    <w:p w:rsidR="006541D1" w:rsidRDefault="006541D1">
      <w:pPr>
        <w:pStyle w:val="newncpi"/>
      </w:pPr>
      <w:r>
        <w:t xml:space="preserve">Учебный год службы в резерве засчитывается резервисту в случае, если он полностью прошел занятия и учебные сборы продолжительностью, установленной частью </w:t>
      </w:r>
      <w:r>
        <w:lastRenderedPageBreak/>
        <w:t>третьей статьи 62 настоящего Закона для соответствующего учебного года, и сдал квалификационные экзамены, установленные учебными программами.</w:t>
      </w:r>
    </w:p>
    <w:p w:rsidR="006541D1" w:rsidRDefault="006541D1">
      <w:pPr>
        <w:pStyle w:val="newncpi"/>
      </w:pPr>
      <w:r>
        <w:t>Срок службы в резерве устанавливается:</w:t>
      </w:r>
    </w:p>
    <w:p w:rsidR="006541D1" w:rsidRDefault="006541D1">
      <w:pPr>
        <w:pStyle w:val="newncpi"/>
      </w:pPr>
      <w:r>
        <w:t>для граждан, не имеющих высшего образования, – три учебных года;</w:t>
      </w:r>
    </w:p>
    <w:p w:rsidR="006541D1" w:rsidRDefault="006541D1">
      <w:pPr>
        <w:pStyle w:val="newncpi"/>
      </w:pPr>
      <w:r>
        <w:t>для граждан, имеющих высшее образование, – два учебных года;</w:t>
      </w:r>
    </w:p>
    <w:p w:rsidR="006541D1" w:rsidRDefault="006541D1">
      <w:pPr>
        <w:pStyle w:val="newncpi"/>
      </w:pPr>
      <w:r>
        <w:t>для граждан, прошедших обучение на военных кафедрах или факультетах по программам подготовки младших командиров и сдавших установленные программами подготовки экзамены, – один учебный год.</w:t>
      </w:r>
    </w:p>
    <w:p w:rsidR="006541D1" w:rsidRDefault="006541D1">
      <w:pPr>
        <w:pStyle w:val="article"/>
      </w:pPr>
      <w:r>
        <w:t>Статья 64. Увольнение со службы в резерве</w:t>
      </w:r>
    </w:p>
    <w:p w:rsidR="006541D1" w:rsidRDefault="006541D1">
      <w:pPr>
        <w:pStyle w:val="newncpi"/>
      </w:pPr>
      <w:r>
        <w:t>Увольнение со службы в резерве проводится:</w:t>
      </w:r>
    </w:p>
    <w:p w:rsidR="006541D1" w:rsidRDefault="006541D1">
      <w:pPr>
        <w:pStyle w:val="newncpi"/>
      </w:pPr>
      <w:r>
        <w:t>в запас, если увольняемые резервисты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6541D1" w:rsidRDefault="006541D1">
      <w:pPr>
        <w:pStyle w:val="newncpi"/>
      </w:pPr>
      <w:r>
        <w:t>в отставку, если увольняемые резервисты по состоянию здоровья признаны военно-врачебными комиссиями негодными к военной службе с исключением с воинского учета.</w:t>
      </w:r>
    </w:p>
    <w:p w:rsidR="006541D1" w:rsidRDefault="006541D1">
      <w:pPr>
        <w:pStyle w:val="newncpi"/>
      </w:pPr>
      <w:r>
        <w:t>Резервист подлежит увольнению со службы в резерве:</w:t>
      </w:r>
    </w:p>
    <w:p w:rsidR="006541D1" w:rsidRDefault="006541D1">
      <w:pPr>
        <w:pStyle w:val="newncpi"/>
      </w:pPr>
      <w:r>
        <w:t>по истечении срока службы в резерве;</w:t>
      </w:r>
    </w:p>
    <w:p w:rsidR="006541D1" w:rsidRDefault="006541D1">
      <w:pPr>
        <w:pStyle w:val="newncpi"/>
      </w:pPr>
      <w:r>
        <w:t xml:space="preserve">по болезни (в случае признания </w:t>
      </w:r>
      <w:proofErr w:type="gramStart"/>
      <w:r>
        <w:t>негодным</w:t>
      </w:r>
      <w:proofErr w:type="gramEnd"/>
      <w:r>
        <w:t xml:space="preserve"> к военной службе в мирное время);</w:t>
      </w:r>
    </w:p>
    <w:p w:rsidR="006541D1" w:rsidRDefault="006541D1">
      <w:pPr>
        <w:pStyle w:val="newncpi"/>
      </w:pPr>
      <w:proofErr w:type="gramStart"/>
      <w:r>
        <w:t>в связи со вступлением в законную силу приговора суда о назначении резервисту наказания в виде</w:t>
      </w:r>
      <w:proofErr w:type="gramEnd"/>
      <w:r>
        <w:t xml:space="preserve"> ограничения или лишения свободы, пожизненного заключения или смертной казни;</w:t>
      </w:r>
    </w:p>
    <w:p w:rsidR="006541D1" w:rsidRDefault="006541D1">
      <w:pPr>
        <w:pStyle w:val="newncpi"/>
      </w:pPr>
      <w:r>
        <w:t>при установлении в период прохождения службы в резерве обстоятельств, предусмотренных абзацем пятым части первой и частью третьей статьи 31 настоящего Закона. При этом резервист направляется в военный комиссариат (обособленное подразделение) для постановки на воинский учет призывников. В случае его призыва на срочную военную службу ему засчитывается продолжительность службы в резерве из расчета восемь учебных часов учебных сборов за одни сутки срочной военной службы.</w:t>
      </w:r>
    </w:p>
    <w:p w:rsidR="006541D1" w:rsidRDefault="006541D1">
      <w:pPr>
        <w:pStyle w:val="newncpi"/>
      </w:pPr>
      <w:r>
        <w:t xml:space="preserve">Резервист имеет право на досрочное увольнение со службы в резерве при возникновении обстоятельств, предусмотренных абзацами третьим и четвертым части первой статьи 31 или абзацами вторым, четвертым–десятым части шестой статьи 32 настоящего Закона. </w:t>
      </w:r>
      <w:proofErr w:type="gramStart"/>
      <w:r>
        <w:t>Граждане призывного возраста, уволенные со службы в резерве, при возникновении в период прохождения службы в резерве обстоятельств, предусмотренных частью шестой статьи 32 настоящего Закона, прослужившие на службе в резерве менее одного учебного года, направляются в военный комиссариат (обособленное подразделение) для постановки на воинский учет призывников, а граждане, прослужившие на службе в резерве один учебный год и более, – на воинский учет</w:t>
      </w:r>
      <w:proofErr w:type="gramEnd"/>
      <w:r>
        <w:t xml:space="preserve"> военнообязанных. В случае призыва на срочную военную службу граждан, состоящих на воинском учете призывников, им засчитывается продолжительность службы в резерве из расчета восемь учебных часов учебных сборов за одни сутки срочной военной службы.</w:t>
      </w:r>
    </w:p>
    <w:p w:rsidR="006541D1" w:rsidRDefault="006541D1">
      <w:pPr>
        <w:pStyle w:val="newncpi"/>
      </w:pPr>
      <w:r>
        <w:t>Увольнение резервистов проводится приказом командира воинской части, руководителя иной организации Вооруженных Сил или транспортных войск, в которых они состоят на учете.</w:t>
      </w:r>
    </w:p>
    <w:p w:rsidR="006541D1" w:rsidRDefault="006541D1">
      <w:pPr>
        <w:pStyle w:val="article"/>
      </w:pPr>
      <w:r>
        <w:t>Статья 65. Денежное и материальное обеспечение резервистов</w:t>
      </w:r>
    </w:p>
    <w:p w:rsidR="006541D1" w:rsidRDefault="006541D1">
      <w:pPr>
        <w:pStyle w:val="newncpi"/>
      </w:pPr>
      <w:r>
        <w:t xml:space="preserve">Резервисты обеспечиваются денежным довольствием, проездными документами (кроме проезда в городском транспорте), продовольствием и вещевым имуществом. </w:t>
      </w:r>
      <w:proofErr w:type="gramStart"/>
      <w:r>
        <w:t xml:space="preserve">При этом обеспечение денежным довольствием осуществляется только на время нахождения их на занятиях и учебных сборах в воинских частях, иных организациях Вооруженных Сил или транспортных войск, проездными документами (кроме проезда в городском транспорте) – только для проезда к месту занятий и учебных сборов, а также обратно к </w:t>
      </w:r>
      <w:r>
        <w:lastRenderedPageBreak/>
        <w:t>месту жительства, продовольствием – на время нахождения на занятиях и учебных сборах в воинских частях</w:t>
      </w:r>
      <w:proofErr w:type="gramEnd"/>
      <w:r>
        <w:t>, иных организациях Вооруженных Сил или транспортных войск, вещевым имуществом – на срок прохождения службы в резерве.</w:t>
      </w:r>
    </w:p>
    <w:p w:rsidR="006541D1" w:rsidRDefault="006541D1">
      <w:pPr>
        <w:pStyle w:val="newncpi"/>
      </w:pPr>
      <w:r>
        <w:t>Порядок и размеры выплаты резервистам денежного довольствия, порядок обеспечения их проездными документами, а также порядок и нормы обеспечения их продовольствием и вещевым имуществом устанавливаются Правительством Республики Беларусь.</w:t>
      </w:r>
    </w:p>
    <w:p w:rsidR="006541D1" w:rsidRDefault="006541D1">
      <w:pPr>
        <w:pStyle w:val="article"/>
      </w:pPr>
      <w:r>
        <w:t>Статья 66. Ответственность резервистов за нарушение порядка прохождения службы в резерве</w:t>
      </w:r>
    </w:p>
    <w:p w:rsidR="006541D1" w:rsidRDefault="006541D1">
      <w:pPr>
        <w:pStyle w:val="newncpi"/>
      </w:pPr>
      <w:r>
        <w:t>За уклонение от службы в резерве и (или) иные нарушения порядка прохождения службы в резерве резервисты несут ответственность, установленную законодательством.</w:t>
      </w:r>
    </w:p>
    <w:p w:rsidR="006541D1" w:rsidRDefault="006541D1">
      <w:pPr>
        <w:pStyle w:val="chapter"/>
      </w:pPr>
      <w:r>
        <w:t>ГЛАВА 9</w:t>
      </w:r>
      <w:r>
        <w:br/>
        <w:t>ЗАПАС ВООРУЖЕННЫХ СИЛ И ДРУГИХ ВОИНСКИХ ФОРМИРОВАНИЙ</w:t>
      </w:r>
    </w:p>
    <w:p w:rsidR="006541D1" w:rsidRDefault="006541D1">
      <w:pPr>
        <w:pStyle w:val="article"/>
      </w:pPr>
      <w:r>
        <w:t>Статья 67. Зачисление в запас</w:t>
      </w:r>
    </w:p>
    <w:p w:rsidR="006541D1" w:rsidRDefault="006541D1">
      <w:pPr>
        <w:pStyle w:val="newncpi"/>
      </w:pPr>
      <w:r>
        <w:t>Запас Вооруженных Сил создается из числа граждан:</w:t>
      </w:r>
    </w:p>
    <w:p w:rsidR="006541D1" w:rsidRDefault="006541D1">
      <w:pPr>
        <w:pStyle w:val="newncpi"/>
      </w:pPr>
      <w:r>
        <w:t>уволенных с военной службы, службы в резерве в запас Вооруженных Сил;</w:t>
      </w:r>
    </w:p>
    <w:p w:rsidR="006541D1" w:rsidRDefault="006541D1">
      <w:pPr>
        <w:pStyle w:val="newncpi"/>
      </w:pPr>
      <w:r>
        <w:t xml:space="preserve">прошедших </w:t>
      </w:r>
      <w:proofErr w:type="gramStart"/>
      <w:r>
        <w:t>обучение по программам</w:t>
      </w:r>
      <w:proofErr w:type="gramEnd"/>
      <w:r>
        <w:t xml:space="preserve"> подготовки офицеров запаса на военных кафедрах или факультетах;</w:t>
      </w:r>
    </w:p>
    <w:p w:rsidR="006541D1" w:rsidRDefault="006541D1">
      <w:pPr>
        <w:pStyle w:val="newncpi"/>
      </w:pPr>
      <w:proofErr w:type="gramStart"/>
      <w:r>
        <w:t>освобожденных</w:t>
      </w:r>
      <w:proofErr w:type="gramEnd"/>
      <w:r>
        <w:t xml:space="preserve"> от призыва на военную службу, службу в резерве;</w:t>
      </w:r>
    </w:p>
    <w:p w:rsidR="006541D1" w:rsidRDefault="006541D1">
      <w:pPr>
        <w:pStyle w:val="newncpi"/>
      </w:pPr>
      <w:proofErr w:type="gramStart"/>
      <w:r>
        <w:t>отбывших наказание в виде лишения свободы в исправительных учреждениях;</w:t>
      </w:r>
      <w:proofErr w:type="gramEnd"/>
    </w:p>
    <w:p w:rsidR="006541D1" w:rsidRDefault="006541D1">
      <w:pPr>
        <w:pStyle w:val="newncpi"/>
      </w:pPr>
      <w:r>
        <w:t xml:space="preserve">не </w:t>
      </w:r>
      <w:proofErr w:type="gramStart"/>
      <w:r>
        <w:t>прошедших</w:t>
      </w:r>
      <w:proofErr w:type="gramEnd"/>
      <w:r>
        <w:t xml:space="preserve"> военную службу по достижении ими 27-летнего возраста;</w:t>
      </w:r>
    </w:p>
    <w:p w:rsidR="006541D1" w:rsidRDefault="006541D1">
      <w:pPr>
        <w:pStyle w:val="newncpi"/>
      </w:pPr>
      <w:r>
        <w:t>прошедших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зачисленных в запас Вооруженных Сил;</w:t>
      </w:r>
    </w:p>
    <w:p w:rsidR="006541D1" w:rsidRDefault="006541D1">
      <w:pPr>
        <w:pStyle w:val="newncpi"/>
      </w:pPr>
      <w:proofErr w:type="gramStart"/>
      <w:r>
        <w:t>признанных</w:t>
      </w:r>
      <w:proofErr w:type="gramEnd"/>
      <w:r>
        <w:t xml:space="preserve"> по состоянию здоровья негодными к военной службе в мирное время;</w:t>
      </w:r>
    </w:p>
    <w:p w:rsidR="006541D1" w:rsidRDefault="006541D1">
      <w:pPr>
        <w:pStyle w:val="newncpi"/>
      </w:pPr>
      <w:proofErr w:type="gramStart"/>
      <w:r>
        <w:t>прошедших</w:t>
      </w:r>
      <w:proofErr w:type="gramEnd"/>
      <w:r>
        <w:t xml:space="preserve"> альтернативную службу;</w:t>
      </w:r>
    </w:p>
    <w:p w:rsidR="006541D1" w:rsidRDefault="006541D1">
      <w:pPr>
        <w:pStyle w:val="newncpi"/>
      </w:pPr>
      <w:r>
        <w:t xml:space="preserve">женского пола, </w:t>
      </w:r>
      <w:proofErr w:type="gramStart"/>
      <w:r>
        <w:t>имеющих</w:t>
      </w:r>
      <w:proofErr w:type="gramEnd"/>
      <w:r>
        <w:t xml:space="preserve"> военно-учетную специальность;</w:t>
      </w:r>
    </w:p>
    <w:p w:rsidR="006541D1" w:rsidRDefault="006541D1">
      <w:pPr>
        <w:pStyle w:val="newncpi"/>
      </w:pPr>
      <w:proofErr w:type="gramStart"/>
      <w:r>
        <w:t>направленных</w:t>
      </w:r>
      <w:proofErr w:type="gramEnd"/>
      <w:r>
        <w:t xml:space="preserve"> для постановки на воинский учет в военный комиссариат (обособленное подразделение) по месту жительства в соответствии с частью четвертой статьи 17 настоящего Закона.</w:t>
      </w:r>
    </w:p>
    <w:p w:rsidR="006541D1" w:rsidRDefault="006541D1">
      <w:pPr>
        <w:pStyle w:val="newncpi"/>
      </w:pPr>
      <w:r>
        <w:t>Запас органов государственной безопасности создается из числа граждан, имеющих воинские звания офицеров, уволенных из органов государственной безопасности, органа государственной охраны, Оперативно-аналитического центра при Президенте Республики Беларусь, в порядке, установленном настоящим Законом и иными актами законодательства.</w:t>
      </w:r>
    </w:p>
    <w:p w:rsidR="006541D1" w:rsidRDefault="006541D1">
      <w:pPr>
        <w:pStyle w:val="newncpi"/>
      </w:pPr>
      <w:r>
        <w:t>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w:t>
      </w:r>
    </w:p>
    <w:p w:rsidR="006541D1" w:rsidRDefault="006541D1">
      <w:pPr>
        <w:pStyle w:val="newncpi"/>
      </w:pPr>
      <w:r>
        <w:t xml:space="preserve">Граждане, зачисленные в запас, периодически проходят медицинское освидетельствование для определения категории годности к военной службе по 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w:t>
      </w:r>
      <w:proofErr w:type="gramStart"/>
      <w:r>
        <w:t>годными</w:t>
      </w:r>
      <w:proofErr w:type="gramEnd"/>
      <w:r>
        <w:t xml:space="preserve"> к военной службе по состоянию здоровья передаются на воинский учет призывников.</w:t>
      </w:r>
    </w:p>
    <w:p w:rsidR="006541D1" w:rsidRDefault="006541D1">
      <w:pPr>
        <w:pStyle w:val="newncpi"/>
      </w:pPr>
      <w:r>
        <w:lastRenderedPageBreak/>
        <w:t>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w:t>
      </w:r>
    </w:p>
    <w:p w:rsidR="006541D1" w:rsidRDefault="006541D1">
      <w:pPr>
        <w:pStyle w:val="article"/>
      </w:pPr>
      <w:r>
        <w:t>Статья 68. Категории запаса Вооруженных Сил</w:t>
      </w:r>
    </w:p>
    <w:p w:rsidR="006541D1" w:rsidRDefault="006541D1">
      <w:pPr>
        <w:pStyle w:val="newncpi"/>
      </w:pPr>
      <w:r>
        <w:t>Запас солдат и матросов, сержантов и старшин, прапорщиков и мичманов делится на первую и вторую категории.</w:t>
      </w:r>
    </w:p>
    <w:p w:rsidR="006541D1" w:rsidRDefault="006541D1">
      <w:pPr>
        <w:pStyle w:val="newncpi"/>
      </w:pPr>
      <w:proofErr w:type="gramStart"/>
      <w:r>
        <w:t>К запасу военнообязанных первой категории относятся граждане, прослужившие на военной службе не менее шести месяцев и получившие в период ее прохождения военно-учетную специальность, а также граждане, выслужившие установленные сроки службы в резерве или прослужившие на службе в резерве менее установленного частью четвертой статьи 63 настоящего Закона срока и получившие в период ее прохождения военно-учетную специальность.</w:t>
      </w:r>
      <w:proofErr w:type="gramEnd"/>
    </w:p>
    <w:p w:rsidR="006541D1" w:rsidRDefault="006541D1">
      <w:pPr>
        <w:pStyle w:val="newncpi"/>
      </w:pPr>
      <w:proofErr w:type="gramStart"/>
      <w:r>
        <w:t>К запасу военнообязанных второй категории относятся граждане, прослужившие на срочной военной службе менее шести месяцев и не получившие военно-учетной специальности во время прохождения срочной военной службы или досрочно уволенные со службы в резерве и не получившие военно-учетной специальности во время прохождения службы в резерве, а также граждане, не призывавшиеся на срочную военную службу и годные по состоянию здоровья к военной</w:t>
      </w:r>
      <w:proofErr w:type="gramEnd"/>
      <w:r>
        <w:t xml:space="preserve"> службе.</w:t>
      </w:r>
    </w:p>
    <w:p w:rsidR="006541D1" w:rsidRDefault="006541D1">
      <w:pPr>
        <w:pStyle w:val="newncpi"/>
      </w:pPr>
      <w:r>
        <w:t>Военнообязанные, состоящие в запасе второй категории и получившие военно-учетную специальность во время прохождения военных сборов, переводятся в запас первой категории.</w:t>
      </w:r>
    </w:p>
    <w:p w:rsidR="006541D1" w:rsidRDefault="006541D1">
      <w:pPr>
        <w:pStyle w:val="article"/>
      </w:pPr>
      <w:r>
        <w:t>Статья 69. Предельный возраст состояния в запасе. Разряды запаса</w:t>
      </w:r>
    </w:p>
    <w:p w:rsidR="006541D1" w:rsidRDefault="006541D1">
      <w:pPr>
        <w:pStyle w:val="newncpi"/>
      </w:pPr>
      <w:r>
        <w:t>Запас военнообязанных по возрастному признаку делится на три разряда запаса. Предельным возрастом состояния военнообязанного в запасе является предельный возраст его состояния в запасе третьего разряда.</w:t>
      </w:r>
    </w:p>
    <w:p w:rsidR="006541D1" w:rsidRDefault="006541D1">
      <w:pPr>
        <w:pStyle w:val="newncpi"/>
      </w:pPr>
      <w:r>
        <w:t xml:space="preserve">Устанавливается следующий предельный возраст состояния военнообязанных в запасе по разрядам запаса: </w:t>
      </w:r>
    </w:p>
    <w:tbl>
      <w:tblPr>
        <w:tblW w:w="5000" w:type="pct"/>
        <w:tblInd w:w="-3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083"/>
        <w:gridCol w:w="1621"/>
        <w:gridCol w:w="1439"/>
        <w:gridCol w:w="1225"/>
      </w:tblGrid>
      <w:tr w:rsidR="006541D1">
        <w:trPr>
          <w:trHeight w:val="134"/>
        </w:trPr>
        <w:tc>
          <w:tcPr>
            <w:tcW w:w="27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0"/>
              <w:jc w:val="center"/>
            </w:pPr>
            <w:r>
              <w:t>Состав запаса</w:t>
            </w:r>
          </w:p>
        </w:tc>
        <w:tc>
          <w:tcPr>
            <w:tcW w:w="22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0"/>
              <w:jc w:val="center"/>
            </w:pPr>
            <w:r>
              <w:t>Разряд запаса</w:t>
            </w:r>
          </w:p>
        </w:tc>
      </w:tr>
      <w:tr w:rsidR="006541D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1D1" w:rsidRDefault="006541D1">
            <w:pPr>
              <w:rPr>
                <w:rFonts w:eastAsiaTheme="minorEastAsia"/>
                <w:sz w:val="24"/>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62"/>
              <w:jc w:val="center"/>
            </w:pPr>
            <w:r>
              <w:t>первый</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62"/>
              <w:jc w:val="center"/>
            </w:pPr>
            <w:r>
              <w:t>второй</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1D1" w:rsidRDefault="006541D1">
            <w:pPr>
              <w:pStyle w:val="newncpi"/>
              <w:spacing w:line="134" w:lineRule="atLeast"/>
              <w:ind w:firstLine="62"/>
              <w:jc w:val="center"/>
            </w:pPr>
            <w:r>
              <w:t>третий</w:t>
            </w:r>
          </w:p>
        </w:tc>
      </w:tr>
      <w:tr w:rsidR="006541D1">
        <w:trPr>
          <w:trHeight w:val="134"/>
        </w:trPr>
        <w:tc>
          <w:tcPr>
            <w:tcW w:w="2713"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Солдаты и матросы, сержанты и старшины</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35 лет</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45 лет</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50 лет</w:t>
            </w:r>
          </w:p>
        </w:tc>
      </w:tr>
      <w:tr w:rsidR="006541D1">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Прапорщики и мичманы, младшие офицеры</w:t>
            </w:r>
          </w:p>
        </w:tc>
        <w:tc>
          <w:tcPr>
            <w:tcW w:w="865"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45 лет</w:t>
            </w:r>
          </w:p>
        </w:tc>
        <w:tc>
          <w:tcPr>
            <w:tcW w:w="768"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50 лет</w:t>
            </w:r>
          </w:p>
        </w:tc>
        <w:tc>
          <w:tcPr>
            <w:tcW w:w="654"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55 лет</w:t>
            </w:r>
          </w:p>
        </w:tc>
      </w:tr>
      <w:tr w:rsidR="006541D1">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Майоры и подполковники (капитаны 3-го и 2-го ранга)</w:t>
            </w:r>
          </w:p>
        </w:tc>
        <w:tc>
          <w:tcPr>
            <w:tcW w:w="865"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50 лет</w:t>
            </w:r>
          </w:p>
        </w:tc>
        <w:tc>
          <w:tcPr>
            <w:tcW w:w="768"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55 лет</w:t>
            </w:r>
          </w:p>
        </w:tc>
        <w:tc>
          <w:tcPr>
            <w:tcW w:w="654"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60 лет</w:t>
            </w:r>
          </w:p>
        </w:tc>
      </w:tr>
      <w:tr w:rsidR="006541D1">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Полковники (капитаны 1-го ранга)</w:t>
            </w:r>
          </w:p>
        </w:tc>
        <w:tc>
          <w:tcPr>
            <w:tcW w:w="865"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55 лет</w:t>
            </w:r>
          </w:p>
        </w:tc>
        <w:tc>
          <w:tcPr>
            <w:tcW w:w="768"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654" w:type="pct"/>
            <w:tcBorders>
              <w:left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60 лет</w:t>
            </w:r>
          </w:p>
        </w:tc>
      </w:tr>
      <w:tr w:rsidR="006541D1">
        <w:trPr>
          <w:trHeight w:val="134"/>
        </w:trPr>
        <w:tc>
          <w:tcPr>
            <w:tcW w:w="2713"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Высшие офицеры</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60 лет</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line="134" w:lineRule="atLeast"/>
              <w:ind w:firstLine="0"/>
            </w:pPr>
            <w:r>
              <w:t> </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hideMark/>
          </w:tcPr>
          <w:p w:rsidR="006541D1" w:rsidRDefault="006541D1">
            <w:pPr>
              <w:pStyle w:val="newncpi"/>
              <w:spacing w:before="100" w:beforeAutospacing="1" w:after="100" w:afterAutospacing="1" w:line="134" w:lineRule="atLeast"/>
              <w:ind w:firstLine="0"/>
              <w:jc w:val="center"/>
            </w:pPr>
            <w:r>
              <w:t>до 65 лет</w:t>
            </w:r>
          </w:p>
        </w:tc>
      </w:tr>
    </w:tbl>
    <w:p w:rsidR="006541D1" w:rsidRDefault="006541D1">
      <w:pPr>
        <w:pStyle w:val="newncpi"/>
      </w:pPr>
      <w:r>
        <w:t> </w:t>
      </w:r>
    </w:p>
    <w:p w:rsidR="006541D1" w:rsidRDefault="006541D1">
      <w:pPr>
        <w:pStyle w:val="newncpi"/>
      </w:pPr>
      <w:r>
        <w:t>Военнообязанные женского пола независимо от присвоенных им воинских званий зачисляются в запас третьего разряда. Устанавливается следующий предельный возраст состояния их в запасе:</w:t>
      </w:r>
    </w:p>
    <w:p w:rsidR="006541D1" w:rsidRDefault="006541D1">
      <w:pPr>
        <w:pStyle w:val="newncpi"/>
      </w:pPr>
      <w:r>
        <w:t>для военнообязанных женского пола, имеющих воинские звания прапорщиков, мичманов или офицеров, – 50 лет;</w:t>
      </w:r>
    </w:p>
    <w:p w:rsidR="006541D1" w:rsidRDefault="006541D1">
      <w:pPr>
        <w:pStyle w:val="newncpi"/>
      </w:pPr>
      <w:r>
        <w:t>для остальных военнообязанных женского пола – 45 лет.</w:t>
      </w:r>
    </w:p>
    <w:p w:rsidR="006541D1" w:rsidRDefault="006541D1">
      <w:pPr>
        <w:pStyle w:val="newncpi"/>
      </w:pPr>
      <w:r>
        <w:t>Граждане, состоящие в запасе и достигшие предельного возраста состояния в запасе или признанные негодными к военной службе с исключением с воинского учета по состоянию здоровья, переводятся военным комиссариатом, управлением Комитета государственной безопасности по области в отставку и исключаются с воинского учета.</w:t>
      </w:r>
    </w:p>
    <w:p w:rsidR="006541D1" w:rsidRDefault="006541D1">
      <w:pPr>
        <w:pStyle w:val="article"/>
      </w:pPr>
      <w:r>
        <w:t>Статья 70. Военные и специальные сборы</w:t>
      </w:r>
    </w:p>
    <w:p w:rsidR="006541D1" w:rsidRDefault="006541D1">
      <w:pPr>
        <w:pStyle w:val="newncpi"/>
      </w:pPr>
      <w:r>
        <w:lastRenderedPageBreak/>
        <w:t>Военнообязанные могут быть призваны на военные сборы. Военнообязанные, прошедшие альтернативную службу, на военные сборы не призываются.</w:t>
      </w:r>
    </w:p>
    <w:p w:rsidR="006541D1" w:rsidRDefault="006541D1">
      <w:pPr>
        <w:pStyle w:val="newncpi"/>
      </w:pPr>
      <w:r>
        <w:t>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порядке, установленном Правительством Республики Беларусь.</w:t>
      </w:r>
    </w:p>
    <w:p w:rsidR="006541D1" w:rsidRDefault="006541D1">
      <w:pPr>
        <w:pStyle w:val="newncpi"/>
      </w:pPr>
      <w:r>
        <w:t>Сроки проведения военных сборов, а также лимиты призыва военнообязанных и поставки техники устанавливаются Правительством Республики Беларусь.</w:t>
      </w:r>
    </w:p>
    <w:p w:rsidR="006541D1" w:rsidRDefault="006541D1">
      <w:pPr>
        <w:pStyle w:val="newncpi"/>
      </w:pPr>
      <w:r>
        <w:t>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w:t>
      </w:r>
    </w:p>
    <w:p w:rsidR="006541D1" w:rsidRDefault="006541D1">
      <w:pPr>
        <w:pStyle w:val="newncpi"/>
      </w:pPr>
      <w:r>
        <w:t>Военнообязанные могут призываться на специальные сборы на срок до двух месяцев по решению Президента Республики Беларусь.</w:t>
      </w:r>
    </w:p>
    <w:p w:rsidR="006541D1" w:rsidRDefault="006541D1">
      <w:pPr>
        <w:pStyle w:val="newncpi"/>
      </w:pPr>
      <w:r>
        <w:t>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w:t>
      </w:r>
    </w:p>
    <w:p w:rsidR="006541D1" w:rsidRDefault="006541D1">
      <w:pPr>
        <w:pStyle w:val="newncpi"/>
      </w:pPr>
      <w:r>
        <w:t>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w:t>
      </w:r>
    </w:p>
    <w:p w:rsidR="006541D1" w:rsidRDefault="006541D1">
      <w:pPr>
        <w:pStyle w:val="newncpi"/>
      </w:pPr>
      <w:r>
        <w:t>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Положением о порядке прохождения военных и специальных сборов, утверждаемым Правительством Республики Беларусь, и уставами Вооруженных Сил.</w:t>
      </w:r>
    </w:p>
    <w:p w:rsidR="006541D1" w:rsidRDefault="006541D1">
      <w:pPr>
        <w:pStyle w:val="newncpi"/>
      </w:pPr>
      <w:r>
        <w:t>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определяемых Правительством Республики Беларусь.</w:t>
      </w:r>
    </w:p>
    <w:p w:rsidR="006541D1" w:rsidRDefault="006541D1">
      <w:pPr>
        <w:pStyle w:val="newncpi"/>
      </w:pPr>
      <w:r>
        <w:t>Военнообязанные, призванные на военные или специальные сборы, имеют право на досрочное увольнение с военных или специальных сборов при возникновении у них обстоятельств, предусмотренных абзацем восьмым части первой статьи 71 настоящего Закона, либо иных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rsidR="006541D1" w:rsidRDefault="006541D1">
      <w:pPr>
        <w:pStyle w:val="newncpi"/>
      </w:pPr>
      <w:r>
        <w:t>При объявлении мобилизации, введении военного положения, с наступлением военного времени военнообязанные, находящиеся на военных или специальных сборах, становятся военнослужащими, проходящими военную службу по мобилизации.</w:t>
      </w:r>
    </w:p>
    <w:p w:rsidR="006541D1" w:rsidRDefault="006541D1">
      <w:pPr>
        <w:pStyle w:val="article"/>
      </w:pPr>
      <w:r>
        <w:t>Статья 71. Освобождение от прохождения военных и специальных сборов</w:t>
      </w:r>
    </w:p>
    <w:p w:rsidR="006541D1" w:rsidRDefault="006541D1">
      <w:pPr>
        <w:pStyle w:val="newncpi"/>
      </w:pPr>
      <w:r>
        <w:t>От прохождения всех видов военных и специальных сборов освобождаются:</w:t>
      </w:r>
    </w:p>
    <w:p w:rsidR="006541D1" w:rsidRDefault="006541D1">
      <w:pPr>
        <w:pStyle w:val="newncpi"/>
      </w:pPr>
      <w:r>
        <w:lastRenderedPageBreak/>
        <w:t>военнообязанные, забронированные за республиканскими органами государственного управления, другими государственными органами и иными организациями;</w:t>
      </w:r>
    </w:p>
    <w:p w:rsidR="006541D1" w:rsidRDefault="006541D1">
      <w:pPr>
        <w:pStyle w:val="newncpi"/>
      </w:pPr>
      <w:r>
        <w:t>судьи и прокурорские работники;</w:t>
      </w:r>
    </w:p>
    <w:p w:rsidR="006541D1" w:rsidRDefault="006541D1">
      <w:pPr>
        <w:pStyle w:val="newncpi"/>
      </w:pPr>
      <w:r>
        <w:t>депутаты Палаты представителей Национального собрания Республики Беларусь;</w:t>
      </w:r>
    </w:p>
    <w:p w:rsidR="006541D1" w:rsidRDefault="006541D1">
      <w:pPr>
        <w:pStyle w:val="newncpi"/>
      </w:pPr>
      <w:r>
        <w:t>члены Совета Республики Национального собрания Республики Беларусь;</w:t>
      </w:r>
    </w:p>
    <w:p w:rsidR="006541D1" w:rsidRDefault="006541D1">
      <w:pPr>
        <w:pStyle w:val="newncpi"/>
      </w:pPr>
      <w:proofErr w:type="gramStart"/>
      <w:r>
        <w:t>руководители, лица из числа летного и технического состава, другие работники авиационного и железнодорожного транспорта, непосредственно обеспечивающие или осуществляющие перевозки, занятые обслуживанием и ремонтом самолетов (вертолетов), аэродромной техники, подвижного состава и устройств железнодорожного транспорта, а также авиационных организаций республиканского государственно-общественного объединения «Добровольное общество содействия армии, авиации и флоту Республики Беларусь»;</w:t>
      </w:r>
      <w:proofErr w:type="gramEnd"/>
    </w:p>
    <w:p w:rsidR="006541D1" w:rsidRDefault="006541D1">
      <w:pPr>
        <w:pStyle w:val="newncpi"/>
      </w:pPr>
      <w:r>
        <w:t>члены экипажей судов речного флота – в период навигации;</w:t>
      </w:r>
    </w:p>
    <w:p w:rsidR="006541D1" w:rsidRDefault="006541D1">
      <w:pPr>
        <w:pStyle w:val="newncpi"/>
      </w:pPr>
      <w:r>
        <w:t>военнообязанные – при наличии у них оснований для предоставления отсрочки от призыва в период мобилизации по семейному положению, состоянию здоровья, а также имеющие трех и более детей до 18-летнего возраста;</w:t>
      </w:r>
    </w:p>
    <w:p w:rsidR="006541D1" w:rsidRDefault="006541D1">
      <w:pPr>
        <w:pStyle w:val="newncpi"/>
      </w:pPr>
      <w: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форме получения образования, – на период экзаменационных сессий.</w:t>
      </w:r>
    </w:p>
    <w:p w:rsidR="006541D1" w:rsidRDefault="006541D1">
      <w:pPr>
        <w:pStyle w:val="newncpi"/>
      </w:pPr>
      <w:r>
        <w:t>От прохождения военных и специальных сборов, за исключением прохождения военных сборов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проводимых по распоряжению Президента Республики Беларусь, освобождаются:</w:t>
      </w:r>
    </w:p>
    <w:p w:rsidR="006541D1" w:rsidRDefault="006541D1">
      <w:pPr>
        <w:pStyle w:val="newncpi"/>
      </w:pPr>
      <w:r>
        <w:t>граждане, непосредственно занятые на посевных и уборочных работах, – в период проведения этих работ;</w:t>
      </w:r>
    </w:p>
    <w:p w:rsidR="006541D1" w:rsidRDefault="006541D1">
      <w:pPr>
        <w:pStyle w:val="newncpi"/>
      </w:pPr>
      <w:r>
        <w:t>педагогические работники учреждений общего среднего, профессионально-технического, среднего специального, высшего образования и специальных общеобразовательных школ (специальных общеобразовательных школ-интернатов);</w:t>
      </w:r>
    </w:p>
    <w:p w:rsidR="006541D1" w:rsidRDefault="006541D1">
      <w:pPr>
        <w:pStyle w:val="newncpi"/>
      </w:pPr>
      <w:r>
        <w:t>военнообязанные женского пола.</w:t>
      </w:r>
    </w:p>
    <w:p w:rsidR="006541D1" w:rsidRDefault="006541D1">
      <w:pPr>
        <w:pStyle w:val="newncpi"/>
      </w:pPr>
      <w:r>
        <w:t>В отдельных случаях при наличии уважительных причин и предъявлении военнообязанными соответствующих документов решение об освобождении от прохождения военных и специальных сборов может быть принято военным комиссаром района (города) по иным основаниям.</w:t>
      </w:r>
    </w:p>
    <w:p w:rsidR="006541D1" w:rsidRDefault="006541D1">
      <w:pPr>
        <w:pStyle w:val="article"/>
      </w:pPr>
      <w:r>
        <w:t>Статья 72. Присвоение воинских званий военнообязанным</w:t>
      </w:r>
    </w:p>
    <w:p w:rsidR="006541D1" w:rsidRDefault="006541D1">
      <w:pPr>
        <w:pStyle w:val="newncpi"/>
      </w:pPr>
      <w:r>
        <w:t>Военнообязанным могут быть присвоены очередные воинские звания в соответствии с должностным предназначением на военное время в порядке, устанавливаемом законодательством.</w:t>
      </w:r>
    </w:p>
    <w:p w:rsidR="006541D1" w:rsidRDefault="006541D1">
      <w:pPr>
        <w:pStyle w:val="newncpi"/>
      </w:pPr>
      <w:r>
        <w:t> </w:t>
      </w:r>
    </w:p>
    <w:p w:rsidR="006541D1" w:rsidRDefault="006541D1">
      <w:pPr>
        <w:pStyle w:val="newncpi"/>
      </w:pPr>
      <w:r>
        <w:t> </w:t>
      </w:r>
    </w:p>
    <w:p w:rsidR="006541D1" w:rsidRDefault="006541D1">
      <w:pPr>
        <w:pStyle w:val="newncpi0"/>
      </w:pPr>
      <w:r>
        <w:t> </w:t>
      </w:r>
    </w:p>
    <w:tbl>
      <w:tblPr>
        <w:tblW w:w="5000" w:type="pct"/>
        <w:tblCellMar>
          <w:left w:w="0" w:type="dxa"/>
          <w:right w:w="0" w:type="dxa"/>
        </w:tblCellMar>
        <w:tblLook w:val="04A0"/>
      </w:tblPr>
      <w:tblGrid>
        <w:gridCol w:w="6670"/>
        <w:gridCol w:w="2698"/>
      </w:tblGrid>
      <w:tr w:rsidR="006541D1">
        <w:tc>
          <w:tcPr>
            <w:tcW w:w="3560" w:type="pct"/>
            <w:tcMar>
              <w:top w:w="0" w:type="dxa"/>
              <w:left w:w="6" w:type="dxa"/>
              <w:bottom w:w="0" w:type="dxa"/>
              <w:right w:w="6" w:type="dxa"/>
            </w:tcMar>
            <w:vAlign w:val="bottom"/>
            <w:hideMark/>
          </w:tcPr>
          <w:p w:rsidR="006541D1" w:rsidRDefault="006541D1">
            <w:pPr>
              <w:pStyle w:val="newncpi0"/>
              <w:jc w:val="left"/>
            </w:pPr>
            <w:r>
              <w:rPr>
                <w:rStyle w:val="post"/>
              </w:rPr>
              <w:t>Председатель Верховного Совета Республики Беларусь</w:t>
            </w:r>
          </w:p>
        </w:tc>
        <w:tc>
          <w:tcPr>
            <w:tcW w:w="1440" w:type="pct"/>
            <w:tcMar>
              <w:top w:w="0" w:type="dxa"/>
              <w:left w:w="6" w:type="dxa"/>
              <w:bottom w:w="0" w:type="dxa"/>
              <w:right w:w="6" w:type="dxa"/>
            </w:tcMar>
            <w:vAlign w:val="bottom"/>
            <w:hideMark/>
          </w:tcPr>
          <w:p w:rsidR="006541D1" w:rsidRDefault="006541D1">
            <w:pPr>
              <w:pStyle w:val="newncpi0"/>
              <w:jc w:val="right"/>
            </w:pPr>
            <w:r>
              <w:rPr>
                <w:rStyle w:val="pers"/>
              </w:rPr>
              <w:t>С.Шушкевич</w:t>
            </w:r>
          </w:p>
        </w:tc>
      </w:tr>
    </w:tbl>
    <w:p w:rsidR="006541D1" w:rsidRDefault="006541D1">
      <w:pPr>
        <w:pStyle w:val="newncpi0"/>
      </w:pPr>
      <w:r>
        <w:t> </w:t>
      </w:r>
    </w:p>
    <w:p w:rsidR="00BF2A3C" w:rsidRDefault="008B4507"/>
    <w:sectPr w:rsidR="00BF2A3C" w:rsidSect="006541D1">
      <w:headerReference w:type="even" r:id="rId6"/>
      <w:headerReference w:type="default" r:id="rId7"/>
      <w:footerReference w:type="first" r:id="rId8"/>
      <w:pgSz w:w="11906" w:h="16838"/>
      <w:pgMar w:top="1134" w:right="850" w:bottom="1134" w:left="1700" w:header="280" w:footer="18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07" w:rsidRDefault="008B4507" w:rsidP="006541D1">
      <w:r>
        <w:separator/>
      </w:r>
    </w:p>
  </w:endnote>
  <w:endnote w:type="continuationSeparator" w:id="0">
    <w:p w:rsidR="008B4507" w:rsidRDefault="008B4507" w:rsidP="00654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b"/>
      <w:tblW w:w="0" w:type="auto"/>
      <w:tblBorders>
        <w:left w:val="none" w:sz="0" w:space="0" w:color="auto"/>
        <w:bottom w:val="none" w:sz="0" w:space="0" w:color="auto"/>
        <w:right w:val="none" w:sz="0" w:space="0" w:color="auto"/>
        <w:insideV w:val="none" w:sz="0" w:space="0" w:color="auto"/>
      </w:tblBorders>
      <w:tblLook w:val="04A0"/>
    </w:tblPr>
    <w:tblGrid>
      <w:gridCol w:w="2286"/>
      <w:gridCol w:w="7286"/>
    </w:tblGrid>
    <w:tr w:rsidR="006541D1" w:rsidRPr="006541D1" w:rsidTr="006541D1">
      <w:tc>
        <w:tcPr>
          <w:tcW w:w="1800" w:type="dxa"/>
          <w:shd w:val="clear" w:color="auto" w:fill="auto"/>
          <w:vAlign w:val="center"/>
        </w:tcPr>
        <w:p w:rsidR="006541D1" w:rsidRDefault="006541D1">
          <w:pPr>
            <w:pStyle w:val="af8"/>
            <w:ind w:firstLine="0"/>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6541D1" w:rsidRPr="006541D1" w:rsidRDefault="006541D1">
          <w:pPr>
            <w:pStyle w:val="af8"/>
            <w:ind w:firstLine="0"/>
            <w:rPr>
              <w:rFonts w:cs="Times New Roman"/>
              <w:i/>
              <w:sz w:val="24"/>
              <w:lang w:val="ru-RU"/>
            </w:rPr>
          </w:pPr>
          <w:r w:rsidRPr="006541D1">
            <w:rPr>
              <w:rFonts w:cs="Times New Roman"/>
              <w:i/>
              <w:sz w:val="24"/>
              <w:lang w:val="ru-RU"/>
            </w:rPr>
            <w:t>Официальная правовая информация</w:t>
          </w:r>
        </w:p>
        <w:p w:rsidR="006541D1" w:rsidRPr="006541D1" w:rsidRDefault="006541D1">
          <w:pPr>
            <w:pStyle w:val="af8"/>
            <w:ind w:firstLine="0"/>
            <w:rPr>
              <w:rFonts w:cs="Times New Roman"/>
              <w:i/>
              <w:sz w:val="24"/>
              <w:lang w:val="ru-RU"/>
            </w:rPr>
          </w:pPr>
          <w:r w:rsidRPr="006541D1">
            <w:rPr>
              <w:rFonts w:cs="Times New Roman"/>
              <w:i/>
              <w:sz w:val="24"/>
              <w:lang w:val="ru-RU"/>
            </w:rPr>
            <w:t>Информационно-поисковая система "ЭТАЛОН", 01.04.2021</w:t>
          </w:r>
        </w:p>
        <w:p w:rsidR="006541D1" w:rsidRPr="006541D1" w:rsidRDefault="006541D1">
          <w:pPr>
            <w:pStyle w:val="af8"/>
            <w:ind w:firstLine="0"/>
            <w:rPr>
              <w:rFonts w:cs="Times New Roman"/>
              <w:i/>
              <w:sz w:val="24"/>
              <w:lang w:val="ru-RU"/>
            </w:rPr>
          </w:pPr>
          <w:r w:rsidRPr="006541D1">
            <w:rPr>
              <w:rFonts w:cs="Times New Roman"/>
              <w:i/>
              <w:sz w:val="24"/>
              <w:lang w:val="ru-RU"/>
            </w:rPr>
            <w:t>Национальный центр правовой информации Республики Беларусь</w:t>
          </w:r>
        </w:p>
      </w:tc>
    </w:tr>
  </w:tbl>
  <w:p w:rsidR="006541D1" w:rsidRPr="006541D1" w:rsidRDefault="006541D1">
    <w:pPr>
      <w:pStyle w:val="af8"/>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07" w:rsidRDefault="008B4507" w:rsidP="006541D1">
      <w:r>
        <w:separator/>
      </w:r>
    </w:p>
  </w:footnote>
  <w:footnote w:type="continuationSeparator" w:id="0">
    <w:p w:rsidR="008B4507" w:rsidRDefault="008B4507" w:rsidP="0065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D1" w:rsidRDefault="006541D1" w:rsidP="008D2E4D">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541D1" w:rsidRDefault="006541D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D1" w:rsidRPr="006541D1" w:rsidRDefault="006541D1" w:rsidP="008D2E4D">
    <w:pPr>
      <w:pStyle w:val="af6"/>
      <w:framePr w:wrap="around" w:vAnchor="text" w:hAnchor="margin" w:xAlign="center" w:y="1"/>
      <w:rPr>
        <w:rStyle w:val="afa"/>
        <w:rFonts w:cs="Times New Roman"/>
        <w:sz w:val="24"/>
      </w:rPr>
    </w:pPr>
    <w:r w:rsidRPr="006541D1">
      <w:rPr>
        <w:rStyle w:val="afa"/>
        <w:rFonts w:cs="Times New Roman"/>
        <w:sz w:val="24"/>
      </w:rPr>
      <w:fldChar w:fldCharType="begin"/>
    </w:r>
    <w:r w:rsidRPr="006541D1">
      <w:rPr>
        <w:rStyle w:val="afa"/>
        <w:rFonts w:cs="Times New Roman"/>
        <w:sz w:val="24"/>
      </w:rPr>
      <w:instrText xml:space="preserve">PAGE  </w:instrText>
    </w:r>
    <w:r w:rsidRPr="006541D1">
      <w:rPr>
        <w:rStyle w:val="afa"/>
        <w:rFonts w:cs="Times New Roman"/>
        <w:sz w:val="24"/>
      </w:rPr>
      <w:fldChar w:fldCharType="separate"/>
    </w:r>
    <w:r>
      <w:rPr>
        <w:rStyle w:val="afa"/>
        <w:rFonts w:cs="Times New Roman"/>
        <w:noProof/>
        <w:sz w:val="24"/>
      </w:rPr>
      <w:t>2</w:t>
    </w:r>
    <w:r w:rsidRPr="006541D1">
      <w:rPr>
        <w:rStyle w:val="afa"/>
        <w:rFonts w:cs="Times New Roman"/>
        <w:sz w:val="24"/>
      </w:rPr>
      <w:fldChar w:fldCharType="end"/>
    </w:r>
  </w:p>
  <w:p w:rsidR="006541D1" w:rsidRPr="006541D1" w:rsidRDefault="006541D1">
    <w:pPr>
      <w:pStyle w:val="af6"/>
      <w:rPr>
        <w:rFonts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541D1"/>
    <w:rsid w:val="0001475F"/>
    <w:rsid w:val="00020043"/>
    <w:rsid w:val="000B226D"/>
    <w:rsid w:val="000D62AF"/>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541D1"/>
    <w:rsid w:val="00691D47"/>
    <w:rsid w:val="006C1895"/>
    <w:rsid w:val="00726D78"/>
    <w:rsid w:val="00727E89"/>
    <w:rsid w:val="007838C0"/>
    <w:rsid w:val="00783EDE"/>
    <w:rsid w:val="007A670B"/>
    <w:rsid w:val="00840063"/>
    <w:rsid w:val="008B4507"/>
    <w:rsid w:val="008E6C33"/>
    <w:rsid w:val="00903B9D"/>
    <w:rsid w:val="009406D5"/>
    <w:rsid w:val="00945917"/>
    <w:rsid w:val="00992929"/>
    <w:rsid w:val="009D3ECB"/>
    <w:rsid w:val="00A570C8"/>
    <w:rsid w:val="00A952F6"/>
    <w:rsid w:val="00AD56D6"/>
    <w:rsid w:val="00B30A81"/>
    <w:rsid w:val="00B3527F"/>
    <w:rsid w:val="00B66D53"/>
    <w:rsid w:val="00BA0DB4"/>
    <w:rsid w:val="00C020AD"/>
    <w:rsid w:val="00C254DA"/>
    <w:rsid w:val="00C27FB5"/>
    <w:rsid w:val="00C656C7"/>
    <w:rsid w:val="00C7734A"/>
    <w:rsid w:val="00D51EC0"/>
    <w:rsid w:val="00D727A5"/>
    <w:rsid w:val="00DA4F67"/>
    <w:rsid w:val="00DD6200"/>
    <w:rsid w:val="00DE2B23"/>
    <w:rsid w:val="00E30AE0"/>
    <w:rsid w:val="00E31BBE"/>
    <w:rsid w:val="00E36B71"/>
    <w:rsid w:val="00E73869"/>
    <w:rsid w:val="00EA3296"/>
    <w:rsid w:val="00F414B5"/>
    <w:rsid w:val="00F42208"/>
    <w:rsid w:val="00F735D6"/>
    <w:rsid w:val="00FA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6541D1"/>
    <w:rPr>
      <w:color w:val="154C94"/>
      <w:u w:val="single"/>
    </w:rPr>
  </w:style>
  <w:style w:type="character" w:styleId="af5">
    <w:name w:val="FollowedHyperlink"/>
    <w:basedOn w:val="a0"/>
    <w:uiPriority w:val="99"/>
    <w:semiHidden/>
    <w:unhideWhenUsed/>
    <w:rsid w:val="006541D1"/>
    <w:rPr>
      <w:color w:val="154C94"/>
      <w:u w:val="single"/>
    </w:rPr>
  </w:style>
  <w:style w:type="paragraph" w:customStyle="1" w:styleId="article">
    <w:name w:val="article"/>
    <w:basedOn w:val="a"/>
    <w:rsid w:val="006541D1"/>
    <w:pPr>
      <w:spacing w:before="240" w:after="240"/>
      <w:ind w:left="1922" w:hanging="1355"/>
      <w:jc w:val="left"/>
    </w:pPr>
    <w:rPr>
      <w:rFonts w:eastAsia="Times New Roman" w:cs="Times New Roman"/>
      <w:b/>
      <w:bCs/>
      <w:sz w:val="24"/>
      <w:lang w:val="ru-RU" w:eastAsia="ru-RU" w:bidi="ar-SA"/>
    </w:rPr>
  </w:style>
  <w:style w:type="paragraph" w:customStyle="1" w:styleId="title">
    <w:name w:val="title"/>
    <w:basedOn w:val="a"/>
    <w:rsid w:val="006541D1"/>
    <w:pPr>
      <w:spacing w:before="240" w:after="240"/>
      <w:ind w:right="2268" w:firstLine="0"/>
      <w:jc w:val="left"/>
    </w:pPr>
    <w:rPr>
      <w:rFonts w:eastAsia="Times New Roman" w:cs="Times New Roman"/>
      <w:b/>
      <w:bCs/>
      <w:szCs w:val="28"/>
      <w:lang w:val="ru-RU" w:eastAsia="ru-RU" w:bidi="ar-SA"/>
    </w:rPr>
  </w:style>
  <w:style w:type="paragraph" w:customStyle="1" w:styleId="titlencpi">
    <w:name w:val="titlencpi"/>
    <w:basedOn w:val="a"/>
    <w:rsid w:val="006541D1"/>
    <w:pPr>
      <w:spacing w:before="240" w:after="240"/>
      <w:ind w:right="2268" w:firstLine="0"/>
      <w:jc w:val="left"/>
    </w:pPr>
    <w:rPr>
      <w:rFonts w:eastAsia="Times New Roman" w:cs="Times New Roman"/>
      <w:b/>
      <w:bCs/>
      <w:szCs w:val="28"/>
      <w:lang w:val="ru-RU" w:eastAsia="ru-RU" w:bidi="ar-SA"/>
    </w:rPr>
  </w:style>
  <w:style w:type="paragraph" w:customStyle="1" w:styleId="aspaper">
    <w:name w:val="aspaper"/>
    <w:basedOn w:val="a"/>
    <w:rsid w:val="006541D1"/>
    <w:pPr>
      <w:ind w:firstLine="0"/>
      <w:jc w:val="center"/>
    </w:pPr>
    <w:rPr>
      <w:rFonts w:eastAsiaTheme="minorEastAsia" w:cs="Times New Roman"/>
      <w:b/>
      <w:bCs/>
      <w:color w:val="FF0000"/>
      <w:sz w:val="24"/>
      <w:lang w:val="ru-RU" w:eastAsia="ru-RU" w:bidi="ar-SA"/>
    </w:rPr>
  </w:style>
  <w:style w:type="paragraph" w:customStyle="1" w:styleId="chapter">
    <w:name w:val="chapter"/>
    <w:basedOn w:val="a"/>
    <w:rsid w:val="006541D1"/>
    <w:pPr>
      <w:spacing w:before="240" w:after="240"/>
      <w:ind w:firstLine="0"/>
      <w:jc w:val="center"/>
    </w:pPr>
    <w:rPr>
      <w:rFonts w:eastAsiaTheme="minorEastAsia" w:cs="Times New Roman"/>
      <w:b/>
      <w:bCs/>
      <w:caps/>
      <w:sz w:val="24"/>
      <w:lang w:val="ru-RU" w:eastAsia="ru-RU" w:bidi="ar-SA"/>
    </w:rPr>
  </w:style>
  <w:style w:type="paragraph" w:customStyle="1" w:styleId="titleg">
    <w:name w:val="titleg"/>
    <w:basedOn w:val="a"/>
    <w:rsid w:val="006541D1"/>
    <w:pPr>
      <w:ind w:firstLine="0"/>
      <w:jc w:val="center"/>
    </w:pPr>
    <w:rPr>
      <w:rFonts w:eastAsiaTheme="minorEastAsia" w:cs="Times New Roman"/>
      <w:b/>
      <w:bCs/>
      <w:sz w:val="24"/>
      <w:lang w:val="ru-RU" w:eastAsia="ru-RU" w:bidi="ar-SA"/>
    </w:rPr>
  </w:style>
  <w:style w:type="paragraph" w:customStyle="1" w:styleId="titlepr">
    <w:name w:val="titlepr"/>
    <w:basedOn w:val="a"/>
    <w:rsid w:val="006541D1"/>
    <w:pPr>
      <w:ind w:firstLine="0"/>
      <w:jc w:val="center"/>
    </w:pPr>
    <w:rPr>
      <w:rFonts w:eastAsiaTheme="minorEastAsia" w:cs="Times New Roman"/>
      <w:b/>
      <w:bCs/>
      <w:sz w:val="24"/>
      <w:lang w:val="ru-RU" w:eastAsia="ru-RU" w:bidi="ar-SA"/>
    </w:rPr>
  </w:style>
  <w:style w:type="paragraph" w:customStyle="1" w:styleId="agree">
    <w:name w:val="agree"/>
    <w:basedOn w:val="a"/>
    <w:rsid w:val="006541D1"/>
    <w:pPr>
      <w:spacing w:after="28"/>
      <w:ind w:firstLine="0"/>
      <w:jc w:val="left"/>
    </w:pPr>
    <w:rPr>
      <w:rFonts w:eastAsiaTheme="minorEastAsia" w:cs="Times New Roman"/>
      <w:sz w:val="22"/>
      <w:szCs w:val="22"/>
      <w:lang w:val="ru-RU" w:eastAsia="ru-RU" w:bidi="ar-SA"/>
    </w:rPr>
  </w:style>
  <w:style w:type="paragraph" w:customStyle="1" w:styleId="razdel">
    <w:name w:val="razdel"/>
    <w:basedOn w:val="a"/>
    <w:rsid w:val="006541D1"/>
    <w:pPr>
      <w:ind w:firstLine="567"/>
      <w:jc w:val="center"/>
    </w:pPr>
    <w:rPr>
      <w:rFonts w:eastAsiaTheme="minorEastAsia" w:cs="Times New Roman"/>
      <w:b/>
      <w:bCs/>
      <w:caps/>
      <w:sz w:val="32"/>
      <w:szCs w:val="32"/>
      <w:lang w:val="ru-RU" w:eastAsia="ru-RU" w:bidi="ar-SA"/>
    </w:rPr>
  </w:style>
  <w:style w:type="paragraph" w:customStyle="1" w:styleId="podrazdel">
    <w:name w:val="podrazdel"/>
    <w:basedOn w:val="a"/>
    <w:rsid w:val="006541D1"/>
    <w:pPr>
      <w:ind w:firstLine="0"/>
      <w:jc w:val="center"/>
    </w:pPr>
    <w:rPr>
      <w:rFonts w:eastAsiaTheme="minorEastAsia" w:cs="Times New Roman"/>
      <w:b/>
      <w:bCs/>
      <w:caps/>
      <w:sz w:val="24"/>
      <w:lang w:val="ru-RU" w:eastAsia="ru-RU" w:bidi="ar-SA"/>
    </w:rPr>
  </w:style>
  <w:style w:type="paragraph" w:customStyle="1" w:styleId="titlep">
    <w:name w:val="titlep"/>
    <w:basedOn w:val="a"/>
    <w:rsid w:val="006541D1"/>
    <w:pPr>
      <w:spacing w:before="240" w:after="240"/>
      <w:ind w:firstLine="0"/>
      <w:jc w:val="center"/>
    </w:pPr>
    <w:rPr>
      <w:rFonts w:eastAsiaTheme="minorEastAsia" w:cs="Times New Roman"/>
      <w:b/>
      <w:bCs/>
      <w:sz w:val="24"/>
      <w:lang w:val="ru-RU" w:eastAsia="ru-RU" w:bidi="ar-SA"/>
    </w:rPr>
  </w:style>
  <w:style w:type="paragraph" w:customStyle="1" w:styleId="onestring">
    <w:name w:val="onestring"/>
    <w:basedOn w:val="a"/>
    <w:rsid w:val="006541D1"/>
    <w:pPr>
      <w:ind w:firstLine="0"/>
      <w:jc w:val="right"/>
    </w:pPr>
    <w:rPr>
      <w:rFonts w:eastAsiaTheme="minorEastAsia" w:cs="Times New Roman"/>
      <w:sz w:val="22"/>
      <w:szCs w:val="22"/>
      <w:lang w:val="ru-RU" w:eastAsia="ru-RU" w:bidi="ar-SA"/>
    </w:rPr>
  </w:style>
  <w:style w:type="paragraph" w:customStyle="1" w:styleId="titleu">
    <w:name w:val="titleu"/>
    <w:basedOn w:val="a"/>
    <w:rsid w:val="006541D1"/>
    <w:pPr>
      <w:spacing w:before="240" w:after="240"/>
      <w:ind w:firstLine="0"/>
      <w:jc w:val="left"/>
    </w:pPr>
    <w:rPr>
      <w:rFonts w:eastAsiaTheme="minorEastAsia" w:cs="Times New Roman"/>
      <w:b/>
      <w:bCs/>
      <w:sz w:val="24"/>
      <w:lang w:val="ru-RU" w:eastAsia="ru-RU" w:bidi="ar-SA"/>
    </w:rPr>
  </w:style>
  <w:style w:type="paragraph" w:customStyle="1" w:styleId="titlek">
    <w:name w:val="titlek"/>
    <w:basedOn w:val="a"/>
    <w:rsid w:val="006541D1"/>
    <w:pPr>
      <w:spacing w:before="240"/>
      <w:ind w:firstLine="0"/>
      <w:jc w:val="center"/>
    </w:pPr>
    <w:rPr>
      <w:rFonts w:eastAsiaTheme="minorEastAsia" w:cs="Times New Roman"/>
      <w:caps/>
      <w:sz w:val="24"/>
      <w:lang w:val="ru-RU" w:eastAsia="ru-RU" w:bidi="ar-SA"/>
    </w:rPr>
  </w:style>
  <w:style w:type="paragraph" w:customStyle="1" w:styleId="izvlechen">
    <w:name w:val="izvlechen"/>
    <w:basedOn w:val="a"/>
    <w:rsid w:val="006541D1"/>
    <w:pPr>
      <w:ind w:firstLine="0"/>
      <w:jc w:val="left"/>
    </w:pPr>
    <w:rPr>
      <w:rFonts w:eastAsiaTheme="minorEastAsia" w:cs="Times New Roman"/>
      <w:sz w:val="20"/>
      <w:szCs w:val="20"/>
      <w:lang w:val="ru-RU" w:eastAsia="ru-RU" w:bidi="ar-SA"/>
    </w:rPr>
  </w:style>
  <w:style w:type="paragraph" w:customStyle="1" w:styleId="point">
    <w:name w:val="point"/>
    <w:basedOn w:val="a"/>
    <w:rsid w:val="006541D1"/>
    <w:pPr>
      <w:ind w:firstLine="567"/>
    </w:pPr>
    <w:rPr>
      <w:rFonts w:eastAsiaTheme="minorEastAsia" w:cs="Times New Roman"/>
      <w:sz w:val="24"/>
      <w:lang w:val="ru-RU" w:eastAsia="ru-RU" w:bidi="ar-SA"/>
    </w:rPr>
  </w:style>
  <w:style w:type="paragraph" w:customStyle="1" w:styleId="underpoint">
    <w:name w:val="underpoint"/>
    <w:basedOn w:val="a"/>
    <w:rsid w:val="006541D1"/>
    <w:pPr>
      <w:ind w:firstLine="567"/>
    </w:pPr>
    <w:rPr>
      <w:rFonts w:eastAsiaTheme="minorEastAsia" w:cs="Times New Roman"/>
      <w:sz w:val="24"/>
      <w:lang w:val="ru-RU" w:eastAsia="ru-RU" w:bidi="ar-SA"/>
    </w:rPr>
  </w:style>
  <w:style w:type="paragraph" w:customStyle="1" w:styleId="signed">
    <w:name w:val="signed"/>
    <w:basedOn w:val="a"/>
    <w:rsid w:val="006541D1"/>
    <w:pPr>
      <w:ind w:firstLine="567"/>
    </w:pPr>
    <w:rPr>
      <w:rFonts w:eastAsiaTheme="minorEastAsia" w:cs="Times New Roman"/>
      <w:sz w:val="24"/>
      <w:lang w:val="ru-RU" w:eastAsia="ru-RU" w:bidi="ar-SA"/>
    </w:rPr>
  </w:style>
  <w:style w:type="paragraph" w:customStyle="1" w:styleId="odobren">
    <w:name w:val="odobren"/>
    <w:basedOn w:val="a"/>
    <w:rsid w:val="006541D1"/>
    <w:pPr>
      <w:ind w:firstLine="0"/>
      <w:jc w:val="left"/>
    </w:pPr>
    <w:rPr>
      <w:rFonts w:eastAsiaTheme="minorEastAsia" w:cs="Times New Roman"/>
      <w:sz w:val="22"/>
      <w:szCs w:val="22"/>
      <w:lang w:val="ru-RU" w:eastAsia="ru-RU" w:bidi="ar-SA"/>
    </w:rPr>
  </w:style>
  <w:style w:type="paragraph" w:customStyle="1" w:styleId="odobren1">
    <w:name w:val="odobren1"/>
    <w:basedOn w:val="a"/>
    <w:rsid w:val="006541D1"/>
    <w:pPr>
      <w:spacing w:after="120"/>
      <w:ind w:firstLine="0"/>
      <w:jc w:val="left"/>
    </w:pPr>
    <w:rPr>
      <w:rFonts w:eastAsiaTheme="minorEastAsia" w:cs="Times New Roman"/>
      <w:sz w:val="22"/>
      <w:szCs w:val="22"/>
      <w:lang w:val="ru-RU" w:eastAsia="ru-RU" w:bidi="ar-SA"/>
    </w:rPr>
  </w:style>
  <w:style w:type="paragraph" w:customStyle="1" w:styleId="comment">
    <w:name w:val="comment"/>
    <w:basedOn w:val="a"/>
    <w:rsid w:val="006541D1"/>
    <w:rPr>
      <w:rFonts w:eastAsiaTheme="minorEastAsia" w:cs="Times New Roman"/>
      <w:sz w:val="20"/>
      <w:szCs w:val="20"/>
      <w:lang w:val="ru-RU" w:eastAsia="ru-RU" w:bidi="ar-SA"/>
    </w:rPr>
  </w:style>
  <w:style w:type="paragraph" w:customStyle="1" w:styleId="preamble">
    <w:name w:val="preamble"/>
    <w:basedOn w:val="a"/>
    <w:rsid w:val="006541D1"/>
    <w:pPr>
      <w:ind w:firstLine="567"/>
    </w:pPr>
    <w:rPr>
      <w:rFonts w:eastAsiaTheme="minorEastAsia" w:cs="Times New Roman"/>
      <w:sz w:val="24"/>
      <w:lang w:val="ru-RU" w:eastAsia="ru-RU" w:bidi="ar-SA"/>
    </w:rPr>
  </w:style>
  <w:style w:type="paragraph" w:customStyle="1" w:styleId="snoski">
    <w:name w:val="snoski"/>
    <w:basedOn w:val="a"/>
    <w:rsid w:val="006541D1"/>
    <w:pPr>
      <w:ind w:firstLine="567"/>
    </w:pPr>
    <w:rPr>
      <w:rFonts w:eastAsiaTheme="minorEastAsia" w:cs="Times New Roman"/>
      <w:sz w:val="20"/>
      <w:szCs w:val="20"/>
      <w:lang w:val="ru-RU" w:eastAsia="ru-RU" w:bidi="ar-SA"/>
    </w:rPr>
  </w:style>
  <w:style w:type="paragraph" w:customStyle="1" w:styleId="snoskiline">
    <w:name w:val="snoskiline"/>
    <w:basedOn w:val="a"/>
    <w:rsid w:val="006541D1"/>
    <w:pPr>
      <w:ind w:firstLine="0"/>
    </w:pPr>
    <w:rPr>
      <w:rFonts w:eastAsiaTheme="minorEastAsia" w:cs="Times New Roman"/>
      <w:sz w:val="20"/>
      <w:szCs w:val="20"/>
      <w:lang w:val="ru-RU" w:eastAsia="ru-RU" w:bidi="ar-SA"/>
    </w:rPr>
  </w:style>
  <w:style w:type="paragraph" w:customStyle="1" w:styleId="paragraph">
    <w:name w:val="paragraph"/>
    <w:basedOn w:val="a"/>
    <w:rsid w:val="006541D1"/>
    <w:pPr>
      <w:spacing w:before="240" w:after="240"/>
      <w:ind w:firstLine="567"/>
      <w:jc w:val="center"/>
    </w:pPr>
    <w:rPr>
      <w:rFonts w:eastAsiaTheme="minorEastAsia" w:cs="Times New Roman"/>
      <w:b/>
      <w:bCs/>
      <w:sz w:val="24"/>
      <w:lang w:val="ru-RU" w:eastAsia="ru-RU" w:bidi="ar-SA"/>
    </w:rPr>
  </w:style>
  <w:style w:type="paragraph" w:customStyle="1" w:styleId="table10">
    <w:name w:val="table10"/>
    <w:basedOn w:val="a"/>
    <w:rsid w:val="006541D1"/>
    <w:pPr>
      <w:ind w:firstLine="0"/>
      <w:jc w:val="left"/>
    </w:pPr>
    <w:rPr>
      <w:rFonts w:eastAsiaTheme="minorEastAsia" w:cs="Times New Roman"/>
      <w:sz w:val="20"/>
      <w:szCs w:val="20"/>
      <w:lang w:val="ru-RU" w:eastAsia="ru-RU" w:bidi="ar-SA"/>
    </w:rPr>
  </w:style>
  <w:style w:type="paragraph" w:customStyle="1" w:styleId="numnrpa">
    <w:name w:val="numnrpa"/>
    <w:basedOn w:val="a"/>
    <w:rsid w:val="006541D1"/>
    <w:pPr>
      <w:ind w:firstLine="0"/>
      <w:jc w:val="left"/>
    </w:pPr>
    <w:rPr>
      <w:rFonts w:eastAsiaTheme="minorEastAsia" w:cs="Times New Roman"/>
      <w:sz w:val="36"/>
      <w:szCs w:val="36"/>
      <w:lang w:val="ru-RU" w:eastAsia="ru-RU" w:bidi="ar-SA"/>
    </w:rPr>
  </w:style>
  <w:style w:type="paragraph" w:customStyle="1" w:styleId="append">
    <w:name w:val="append"/>
    <w:basedOn w:val="a"/>
    <w:rsid w:val="006541D1"/>
    <w:pPr>
      <w:ind w:firstLine="0"/>
      <w:jc w:val="left"/>
    </w:pPr>
    <w:rPr>
      <w:rFonts w:eastAsiaTheme="minorEastAsia" w:cs="Times New Roman"/>
      <w:sz w:val="22"/>
      <w:szCs w:val="22"/>
      <w:lang w:val="ru-RU" w:eastAsia="ru-RU" w:bidi="ar-SA"/>
    </w:rPr>
  </w:style>
  <w:style w:type="paragraph" w:customStyle="1" w:styleId="prinodobren">
    <w:name w:val="prinodobren"/>
    <w:basedOn w:val="a"/>
    <w:rsid w:val="006541D1"/>
    <w:pPr>
      <w:spacing w:before="240" w:after="240"/>
      <w:ind w:firstLine="0"/>
      <w:jc w:val="left"/>
    </w:pPr>
    <w:rPr>
      <w:rFonts w:eastAsiaTheme="minorEastAsia" w:cs="Times New Roman"/>
      <w:i/>
      <w:iCs/>
      <w:sz w:val="24"/>
      <w:lang w:val="ru-RU" w:eastAsia="ru-RU" w:bidi="ar-SA"/>
    </w:rPr>
  </w:style>
  <w:style w:type="paragraph" w:customStyle="1" w:styleId="spiski">
    <w:name w:val="spiski"/>
    <w:basedOn w:val="a"/>
    <w:rsid w:val="006541D1"/>
    <w:pPr>
      <w:ind w:firstLine="0"/>
      <w:jc w:val="left"/>
    </w:pPr>
    <w:rPr>
      <w:rFonts w:eastAsiaTheme="minorEastAsia" w:cs="Times New Roman"/>
      <w:sz w:val="24"/>
      <w:lang w:val="ru-RU" w:eastAsia="ru-RU" w:bidi="ar-SA"/>
    </w:rPr>
  </w:style>
  <w:style w:type="paragraph" w:customStyle="1" w:styleId="nonumheader">
    <w:name w:val="nonumheader"/>
    <w:basedOn w:val="a"/>
    <w:rsid w:val="006541D1"/>
    <w:pPr>
      <w:spacing w:before="240" w:after="240"/>
      <w:ind w:firstLine="0"/>
      <w:jc w:val="center"/>
    </w:pPr>
    <w:rPr>
      <w:rFonts w:eastAsiaTheme="minorEastAsia" w:cs="Times New Roman"/>
      <w:b/>
      <w:bCs/>
      <w:sz w:val="24"/>
      <w:lang w:val="ru-RU" w:eastAsia="ru-RU" w:bidi="ar-SA"/>
    </w:rPr>
  </w:style>
  <w:style w:type="paragraph" w:customStyle="1" w:styleId="numheader">
    <w:name w:val="numheader"/>
    <w:basedOn w:val="a"/>
    <w:rsid w:val="006541D1"/>
    <w:pPr>
      <w:spacing w:before="240" w:after="240"/>
      <w:ind w:firstLine="0"/>
      <w:jc w:val="center"/>
    </w:pPr>
    <w:rPr>
      <w:rFonts w:eastAsiaTheme="minorEastAsia" w:cs="Times New Roman"/>
      <w:b/>
      <w:bCs/>
      <w:sz w:val="24"/>
      <w:lang w:val="ru-RU" w:eastAsia="ru-RU" w:bidi="ar-SA"/>
    </w:rPr>
  </w:style>
  <w:style w:type="paragraph" w:customStyle="1" w:styleId="agreefio">
    <w:name w:val="agreefio"/>
    <w:basedOn w:val="a"/>
    <w:rsid w:val="006541D1"/>
    <w:pPr>
      <w:ind w:firstLine="1021"/>
    </w:pPr>
    <w:rPr>
      <w:rFonts w:eastAsiaTheme="minorEastAsia" w:cs="Times New Roman"/>
      <w:sz w:val="22"/>
      <w:szCs w:val="22"/>
      <w:lang w:val="ru-RU" w:eastAsia="ru-RU" w:bidi="ar-SA"/>
    </w:rPr>
  </w:style>
  <w:style w:type="paragraph" w:customStyle="1" w:styleId="agreedate">
    <w:name w:val="agreedate"/>
    <w:basedOn w:val="a"/>
    <w:rsid w:val="006541D1"/>
    <w:pPr>
      <w:ind w:firstLine="0"/>
    </w:pPr>
    <w:rPr>
      <w:rFonts w:eastAsiaTheme="minorEastAsia" w:cs="Times New Roman"/>
      <w:sz w:val="22"/>
      <w:szCs w:val="22"/>
      <w:lang w:val="ru-RU" w:eastAsia="ru-RU" w:bidi="ar-SA"/>
    </w:rPr>
  </w:style>
  <w:style w:type="paragraph" w:customStyle="1" w:styleId="changeadd">
    <w:name w:val="changeadd"/>
    <w:basedOn w:val="a"/>
    <w:rsid w:val="006541D1"/>
    <w:pPr>
      <w:ind w:left="1134" w:firstLine="567"/>
    </w:pPr>
    <w:rPr>
      <w:rFonts w:eastAsiaTheme="minorEastAsia" w:cs="Times New Roman"/>
      <w:sz w:val="24"/>
      <w:lang w:val="ru-RU" w:eastAsia="ru-RU" w:bidi="ar-SA"/>
    </w:rPr>
  </w:style>
  <w:style w:type="paragraph" w:customStyle="1" w:styleId="changei">
    <w:name w:val="changei"/>
    <w:basedOn w:val="a"/>
    <w:rsid w:val="006541D1"/>
    <w:pPr>
      <w:ind w:left="1021" w:firstLine="0"/>
      <w:jc w:val="left"/>
    </w:pPr>
    <w:rPr>
      <w:rFonts w:eastAsiaTheme="minorEastAsia" w:cs="Times New Roman"/>
      <w:sz w:val="24"/>
      <w:lang w:val="ru-RU" w:eastAsia="ru-RU" w:bidi="ar-SA"/>
    </w:rPr>
  </w:style>
  <w:style w:type="paragraph" w:customStyle="1" w:styleId="changeutrs">
    <w:name w:val="changeutrs"/>
    <w:basedOn w:val="a"/>
    <w:rsid w:val="006541D1"/>
    <w:pPr>
      <w:spacing w:after="240"/>
      <w:ind w:left="1134" w:firstLine="0"/>
    </w:pPr>
    <w:rPr>
      <w:rFonts w:eastAsia="Times New Roman" w:cs="Times New Roman"/>
      <w:sz w:val="24"/>
      <w:lang w:val="ru-RU" w:eastAsia="ru-RU" w:bidi="ar-SA"/>
    </w:rPr>
  </w:style>
  <w:style w:type="paragraph" w:customStyle="1" w:styleId="changeold">
    <w:name w:val="changeold"/>
    <w:basedOn w:val="a"/>
    <w:rsid w:val="006541D1"/>
    <w:pPr>
      <w:spacing w:before="240" w:after="240"/>
      <w:ind w:firstLine="567"/>
      <w:jc w:val="center"/>
    </w:pPr>
    <w:rPr>
      <w:rFonts w:eastAsiaTheme="minorEastAsia" w:cs="Times New Roman"/>
      <w:i/>
      <w:iCs/>
      <w:sz w:val="24"/>
      <w:lang w:val="ru-RU" w:eastAsia="ru-RU" w:bidi="ar-SA"/>
    </w:rPr>
  </w:style>
  <w:style w:type="paragraph" w:customStyle="1" w:styleId="append1">
    <w:name w:val="append1"/>
    <w:basedOn w:val="a"/>
    <w:rsid w:val="006541D1"/>
    <w:pPr>
      <w:spacing w:after="28"/>
      <w:ind w:firstLine="0"/>
      <w:jc w:val="left"/>
    </w:pPr>
    <w:rPr>
      <w:rFonts w:eastAsiaTheme="minorEastAsia" w:cs="Times New Roman"/>
      <w:sz w:val="22"/>
      <w:szCs w:val="22"/>
      <w:lang w:val="ru-RU" w:eastAsia="ru-RU" w:bidi="ar-SA"/>
    </w:rPr>
  </w:style>
  <w:style w:type="paragraph" w:customStyle="1" w:styleId="cap1">
    <w:name w:val="cap1"/>
    <w:basedOn w:val="a"/>
    <w:rsid w:val="006541D1"/>
    <w:pPr>
      <w:ind w:firstLine="0"/>
      <w:jc w:val="left"/>
    </w:pPr>
    <w:rPr>
      <w:rFonts w:eastAsiaTheme="minorEastAsia" w:cs="Times New Roman"/>
      <w:sz w:val="22"/>
      <w:szCs w:val="22"/>
      <w:lang w:val="ru-RU" w:eastAsia="ru-RU" w:bidi="ar-SA"/>
    </w:rPr>
  </w:style>
  <w:style w:type="paragraph" w:customStyle="1" w:styleId="capu1">
    <w:name w:val="capu1"/>
    <w:basedOn w:val="a"/>
    <w:rsid w:val="006541D1"/>
    <w:pPr>
      <w:spacing w:after="120"/>
      <w:ind w:firstLine="0"/>
      <w:jc w:val="left"/>
    </w:pPr>
    <w:rPr>
      <w:rFonts w:eastAsiaTheme="minorEastAsia" w:cs="Times New Roman"/>
      <w:sz w:val="22"/>
      <w:szCs w:val="22"/>
      <w:lang w:val="ru-RU" w:eastAsia="ru-RU" w:bidi="ar-SA"/>
    </w:rPr>
  </w:style>
  <w:style w:type="paragraph" w:customStyle="1" w:styleId="newncpi">
    <w:name w:val="newncpi"/>
    <w:basedOn w:val="a"/>
    <w:rsid w:val="006541D1"/>
    <w:pPr>
      <w:ind w:firstLine="567"/>
    </w:pPr>
    <w:rPr>
      <w:rFonts w:eastAsiaTheme="minorEastAsia" w:cs="Times New Roman"/>
      <w:sz w:val="24"/>
      <w:lang w:val="ru-RU" w:eastAsia="ru-RU" w:bidi="ar-SA"/>
    </w:rPr>
  </w:style>
  <w:style w:type="paragraph" w:customStyle="1" w:styleId="newncpi0">
    <w:name w:val="newncpi0"/>
    <w:basedOn w:val="a"/>
    <w:rsid w:val="006541D1"/>
    <w:pPr>
      <w:ind w:firstLine="0"/>
    </w:pPr>
    <w:rPr>
      <w:rFonts w:eastAsiaTheme="minorEastAsia" w:cs="Times New Roman"/>
      <w:sz w:val="24"/>
      <w:lang w:val="ru-RU" w:eastAsia="ru-RU" w:bidi="ar-SA"/>
    </w:rPr>
  </w:style>
  <w:style w:type="paragraph" w:customStyle="1" w:styleId="newncpi1">
    <w:name w:val="newncpi1"/>
    <w:basedOn w:val="a"/>
    <w:rsid w:val="006541D1"/>
    <w:pPr>
      <w:ind w:left="567" w:firstLine="0"/>
    </w:pPr>
    <w:rPr>
      <w:rFonts w:eastAsiaTheme="minorEastAsia" w:cs="Times New Roman"/>
      <w:sz w:val="24"/>
      <w:lang w:val="ru-RU" w:eastAsia="ru-RU" w:bidi="ar-SA"/>
    </w:rPr>
  </w:style>
  <w:style w:type="paragraph" w:customStyle="1" w:styleId="edizmeren">
    <w:name w:val="edizmeren"/>
    <w:basedOn w:val="a"/>
    <w:rsid w:val="006541D1"/>
    <w:pPr>
      <w:ind w:firstLine="0"/>
      <w:jc w:val="right"/>
    </w:pPr>
    <w:rPr>
      <w:rFonts w:eastAsiaTheme="minorEastAsia" w:cs="Times New Roman"/>
      <w:sz w:val="20"/>
      <w:szCs w:val="20"/>
      <w:lang w:val="ru-RU" w:eastAsia="ru-RU" w:bidi="ar-SA"/>
    </w:rPr>
  </w:style>
  <w:style w:type="paragraph" w:customStyle="1" w:styleId="zagrazdel">
    <w:name w:val="zagrazdel"/>
    <w:basedOn w:val="a"/>
    <w:rsid w:val="006541D1"/>
    <w:pPr>
      <w:spacing w:before="240" w:after="240"/>
      <w:ind w:firstLine="0"/>
      <w:jc w:val="center"/>
    </w:pPr>
    <w:rPr>
      <w:rFonts w:eastAsiaTheme="minorEastAsia" w:cs="Times New Roman"/>
      <w:b/>
      <w:bCs/>
      <w:caps/>
      <w:sz w:val="24"/>
      <w:lang w:val="ru-RU" w:eastAsia="ru-RU" w:bidi="ar-SA"/>
    </w:rPr>
  </w:style>
  <w:style w:type="paragraph" w:customStyle="1" w:styleId="placeprin">
    <w:name w:val="placeprin"/>
    <w:basedOn w:val="a"/>
    <w:rsid w:val="006541D1"/>
    <w:pPr>
      <w:ind w:firstLine="0"/>
      <w:jc w:val="center"/>
    </w:pPr>
    <w:rPr>
      <w:rFonts w:eastAsiaTheme="minorEastAsia" w:cs="Times New Roman"/>
      <w:sz w:val="24"/>
      <w:lang w:val="ru-RU" w:eastAsia="ru-RU" w:bidi="ar-SA"/>
    </w:rPr>
  </w:style>
  <w:style w:type="paragraph" w:customStyle="1" w:styleId="primer">
    <w:name w:val="primer"/>
    <w:basedOn w:val="a"/>
    <w:rsid w:val="006541D1"/>
    <w:pPr>
      <w:ind w:firstLine="567"/>
    </w:pPr>
    <w:rPr>
      <w:rFonts w:eastAsiaTheme="minorEastAsia" w:cs="Times New Roman"/>
      <w:sz w:val="20"/>
      <w:szCs w:val="20"/>
      <w:lang w:val="ru-RU" w:eastAsia="ru-RU" w:bidi="ar-SA"/>
    </w:rPr>
  </w:style>
  <w:style w:type="paragraph" w:customStyle="1" w:styleId="withpar">
    <w:name w:val="withpar"/>
    <w:basedOn w:val="a"/>
    <w:rsid w:val="006541D1"/>
    <w:pPr>
      <w:ind w:firstLine="567"/>
    </w:pPr>
    <w:rPr>
      <w:rFonts w:eastAsiaTheme="minorEastAsia" w:cs="Times New Roman"/>
      <w:sz w:val="24"/>
      <w:lang w:val="ru-RU" w:eastAsia="ru-RU" w:bidi="ar-SA"/>
    </w:rPr>
  </w:style>
  <w:style w:type="paragraph" w:customStyle="1" w:styleId="withoutpar">
    <w:name w:val="withoutpar"/>
    <w:basedOn w:val="a"/>
    <w:rsid w:val="006541D1"/>
    <w:pPr>
      <w:spacing w:after="60"/>
      <w:ind w:firstLine="0"/>
    </w:pPr>
    <w:rPr>
      <w:rFonts w:eastAsiaTheme="minorEastAsia" w:cs="Times New Roman"/>
      <w:sz w:val="24"/>
      <w:lang w:val="ru-RU" w:eastAsia="ru-RU" w:bidi="ar-SA"/>
    </w:rPr>
  </w:style>
  <w:style w:type="paragraph" w:customStyle="1" w:styleId="undline">
    <w:name w:val="undline"/>
    <w:basedOn w:val="a"/>
    <w:rsid w:val="006541D1"/>
    <w:pPr>
      <w:ind w:firstLine="0"/>
    </w:pPr>
    <w:rPr>
      <w:rFonts w:eastAsiaTheme="minorEastAsia" w:cs="Times New Roman"/>
      <w:sz w:val="20"/>
      <w:szCs w:val="20"/>
      <w:lang w:val="ru-RU" w:eastAsia="ru-RU" w:bidi="ar-SA"/>
    </w:rPr>
  </w:style>
  <w:style w:type="paragraph" w:customStyle="1" w:styleId="underline">
    <w:name w:val="underline"/>
    <w:basedOn w:val="a"/>
    <w:rsid w:val="006541D1"/>
    <w:pPr>
      <w:ind w:firstLine="0"/>
    </w:pPr>
    <w:rPr>
      <w:rFonts w:eastAsiaTheme="minorEastAsia" w:cs="Times New Roman"/>
      <w:sz w:val="20"/>
      <w:szCs w:val="20"/>
      <w:lang w:val="ru-RU" w:eastAsia="ru-RU" w:bidi="ar-SA"/>
    </w:rPr>
  </w:style>
  <w:style w:type="paragraph" w:customStyle="1" w:styleId="ncpicomment">
    <w:name w:val="ncpicomment"/>
    <w:basedOn w:val="a"/>
    <w:rsid w:val="006541D1"/>
    <w:pPr>
      <w:spacing w:before="120"/>
      <w:ind w:left="1134" w:firstLine="0"/>
    </w:pPr>
    <w:rPr>
      <w:rFonts w:eastAsiaTheme="minorEastAsia" w:cs="Times New Roman"/>
      <w:i/>
      <w:iCs/>
      <w:sz w:val="24"/>
      <w:lang w:val="ru-RU" w:eastAsia="ru-RU" w:bidi="ar-SA"/>
    </w:rPr>
  </w:style>
  <w:style w:type="paragraph" w:customStyle="1" w:styleId="rekviziti">
    <w:name w:val="rekviziti"/>
    <w:basedOn w:val="a"/>
    <w:rsid w:val="006541D1"/>
    <w:pPr>
      <w:ind w:left="1134" w:firstLine="0"/>
    </w:pPr>
    <w:rPr>
      <w:rFonts w:eastAsiaTheme="minorEastAsia" w:cs="Times New Roman"/>
      <w:sz w:val="24"/>
      <w:lang w:val="ru-RU" w:eastAsia="ru-RU" w:bidi="ar-SA"/>
    </w:rPr>
  </w:style>
  <w:style w:type="paragraph" w:customStyle="1" w:styleId="ncpidel">
    <w:name w:val="ncpidel"/>
    <w:basedOn w:val="a"/>
    <w:rsid w:val="006541D1"/>
    <w:pPr>
      <w:ind w:left="1134" w:firstLine="567"/>
    </w:pPr>
    <w:rPr>
      <w:rFonts w:eastAsiaTheme="minorEastAsia" w:cs="Times New Roman"/>
      <w:sz w:val="24"/>
      <w:lang w:val="ru-RU" w:eastAsia="ru-RU" w:bidi="ar-SA"/>
    </w:rPr>
  </w:style>
  <w:style w:type="paragraph" w:customStyle="1" w:styleId="tsifra">
    <w:name w:val="tsifra"/>
    <w:basedOn w:val="a"/>
    <w:rsid w:val="006541D1"/>
    <w:pPr>
      <w:ind w:firstLine="0"/>
      <w:jc w:val="left"/>
    </w:pPr>
    <w:rPr>
      <w:rFonts w:eastAsiaTheme="minorEastAsia" w:cs="Times New Roman"/>
      <w:b/>
      <w:bCs/>
      <w:sz w:val="36"/>
      <w:szCs w:val="36"/>
      <w:lang w:val="ru-RU" w:eastAsia="ru-RU" w:bidi="ar-SA"/>
    </w:rPr>
  </w:style>
  <w:style w:type="paragraph" w:customStyle="1" w:styleId="articleintext">
    <w:name w:val="articleintext"/>
    <w:basedOn w:val="a"/>
    <w:rsid w:val="006541D1"/>
    <w:pPr>
      <w:ind w:firstLine="567"/>
    </w:pPr>
    <w:rPr>
      <w:rFonts w:eastAsiaTheme="minorEastAsia" w:cs="Times New Roman"/>
      <w:sz w:val="24"/>
      <w:lang w:val="ru-RU" w:eastAsia="ru-RU" w:bidi="ar-SA"/>
    </w:rPr>
  </w:style>
  <w:style w:type="paragraph" w:customStyle="1" w:styleId="newncpiv">
    <w:name w:val="newncpiv"/>
    <w:basedOn w:val="a"/>
    <w:rsid w:val="006541D1"/>
    <w:pPr>
      <w:ind w:firstLine="567"/>
    </w:pPr>
    <w:rPr>
      <w:rFonts w:eastAsiaTheme="minorEastAsia" w:cs="Times New Roman"/>
      <w:i/>
      <w:iCs/>
      <w:sz w:val="24"/>
      <w:lang w:val="ru-RU" w:eastAsia="ru-RU" w:bidi="ar-SA"/>
    </w:rPr>
  </w:style>
  <w:style w:type="paragraph" w:customStyle="1" w:styleId="snoskiv">
    <w:name w:val="snoskiv"/>
    <w:basedOn w:val="a"/>
    <w:rsid w:val="006541D1"/>
    <w:pPr>
      <w:ind w:firstLine="567"/>
    </w:pPr>
    <w:rPr>
      <w:rFonts w:eastAsiaTheme="minorEastAsia" w:cs="Times New Roman"/>
      <w:i/>
      <w:iCs/>
      <w:sz w:val="20"/>
      <w:szCs w:val="20"/>
      <w:lang w:val="ru-RU" w:eastAsia="ru-RU" w:bidi="ar-SA"/>
    </w:rPr>
  </w:style>
  <w:style w:type="paragraph" w:customStyle="1" w:styleId="articlev">
    <w:name w:val="articlev"/>
    <w:basedOn w:val="a"/>
    <w:rsid w:val="006541D1"/>
    <w:pPr>
      <w:spacing w:before="240" w:after="240"/>
      <w:ind w:firstLine="567"/>
      <w:jc w:val="left"/>
    </w:pPr>
    <w:rPr>
      <w:rFonts w:eastAsiaTheme="minorEastAsia" w:cs="Times New Roman"/>
      <w:i/>
      <w:iCs/>
      <w:sz w:val="24"/>
      <w:lang w:val="ru-RU" w:eastAsia="ru-RU" w:bidi="ar-SA"/>
    </w:rPr>
  </w:style>
  <w:style w:type="paragraph" w:customStyle="1" w:styleId="contentword">
    <w:name w:val="contentword"/>
    <w:basedOn w:val="a"/>
    <w:rsid w:val="006541D1"/>
    <w:pPr>
      <w:spacing w:before="240" w:after="240"/>
      <w:ind w:firstLine="567"/>
      <w:jc w:val="center"/>
    </w:pPr>
    <w:rPr>
      <w:rFonts w:eastAsiaTheme="minorEastAsia" w:cs="Times New Roman"/>
      <w:caps/>
      <w:sz w:val="22"/>
      <w:szCs w:val="22"/>
      <w:lang w:val="ru-RU" w:eastAsia="ru-RU" w:bidi="ar-SA"/>
    </w:rPr>
  </w:style>
  <w:style w:type="paragraph" w:customStyle="1" w:styleId="contenttext">
    <w:name w:val="contenttext"/>
    <w:basedOn w:val="a"/>
    <w:rsid w:val="006541D1"/>
    <w:pPr>
      <w:ind w:left="1134" w:hanging="1134"/>
      <w:jc w:val="left"/>
    </w:pPr>
    <w:rPr>
      <w:rFonts w:eastAsiaTheme="minorEastAsia" w:cs="Times New Roman"/>
      <w:sz w:val="22"/>
      <w:szCs w:val="22"/>
      <w:lang w:val="ru-RU" w:eastAsia="ru-RU" w:bidi="ar-SA"/>
    </w:rPr>
  </w:style>
  <w:style w:type="paragraph" w:customStyle="1" w:styleId="gosreg">
    <w:name w:val="gosreg"/>
    <w:basedOn w:val="a"/>
    <w:rsid w:val="006541D1"/>
    <w:pPr>
      <w:ind w:firstLine="0"/>
    </w:pPr>
    <w:rPr>
      <w:rFonts w:eastAsiaTheme="minorEastAsia" w:cs="Times New Roman"/>
      <w:i/>
      <w:iCs/>
      <w:sz w:val="20"/>
      <w:szCs w:val="20"/>
      <w:lang w:val="ru-RU" w:eastAsia="ru-RU" w:bidi="ar-SA"/>
    </w:rPr>
  </w:style>
  <w:style w:type="paragraph" w:customStyle="1" w:styleId="articlect">
    <w:name w:val="articlect"/>
    <w:basedOn w:val="a"/>
    <w:rsid w:val="006541D1"/>
    <w:pPr>
      <w:spacing w:before="240" w:after="240"/>
      <w:ind w:firstLine="0"/>
      <w:jc w:val="center"/>
    </w:pPr>
    <w:rPr>
      <w:rFonts w:eastAsiaTheme="minorEastAsia" w:cs="Times New Roman"/>
      <w:b/>
      <w:bCs/>
      <w:sz w:val="24"/>
      <w:lang w:val="ru-RU" w:eastAsia="ru-RU" w:bidi="ar-SA"/>
    </w:rPr>
  </w:style>
  <w:style w:type="paragraph" w:customStyle="1" w:styleId="letter">
    <w:name w:val="letter"/>
    <w:basedOn w:val="a"/>
    <w:rsid w:val="006541D1"/>
    <w:pPr>
      <w:spacing w:before="240" w:after="240"/>
      <w:ind w:firstLine="0"/>
      <w:jc w:val="left"/>
    </w:pPr>
    <w:rPr>
      <w:rFonts w:eastAsiaTheme="minorEastAsia" w:cs="Times New Roman"/>
      <w:sz w:val="24"/>
      <w:lang w:val="ru-RU" w:eastAsia="ru-RU" w:bidi="ar-SA"/>
    </w:rPr>
  </w:style>
  <w:style w:type="paragraph" w:customStyle="1" w:styleId="recepient">
    <w:name w:val="recepient"/>
    <w:basedOn w:val="a"/>
    <w:rsid w:val="006541D1"/>
    <w:pPr>
      <w:ind w:left="5103" w:firstLine="0"/>
      <w:jc w:val="left"/>
    </w:pPr>
    <w:rPr>
      <w:rFonts w:eastAsiaTheme="minorEastAsia" w:cs="Times New Roman"/>
      <w:sz w:val="24"/>
      <w:lang w:val="ru-RU" w:eastAsia="ru-RU" w:bidi="ar-SA"/>
    </w:rPr>
  </w:style>
  <w:style w:type="paragraph" w:customStyle="1" w:styleId="doklad">
    <w:name w:val="doklad"/>
    <w:basedOn w:val="a"/>
    <w:rsid w:val="006541D1"/>
    <w:pPr>
      <w:ind w:left="2835" w:firstLine="0"/>
      <w:jc w:val="left"/>
    </w:pPr>
    <w:rPr>
      <w:rFonts w:eastAsiaTheme="minorEastAsia" w:cs="Times New Roman"/>
      <w:sz w:val="24"/>
      <w:lang w:val="ru-RU" w:eastAsia="ru-RU" w:bidi="ar-SA"/>
    </w:rPr>
  </w:style>
  <w:style w:type="paragraph" w:customStyle="1" w:styleId="onpaper">
    <w:name w:val="onpaper"/>
    <w:basedOn w:val="a"/>
    <w:rsid w:val="006541D1"/>
    <w:pPr>
      <w:ind w:firstLine="567"/>
    </w:pPr>
    <w:rPr>
      <w:rFonts w:eastAsiaTheme="minorEastAsia" w:cs="Times New Roman"/>
      <w:i/>
      <w:iCs/>
      <w:sz w:val="20"/>
      <w:szCs w:val="20"/>
      <w:lang w:val="ru-RU" w:eastAsia="ru-RU" w:bidi="ar-SA"/>
    </w:rPr>
  </w:style>
  <w:style w:type="paragraph" w:customStyle="1" w:styleId="formula">
    <w:name w:val="formula"/>
    <w:basedOn w:val="a"/>
    <w:rsid w:val="006541D1"/>
    <w:pPr>
      <w:ind w:firstLine="0"/>
      <w:jc w:val="center"/>
    </w:pPr>
    <w:rPr>
      <w:rFonts w:eastAsiaTheme="minorEastAsia" w:cs="Times New Roman"/>
      <w:sz w:val="24"/>
      <w:lang w:val="ru-RU" w:eastAsia="ru-RU" w:bidi="ar-SA"/>
    </w:rPr>
  </w:style>
  <w:style w:type="paragraph" w:customStyle="1" w:styleId="tableblank">
    <w:name w:val="tableblank"/>
    <w:basedOn w:val="a"/>
    <w:rsid w:val="006541D1"/>
    <w:pPr>
      <w:ind w:firstLine="0"/>
      <w:jc w:val="left"/>
    </w:pPr>
    <w:rPr>
      <w:rFonts w:eastAsiaTheme="minorEastAsia" w:cs="Times New Roman"/>
      <w:sz w:val="24"/>
      <w:lang w:val="ru-RU" w:eastAsia="ru-RU" w:bidi="ar-SA"/>
    </w:rPr>
  </w:style>
  <w:style w:type="paragraph" w:customStyle="1" w:styleId="table9">
    <w:name w:val="table9"/>
    <w:basedOn w:val="a"/>
    <w:rsid w:val="006541D1"/>
    <w:pPr>
      <w:ind w:firstLine="0"/>
      <w:jc w:val="left"/>
    </w:pPr>
    <w:rPr>
      <w:rFonts w:eastAsiaTheme="minorEastAsia" w:cs="Times New Roman"/>
      <w:sz w:val="18"/>
      <w:szCs w:val="18"/>
      <w:lang w:val="ru-RU" w:eastAsia="ru-RU" w:bidi="ar-SA"/>
    </w:rPr>
  </w:style>
  <w:style w:type="paragraph" w:customStyle="1" w:styleId="table8">
    <w:name w:val="table8"/>
    <w:basedOn w:val="a"/>
    <w:rsid w:val="006541D1"/>
    <w:pPr>
      <w:ind w:firstLine="0"/>
      <w:jc w:val="left"/>
    </w:pPr>
    <w:rPr>
      <w:rFonts w:eastAsiaTheme="minorEastAsia" w:cs="Times New Roman"/>
      <w:sz w:val="16"/>
      <w:szCs w:val="16"/>
      <w:lang w:val="ru-RU" w:eastAsia="ru-RU" w:bidi="ar-SA"/>
    </w:rPr>
  </w:style>
  <w:style w:type="paragraph" w:customStyle="1" w:styleId="table7">
    <w:name w:val="table7"/>
    <w:basedOn w:val="a"/>
    <w:rsid w:val="006541D1"/>
    <w:pPr>
      <w:ind w:firstLine="0"/>
      <w:jc w:val="left"/>
    </w:pPr>
    <w:rPr>
      <w:rFonts w:eastAsiaTheme="minorEastAsia" w:cs="Times New Roman"/>
      <w:sz w:val="14"/>
      <w:szCs w:val="14"/>
      <w:lang w:val="ru-RU" w:eastAsia="ru-RU" w:bidi="ar-SA"/>
    </w:rPr>
  </w:style>
  <w:style w:type="paragraph" w:customStyle="1" w:styleId="begform">
    <w:name w:val="begform"/>
    <w:basedOn w:val="a"/>
    <w:rsid w:val="006541D1"/>
    <w:pPr>
      <w:ind w:firstLine="567"/>
    </w:pPr>
    <w:rPr>
      <w:rFonts w:eastAsiaTheme="minorEastAsia" w:cs="Times New Roman"/>
      <w:sz w:val="24"/>
      <w:lang w:val="ru-RU" w:eastAsia="ru-RU" w:bidi="ar-SA"/>
    </w:rPr>
  </w:style>
  <w:style w:type="paragraph" w:customStyle="1" w:styleId="endform">
    <w:name w:val="endform"/>
    <w:basedOn w:val="a"/>
    <w:rsid w:val="006541D1"/>
    <w:pPr>
      <w:ind w:firstLine="567"/>
    </w:pPr>
    <w:rPr>
      <w:rFonts w:eastAsiaTheme="minorEastAsia" w:cs="Times New Roman"/>
      <w:sz w:val="24"/>
      <w:lang w:val="ru-RU" w:eastAsia="ru-RU" w:bidi="ar-SA"/>
    </w:rPr>
  </w:style>
  <w:style w:type="paragraph" w:customStyle="1" w:styleId="snoskishablon">
    <w:name w:val="snoskishablon"/>
    <w:basedOn w:val="a"/>
    <w:rsid w:val="006541D1"/>
    <w:pPr>
      <w:ind w:firstLine="567"/>
    </w:pPr>
    <w:rPr>
      <w:rFonts w:eastAsiaTheme="minorEastAsia" w:cs="Times New Roman"/>
      <w:sz w:val="20"/>
      <w:szCs w:val="20"/>
      <w:lang w:val="ru-RU" w:eastAsia="ru-RU" w:bidi="ar-SA"/>
    </w:rPr>
  </w:style>
  <w:style w:type="paragraph" w:customStyle="1" w:styleId="fav">
    <w:name w:val="fav"/>
    <w:basedOn w:val="a"/>
    <w:rsid w:val="006541D1"/>
    <w:pPr>
      <w:shd w:val="clear" w:color="auto" w:fill="D5EDC0"/>
      <w:spacing w:before="100" w:beforeAutospacing="1" w:after="100" w:afterAutospacing="1"/>
      <w:ind w:firstLine="0"/>
      <w:jc w:val="left"/>
    </w:pPr>
    <w:rPr>
      <w:rFonts w:eastAsiaTheme="minorEastAsia" w:cs="Times New Roman"/>
      <w:sz w:val="24"/>
      <w:lang w:val="ru-RU" w:eastAsia="ru-RU" w:bidi="ar-SA"/>
    </w:rPr>
  </w:style>
  <w:style w:type="paragraph" w:customStyle="1" w:styleId="fav1">
    <w:name w:val="fav1"/>
    <w:basedOn w:val="a"/>
    <w:rsid w:val="006541D1"/>
    <w:pPr>
      <w:shd w:val="clear" w:color="auto" w:fill="D5EDC0"/>
      <w:spacing w:before="100" w:beforeAutospacing="1" w:after="100" w:afterAutospacing="1"/>
      <w:ind w:left="570" w:firstLine="0"/>
      <w:jc w:val="left"/>
    </w:pPr>
    <w:rPr>
      <w:rFonts w:eastAsiaTheme="minorEastAsia" w:cs="Times New Roman"/>
      <w:sz w:val="24"/>
      <w:lang w:val="ru-RU" w:eastAsia="ru-RU" w:bidi="ar-SA"/>
    </w:rPr>
  </w:style>
  <w:style w:type="paragraph" w:customStyle="1" w:styleId="fav2">
    <w:name w:val="fav2"/>
    <w:basedOn w:val="a"/>
    <w:rsid w:val="006541D1"/>
    <w:pPr>
      <w:shd w:val="clear" w:color="auto" w:fill="D5EDC0"/>
      <w:spacing w:before="100" w:beforeAutospacing="1" w:after="100" w:afterAutospacing="1"/>
      <w:ind w:firstLine="0"/>
      <w:jc w:val="left"/>
    </w:pPr>
    <w:rPr>
      <w:rFonts w:eastAsiaTheme="minorEastAsia" w:cs="Times New Roman"/>
      <w:sz w:val="24"/>
      <w:lang w:val="ru-RU" w:eastAsia="ru-RU" w:bidi="ar-SA"/>
    </w:rPr>
  </w:style>
  <w:style w:type="paragraph" w:customStyle="1" w:styleId="dopinfo">
    <w:name w:val="dopinfo"/>
    <w:basedOn w:val="a"/>
    <w:rsid w:val="006541D1"/>
    <w:pPr>
      <w:spacing w:before="100" w:beforeAutospacing="1" w:after="100" w:afterAutospacing="1"/>
      <w:ind w:firstLine="0"/>
      <w:jc w:val="left"/>
    </w:pPr>
    <w:rPr>
      <w:rFonts w:eastAsiaTheme="minorEastAsia" w:cs="Times New Roman"/>
      <w:sz w:val="24"/>
      <w:lang w:val="ru-RU" w:eastAsia="ru-RU" w:bidi="ar-SA"/>
    </w:rPr>
  </w:style>
  <w:style w:type="paragraph" w:customStyle="1" w:styleId="divinsselect">
    <w:name w:val="divinsselect"/>
    <w:basedOn w:val="a"/>
    <w:rsid w:val="006541D1"/>
    <w:pPr>
      <w:pBdr>
        <w:top w:val="single" w:sz="8" w:space="0" w:color="FFA500"/>
        <w:left w:val="single" w:sz="8" w:space="0" w:color="FFA500"/>
        <w:bottom w:val="single" w:sz="8" w:space="0" w:color="FFA500"/>
        <w:right w:val="single" w:sz="8" w:space="0" w:color="FFA500"/>
      </w:pBdr>
      <w:shd w:val="clear" w:color="auto" w:fill="C8FFC8"/>
      <w:spacing w:before="100" w:beforeAutospacing="1" w:after="100" w:afterAutospacing="1"/>
      <w:ind w:firstLine="0"/>
      <w:jc w:val="left"/>
    </w:pPr>
    <w:rPr>
      <w:rFonts w:eastAsiaTheme="minorEastAsia" w:cs="Times New Roman"/>
      <w:sz w:val="24"/>
      <w:lang w:val="ru-RU" w:eastAsia="ru-RU" w:bidi="ar-SA"/>
    </w:rPr>
  </w:style>
  <w:style w:type="character" w:customStyle="1" w:styleId="name">
    <w:name w:val="name"/>
    <w:basedOn w:val="a0"/>
    <w:rsid w:val="006541D1"/>
    <w:rPr>
      <w:rFonts w:ascii="Times New Roman" w:hAnsi="Times New Roman" w:cs="Times New Roman" w:hint="default"/>
      <w:caps/>
    </w:rPr>
  </w:style>
  <w:style w:type="character" w:customStyle="1" w:styleId="promulgator">
    <w:name w:val="promulgator"/>
    <w:basedOn w:val="a0"/>
    <w:rsid w:val="006541D1"/>
    <w:rPr>
      <w:rFonts w:ascii="Times New Roman" w:hAnsi="Times New Roman" w:cs="Times New Roman" w:hint="default"/>
      <w:caps/>
    </w:rPr>
  </w:style>
  <w:style w:type="character" w:customStyle="1" w:styleId="datepr">
    <w:name w:val="datepr"/>
    <w:basedOn w:val="a0"/>
    <w:rsid w:val="006541D1"/>
    <w:rPr>
      <w:rFonts w:ascii="Times New Roman" w:hAnsi="Times New Roman" w:cs="Times New Roman" w:hint="default"/>
    </w:rPr>
  </w:style>
  <w:style w:type="character" w:customStyle="1" w:styleId="datecity">
    <w:name w:val="datecity"/>
    <w:basedOn w:val="a0"/>
    <w:rsid w:val="006541D1"/>
    <w:rPr>
      <w:rFonts w:ascii="Times New Roman" w:hAnsi="Times New Roman" w:cs="Times New Roman" w:hint="default"/>
      <w:sz w:val="24"/>
      <w:szCs w:val="24"/>
    </w:rPr>
  </w:style>
  <w:style w:type="character" w:customStyle="1" w:styleId="datereg">
    <w:name w:val="datereg"/>
    <w:basedOn w:val="a0"/>
    <w:rsid w:val="006541D1"/>
    <w:rPr>
      <w:rFonts w:ascii="Times New Roman" w:hAnsi="Times New Roman" w:cs="Times New Roman" w:hint="default"/>
    </w:rPr>
  </w:style>
  <w:style w:type="character" w:customStyle="1" w:styleId="number">
    <w:name w:val="number"/>
    <w:basedOn w:val="a0"/>
    <w:rsid w:val="006541D1"/>
    <w:rPr>
      <w:rFonts w:ascii="Times New Roman" w:hAnsi="Times New Roman" w:cs="Times New Roman" w:hint="default"/>
    </w:rPr>
  </w:style>
  <w:style w:type="character" w:customStyle="1" w:styleId="bigsimbol">
    <w:name w:val="bigsimbol"/>
    <w:basedOn w:val="a0"/>
    <w:rsid w:val="006541D1"/>
    <w:rPr>
      <w:rFonts w:ascii="Times New Roman" w:hAnsi="Times New Roman" w:cs="Times New Roman" w:hint="default"/>
      <w:caps/>
    </w:rPr>
  </w:style>
  <w:style w:type="character" w:customStyle="1" w:styleId="razr">
    <w:name w:val="razr"/>
    <w:basedOn w:val="a0"/>
    <w:rsid w:val="006541D1"/>
    <w:rPr>
      <w:rFonts w:ascii="Times New Roman" w:hAnsi="Times New Roman" w:cs="Times New Roman" w:hint="default"/>
      <w:spacing w:val="30"/>
    </w:rPr>
  </w:style>
  <w:style w:type="character" w:customStyle="1" w:styleId="onesymbol">
    <w:name w:val="onesymbol"/>
    <w:basedOn w:val="a0"/>
    <w:rsid w:val="006541D1"/>
    <w:rPr>
      <w:rFonts w:ascii="Symbol" w:hAnsi="Symbol" w:hint="default"/>
    </w:rPr>
  </w:style>
  <w:style w:type="character" w:customStyle="1" w:styleId="onewind3">
    <w:name w:val="onewind3"/>
    <w:basedOn w:val="a0"/>
    <w:rsid w:val="006541D1"/>
    <w:rPr>
      <w:rFonts w:ascii="Wingdings 3" w:hAnsi="Wingdings 3" w:hint="default"/>
    </w:rPr>
  </w:style>
  <w:style w:type="character" w:customStyle="1" w:styleId="onewind2">
    <w:name w:val="onewind2"/>
    <w:basedOn w:val="a0"/>
    <w:rsid w:val="006541D1"/>
    <w:rPr>
      <w:rFonts w:ascii="Wingdings 2" w:hAnsi="Wingdings 2" w:hint="default"/>
    </w:rPr>
  </w:style>
  <w:style w:type="character" w:customStyle="1" w:styleId="onewind">
    <w:name w:val="onewind"/>
    <w:basedOn w:val="a0"/>
    <w:rsid w:val="006541D1"/>
    <w:rPr>
      <w:rFonts w:ascii="Wingdings" w:hAnsi="Wingdings" w:hint="default"/>
    </w:rPr>
  </w:style>
  <w:style w:type="character" w:customStyle="1" w:styleId="rednoun">
    <w:name w:val="rednoun"/>
    <w:basedOn w:val="a0"/>
    <w:rsid w:val="006541D1"/>
  </w:style>
  <w:style w:type="character" w:customStyle="1" w:styleId="post">
    <w:name w:val="post"/>
    <w:basedOn w:val="a0"/>
    <w:rsid w:val="006541D1"/>
    <w:rPr>
      <w:rFonts w:ascii="Times New Roman" w:hAnsi="Times New Roman" w:cs="Times New Roman" w:hint="default"/>
      <w:b/>
      <w:bCs/>
      <w:sz w:val="22"/>
      <w:szCs w:val="22"/>
    </w:rPr>
  </w:style>
  <w:style w:type="character" w:customStyle="1" w:styleId="pers">
    <w:name w:val="pers"/>
    <w:basedOn w:val="a0"/>
    <w:rsid w:val="006541D1"/>
    <w:rPr>
      <w:rFonts w:ascii="Times New Roman" w:hAnsi="Times New Roman" w:cs="Times New Roman" w:hint="default"/>
      <w:b/>
      <w:bCs/>
      <w:sz w:val="22"/>
      <w:szCs w:val="22"/>
    </w:rPr>
  </w:style>
  <w:style w:type="character" w:customStyle="1" w:styleId="arabic">
    <w:name w:val="arabic"/>
    <w:basedOn w:val="a0"/>
    <w:rsid w:val="006541D1"/>
    <w:rPr>
      <w:rFonts w:ascii="Times New Roman" w:hAnsi="Times New Roman" w:cs="Times New Roman" w:hint="default"/>
    </w:rPr>
  </w:style>
  <w:style w:type="character" w:customStyle="1" w:styleId="articlec">
    <w:name w:val="articlec"/>
    <w:basedOn w:val="a0"/>
    <w:rsid w:val="006541D1"/>
    <w:rPr>
      <w:rFonts w:ascii="Times New Roman" w:hAnsi="Times New Roman" w:cs="Times New Roman" w:hint="default"/>
      <w:b/>
      <w:bCs/>
    </w:rPr>
  </w:style>
  <w:style w:type="character" w:customStyle="1" w:styleId="roman">
    <w:name w:val="roman"/>
    <w:basedOn w:val="a0"/>
    <w:rsid w:val="006541D1"/>
    <w:rPr>
      <w:rFonts w:ascii="Arial" w:hAnsi="Arial" w:cs="Arial" w:hint="default"/>
    </w:rPr>
  </w:style>
  <w:style w:type="character" w:customStyle="1" w:styleId="snoskiindex">
    <w:name w:val="snoskiindex"/>
    <w:basedOn w:val="a0"/>
    <w:rsid w:val="006541D1"/>
    <w:rPr>
      <w:rFonts w:ascii="Times New Roman" w:hAnsi="Times New Roman" w:cs="Times New Roman" w:hint="default"/>
    </w:rPr>
  </w:style>
  <w:style w:type="table" w:customStyle="1" w:styleId="tablencpi">
    <w:name w:val="tablencpi"/>
    <w:basedOn w:val="a1"/>
    <w:rsid w:val="006541D1"/>
    <w:pPr>
      <w:spacing w:after="0" w:line="240" w:lineRule="auto"/>
    </w:pPr>
    <w:rPr>
      <w:rFonts w:ascii="Times New Roman" w:eastAsia="Times New Roman" w:hAnsi="Times New Roman"/>
      <w:sz w:val="20"/>
      <w:szCs w:val="20"/>
      <w:lang w:val="ru-RU" w:eastAsia="ru-RU" w:bidi="ar-SA"/>
    </w:rPr>
    <w:tblPr>
      <w:tblInd w:w="0" w:type="dxa"/>
      <w:tblCellMar>
        <w:top w:w="0" w:type="dxa"/>
        <w:left w:w="0" w:type="dxa"/>
        <w:bottom w:w="0" w:type="dxa"/>
        <w:right w:w="0" w:type="dxa"/>
      </w:tblCellMar>
    </w:tblPr>
  </w:style>
  <w:style w:type="paragraph" w:styleId="af6">
    <w:name w:val="header"/>
    <w:basedOn w:val="a"/>
    <w:link w:val="af7"/>
    <w:uiPriority w:val="99"/>
    <w:semiHidden/>
    <w:unhideWhenUsed/>
    <w:rsid w:val="006541D1"/>
    <w:pPr>
      <w:tabs>
        <w:tab w:val="center" w:pos="4677"/>
        <w:tab w:val="right" w:pos="9355"/>
      </w:tabs>
    </w:pPr>
  </w:style>
  <w:style w:type="character" w:customStyle="1" w:styleId="af7">
    <w:name w:val="Верхний колонтитул Знак"/>
    <w:basedOn w:val="a0"/>
    <w:link w:val="af6"/>
    <w:uiPriority w:val="99"/>
    <w:semiHidden/>
    <w:rsid w:val="006541D1"/>
    <w:rPr>
      <w:rFonts w:ascii="Times New Roman" w:hAnsi="Times New Roman" w:cs="font289"/>
      <w:sz w:val="28"/>
      <w:szCs w:val="24"/>
    </w:rPr>
  </w:style>
  <w:style w:type="paragraph" w:styleId="af8">
    <w:name w:val="footer"/>
    <w:basedOn w:val="a"/>
    <w:link w:val="af9"/>
    <w:uiPriority w:val="99"/>
    <w:semiHidden/>
    <w:unhideWhenUsed/>
    <w:rsid w:val="006541D1"/>
    <w:pPr>
      <w:tabs>
        <w:tab w:val="center" w:pos="4677"/>
        <w:tab w:val="right" w:pos="9355"/>
      </w:tabs>
    </w:pPr>
  </w:style>
  <w:style w:type="character" w:customStyle="1" w:styleId="af9">
    <w:name w:val="Нижний колонтитул Знак"/>
    <w:basedOn w:val="a0"/>
    <w:link w:val="af8"/>
    <w:uiPriority w:val="99"/>
    <w:semiHidden/>
    <w:rsid w:val="006541D1"/>
    <w:rPr>
      <w:rFonts w:ascii="Times New Roman" w:hAnsi="Times New Roman" w:cs="font289"/>
      <w:sz w:val="28"/>
      <w:szCs w:val="24"/>
    </w:rPr>
  </w:style>
  <w:style w:type="character" w:styleId="afa">
    <w:name w:val="page number"/>
    <w:basedOn w:val="a0"/>
    <w:uiPriority w:val="99"/>
    <w:semiHidden/>
    <w:unhideWhenUsed/>
    <w:rsid w:val="006541D1"/>
  </w:style>
  <w:style w:type="table" w:styleId="afb">
    <w:name w:val="Table Grid"/>
    <w:basedOn w:val="a1"/>
    <w:uiPriority w:val="59"/>
    <w:rsid w:val="00654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18077</Words>
  <Characters>130698</Characters>
  <Application>Microsoft Office Word</Application>
  <DocSecurity>0</DocSecurity>
  <Lines>2376</Lines>
  <Paragraphs>907</Paragraphs>
  <ScaleCrop>false</ScaleCrop>
  <Company/>
  <LinksUpToDate>false</LinksUpToDate>
  <CharactersWithSpaces>147868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2021-04-01T06:44:00Z</dcterms:created>
  <dcterms:modified xsi:type="dcterms:W3CDTF">2021-04-01T06:46:00Z</dcterms:modified>
</cp:coreProperties>
</file>