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2E" w:rsidRPr="006E7D59" w:rsidRDefault="000C242E" w:rsidP="000C242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БЕЗОПАСНОСТЬ НА ВОДЕ – БЕЗОПАСНОЕ ЛЕТО!</w:t>
      </w:r>
    </w:p>
    <w:p w:rsidR="000C242E" w:rsidRPr="006C1D02" w:rsidRDefault="000C242E" w:rsidP="000C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C242E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Необходимо понимать, что каждый год с наступлением купального сезона на территории области </w:t>
      </w:r>
      <w:r>
        <w:rPr>
          <w:rFonts w:ascii="Times New Roman" w:hAnsi="Times New Roman"/>
          <w:sz w:val="30"/>
          <w:szCs w:val="30"/>
        </w:rPr>
        <w:t>имеют место</w:t>
      </w:r>
      <w:r w:rsidRPr="006E7D59">
        <w:rPr>
          <w:rFonts w:ascii="Times New Roman" w:hAnsi="Times New Roman"/>
          <w:sz w:val="30"/>
          <w:szCs w:val="30"/>
        </w:rPr>
        <w:t xml:space="preserve"> несчастны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и</w:t>
      </w:r>
      <w:r w:rsidRPr="006E7D59">
        <w:rPr>
          <w:rFonts w:ascii="Times New Roman" w:hAnsi="Times New Roman"/>
          <w:sz w:val="30"/>
          <w:szCs w:val="30"/>
        </w:rPr>
        <w:t xml:space="preserve"> на воде. В этот период на различных водоемах при различных обстоятельствах область теряет 70 % от числа погибших за год.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Основными местами трагедий в области являются неохраняемые, организованные стихийно места отдыха у рек, озер и водохранилищ. Также гибнут люди и в каналах, канавах, ручьях, лужах, где глубина порой составляет до 30 см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это все результат падения в воду помимо воли потерпевшего. Как правил</w:t>
      </w:r>
      <w:r>
        <w:rPr>
          <w:rFonts w:ascii="Times New Roman" w:hAnsi="Times New Roman"/>
          <w:sz w:val="30"/>
          <w:szCs w:val="30"/>
        </w:rPr>
        <w:t>о,</w:t>
      </w:r>
      <w:r w:rsidRPr="006E7D59">
        <w:rPr>
          <w:rFonts w:ascii="Times New Roman" w:hAnsi="Times New Roman"/>
          <w:sz w:val="30"/>
          <w:szCs w:val="30"/>
        </w:rPr>
        <w:t xml:space="preserve"> в местах, где некому прийти на помощь. Чаще всего это случается с рыбаками, людьми, страдающими сердечно-сосудистыми заболеваниями и лицами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злоупотребляющими спиртными напитками.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Гибель человека – это трагедия. Гибель ребенка – это трагедия вдвойне. В последние годы гибель детей от удушения водой возрастает. 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Недосмотр </w:t>
      </w:r>
      <w:r>
        <w:rPr>
          <w:rFonts w:ascii="Times New Roman" w:hAnsi="Times New Roman"/>
          <w:sz w:val="30"/>
          <w:szCs w:val="30"/>
        </w:rPr>
        <w:t xml:space="preserve">со стороны </w:t>
      </w:r>
      <w:r w:rsidRPr="006E7D59">
        <w:rPr>
          <w:rFonts w:ascii="Times New Roman" w:hAnsi="Times New Roman"/>
          <w:sz w:val="30"/>
          <w:szCs w:val="30"/>
        </w:rPr>
        <w:t xml:space="preserve">взрослых чаще всего является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>иной: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появлени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детей у воды без сопровождения взрослых;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небрежно</w:t>
      </w:r>
      <w:r>
        <w:rPr>
          <w:rFonts w:ascii="Times New Roman" w:hAnsi="Times New Roman"/>
          <w:sz w:val="30"/>
          <w:szCs w:val="30"/>
        </w:rPr>
        <w:t>го</w:t>
      </w:r>
      <w:r w:rsidRPr="006E7D59">
        <w:rPr>
          <w:rFonts w:ascii="Times New Roman" w:hAnsi="Times New Roman"/>
          <w:sz w:val="30"/>
          <w:szCs w:val="30"/>
        </w:rPr>
        <w:t xml:space="preserve"> отношени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к правилам поведения на воде;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отсутстви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на детях индивидуальных средств спасения.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Для ребенка гибель на воде – миг. 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на территории вашего домовладения, даче, дворе есть бассейн, любая емкость с водой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не оставляйте детей без внимания, ограничьте туда доступ, а ёмкости закройте крышками.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Резкий перепад между 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воздух</w:t>
      </w:r>
      <w:r>
        <w:rPr>
          <w:rFonts w:ascii="Times New Roman" w:hAnsi="Times New Roman"/>
          <w:sz w:val="30"/>
          <w:szCs w:val="30"/>
        </w:rPr>
        <w:t>а</w:t>
      </w:r>
      <w:r w:rsidRPr="006E7D59">
        <w:rPr>
          <w:rFonts w:ascii="Times New Roman" w:hAnsi="Times New Roman"/>
          <w:sz w:val="30"/>
          <w:szCs w:val="30"/>
        </w:rPr>
        <w:t xml:space="preserve"> и вод</w:t>
      </w:r>
      <w:r>
        <w:rPr>
          <w:rFonts w:ascii="Times New Roman" w:hAnsi="Times New Roman"/>
          <w:sz w:val="30"/>
          <w:szCs w:val="30"/>
        </w:rPr>
        <w:t>ы</w:t>
      </w:r>
      <w:r w:rsidRPr="006E7D59">
        <w:rPr>
          <w:rFonts w:ascii="Times New Roman" w:hAnsi="Times New Roman"/>
          <w:sz w:val="30"/>
          <w:szCs w:val="30"/>
        </w:rPr>
        <w:t xml:space="preserve"> опасен для купания. Вода, в отличи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от воздуха, имеет свойство постепенного прогревания. Резкий вход в воду при большой разнице </w:t>
      </w:r>
      <w:r>
        <w:rPr>
          <w:rFonts w:ascii="Times New Roman" w:hAnsi="Times New Roman"/>
          <w:sz w:val="30"/>
          <w:szCs w:val="30"/>
        </w:rPr>
        <w:t xml:space="preserve">между </w:t>
      </w:r>
      <w:r w:rsidRPr="006E7D59">
        <w:rPr>
          <w:rFonts w:ascii="Times New Roman" w:hAnsi="Times New Roman"/>
          <w:sz w:val="30"/>
          <w:szCs w:val="30"/>
        </w:rPr>
        <w:t>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тела человека и воды, вызывает эффект «холодного душа», когда резко сокращаются мышцы, обжимаются кровеносные сосуды и внутренние органы, при этом возможна потеря сознания.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Необходимо соблюдать следующие правила купания: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Купание следует начинать в солнечную погоду при температуре воды 18-20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С, воздуха</w:t>
      </w:r>
      <w:r>
        <w:rPr>
          <w:rFonts w:ascii="Times New Roman" w:hAnsi="Times New Roman"/>
          <w:b/>
          <w:i/>
          <w:sz w:val="30"/>
          <w:szCs w:val="30"/>
        </w:rPr>
        <w:t xml:space="preserve"> –</w:t>
      </w:r>
      <w:r w:rsidRPr="006E7D59">
        <w:rPr>
          <w:rFonts w:ascii="Times New Roman" w:hAnsi="Times New Roman"/>
          <w:b/>
          <w:i/>
          <w:sz w:val="30"/>
          <w:szCs w:val="30"/>
        </w:rPr>
        <w:t xml:space="preserve"> 20-25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. Нельзя входить в воду, нырять в разгоряченном состоянии, после физических нагрузок, общем недомогании, ознобе, переохлаждении, которые представляют серьезную опасность для купающихся.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Теплопроводность воды в четыре раза больше, чем воздуха. И организм человека начинает переохлаждаться, если он длительное время находится в воде. Входить в воду необходимо постепенно, выравнивая температуру тела с температурой воды. Сначала выше колена, далее выше пояса и присесть, а затем только плыть.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lastRenderedPageBreak/>
        <w:t>Не умея плавать – нельзя заходить в воду выше пояса.</w:t>
      </w:r>
      <w:r w:rsidRPr="006E7D59">
        <w:rPr>
          <w:rFonts w:ascii="Times New Roman" w:hAnsi="Times New Roman"/>
          <w:sz w:val="30"/>
          <w:szCs w:val="30"/>
        </w:rPr>
        <w:t xml:space="preserve"> При наличии течения не умеющим плавать вообще нельзя входить в воду, тем более учиться плавать.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Нарушение правил, в сочетании </w:t>
      </w:r>
      <w:r>
        <w:rPr>
          <w:rFonts w:ascii="Times New Roman" w:hAnsi="Times New Roman"/>
          <w:sz w:val="30"/>
          <w:szCs w:val="30"/>
        </w:rPr>
        <w:t xml:space="preserve">с </w:t>
      </w:r>
      <w:r w:rsidRPr="006E7D59">
        <w:rPr>
          <w:rFonts w:ascii="Times New Roman" w:hAnsi="Times New Roman"/>
          <w:sz w:val="30"/>
          <w:szCs w:val="30"/>
        </w:rPr>
        <w:t>попадани</w:t>
      </w:r>
      <w:r>
        <w:rPr>
          <w:rFonts w:ascii="Times New Roman" w:hAnsi="Times New Roman"/>
          <w:sz w:val="30"/>
          <w:szCs w:val="30"/>
        </w:rPr>
        <w:t>ем</w:t>
      </w:r>
      <w:r w:rsidRPr="006E7D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 xml:space="preserve"> яму, обрыв всегда приводит к трагедии, это касается и рыбаков, заходящих в воду для более дальнего заброса.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Не купайтесь натощак и раньше</w:t>
      </w:r>
      <w:r w:rsidRPr="008B4C0E">
        <w:rPr>
          <w:rFonts w:ascii="Times New Roman" w:hAnsi="Times New Roman"/>
          <w:b/>
          <w:i/>
          <w:sz w:val="30"/>
          <w:szCs w:val="30"/>
        </w:rPr>
        <w:t xml:space="preserve"> 1,5-2 часа после еды.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Отдых у воды, как правило, связан с приемом пищи, в связи с этим изменяется порядок кровообращения. Задача организма в этот момент – обеспечить переваривание пищи в желудке. В результате в  мышцы рук и ног поступает меньше крови, а с ней и кислорода. Они становятся вялыми, не способными к физическим нагрузкам. Находиться в  воде в это время опасно!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При заплывах умейте правильно рассчитывать свои силы. 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Особенно это актуально в начале купального сезона. Любой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который не занимался плаванием в течени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8 месяцев, не гарантирован от трагедии на открытом водоеме. Необходимо постепенно набирать физическую форму.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Во время купания не доводите себя до озноба. Помните, что длительное пребывание в воде может привести к судорожному сокращению мышц  и другим негативным влияниям.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Вода не любит паники. </w:t>
      </w:r>
      <w:r w:rsidRPr="006E7D59">
        <w:rPr>
          <w:rFonts w:ascii="Times New Roman" w:hAnsi="Times New Roman"/>
          <w:sz w:val="30"/>
          <w:szCs w:val="30"/>
        </w:rPr>
        <w:t>Чтобы с Вами не произошло на воде – не пугайтесь. Выбирайте для купания безопасные, а лучше специально отведенные для этого места. При купании на водоемах выбирайте неглубокое место с пологим дном, не имеющее свай, коряг, водорослей. Визуально осмотрите поверхность воды, чтобы отсутствовали водовороты, скорость течения была безопасной и просматривалась дно. Теоретически,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умеющий плавать, следовательно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держаться на воде, утонуть не может.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 xml:space="preserve">Помните! </w:t>
      </w:r>
      <w:r w:rsidRPr="006E7D59">
        <w:rPr>
          <w:rFonts w:ascii="Times New Roman" w:hAnsi="Times New Roman"/>
          <w:sz w:val="30"/>
          <w:szCs w:val="30"/>
        </w:rPr>
        <w:t>Попав в сильное течение, не плывите против него, не тратьте силы, а используйте течение, для приближения к берегу. Оказавшись в водовороте, наберите больше воздуха в легкие, погрузитесь в воду, сделав рывок по течению, всплывите на поверхность. Если заплыли далеко или почувствовали усталость – отдохните на воде, сменив стиль плавания.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Самое основное Вы должны помнить, что Вы умеете держаться на воде.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6E7D59">
        <w:rPr>
          <w:rFonts w:ascii="Times New Roman" w:hAnsi="Times New Roman"/>
          <w:sz w:val="30"/>
          <w:szCs w:val="30"/>
        </w:rPr>
        <w:t>упаться можно только в специально отведенных местах, на оборудованных пляжах, при температуре воды не ниже +18 градусов и температуре воздуха</w:t>
      </w:r>
      <w:r>
        <w:rPr>
          <w:rFonts w:ascii="Times New Roman" w:hAnsi="Times New Roman"/>
          <w:sz w:val="30"/>
          <w:szCs w:val="30"/>
        </w:rPr>
        <w:t xml:space="preserve"> +20.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не умеете плавать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купайтесь исключительно возле берега, не заходите в воду выше пояса. Если умеете плавать,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6E7D59">
        <w:rPr>
          <w:rFonts w:ascii="Times New Roman" w:hAnsi="Times New Roman"/>
          <w:sz w:val="30"/>
          <w:szCs w:val="30"/>
        </w:rPr>
        <w:t>не переоцени</w:t>
      </w:r>
      <w:r>
        <w:rPr>
          <w:rFonts w:ascii="Times New Roman" w:hAnsi="Times New Roman"/>
          <w:sz w:val="30"/>
          <w:szCs w:val="30"/>
        </w:rPr>
        <w:t>вай</w:t>
      </w:r>
      <w:r w:rsidRPr="006E7D59">
        <w:rPr>
          <w:rFonts w:ascii="Times New Roman" w:hAnsi="Times New Roman"/>
          <w:sz w:val="30"/>
          <w:szCs w:val="30"/>
        </w:rPr>
        <w:t xml:space="preserve">те </w:t>
      </w:r>
      <w:r w:rsidRPr="006E7D59">
        <w:rPr>
          <w:rFonts w:ascii="Times New Roman" w:hAnsi="Times New Roman"/>
          <w:sz w:val="30"/>
          <w:szCs w:val="30"/>
        </w:rPr>
        <w:lastRenderedPageBreak/>
        <w:t>своих возможностей. Ведь на глубине подстерегает масса опасностей: водоворот, холодное течение, судороги, плохое самочувствие</w:t>
      </w:r>
      <w:r>
        <w:rPr>
          <w:rFonts w:ascii="Times New Roman" w:hAnsi="Times New Roman"/>
          <w:sz w:val="30"/>
          <w:szCs w:val="30"/>
        </w:rPr>
        <w:t>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E7D59">
        <w:rPr>
          <w:rFonts w:ascii="Times New Roman" w:hAnsi="Times New Roman"/>
          <w:sz w:val="30"/>
          <w:szCs w:val="30"/>
        </w:rPr>
        <w:t>опав в сильное течение, плывите по нему, приближаясь к берег</w:t>
      </w:r>
      <w:r>
        <w:rPr>
          <w:rFonts w:ascii="Times New Roman" w:hAnsi="Times New Roman"/>
          <w:sz w:val="30"/>
          <w:szCs w:val="30"/>
        </w:rPr>
        <w:t>у.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6E7D59">
        <w:rPr>
          <w:rFonts w:ascii="Times New Roman" w:hAnsi="Times New Roman"/>
          <w:sz w:val="30"/>
          <w:szCs w:val="30"/>
        </w:rPr>
        <w:t>казавшись в водовороте, поглубже вдохните, погрузитесь в воду и сделайте сильный рывок от центра водово</w:t>
      </w:r>
      <w:r>
        <w:rPr>
          <w:rFonts w:ascii="Times New Roman" w:hAnsi="Times New Roman"/>
          <w:sz w:val="30"/>
          <w:szCs w:val="30"/>
        </w:rPr>
        <w:t>рота, всплывайте на поверхность.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</w:t>
      </w:r>
      <w:r>
        <w:rPr>
          <w:rFonts w:ascii="Times New Roman" w:hAnsi="Times New Roman"/>
          <w:sz w:val="30"/>
          <w:szCs w:val="30"/>
        </w:rPr>
        <w:t>и кормы, чтобы не опрокинуть ее.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При отдыхе на водоемах ЗАПРЕЩАЕТСЯ: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прыгать в воду с дамб, пристаней, катеров, лодок;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купать</w:t>
      </w:r>
      <w:r>
        <w:rPr>
          <w:rFonts w:ascii="Times New Roman" w:hAnsi="Times New Roman"/>
          <w:sz w:val="30"/>
          <w:szCs w:val="30"/>
        </w:rPr>
        <w:t>ся</w:t>
      </w:r>
      <w:r w:rsidRPr="006E7D59">
        <w:rPr>
          <w:rFonts w:ascii="Times New Roman" w:hAnsi="Times New Roman"/>
          <w:sz w:val="30"/>
          <w:szCs w:val="30"/>
        </w:rPr>
        <w:t>, а тем более нырять в незнакомых местах, подавать ложные сигналы бедствия</w:t>
      </w:r>
      <w:r>
        <w:rPr>
          <w:rFonts w:ascii="Times New Roman" w:hAnsi="Times New Roman"/>
          <w:sz w:val="30"/>
          <w:szCs w:val="30"/>
        </w:rPr>
        <w:t>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загрязнять и засорять водоем;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подплывать к близко идущим судам, катерам, лодкам, плотам, нырять под них;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пользоваться надувными матрацами, камерами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вас может унести далеко от берега;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заплывать за буйки и другие ограждения;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оставлять малолетних детей у воды без присмотра даже на несколько минут, так как они могут стать роковыми.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РОДИТЕЛИ! Объясните детям, что за всей своей прозрачностью и заманчивостью, вода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коварна и опасна, а там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где сильное течение, вообще к воде приближаться нельзя!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 входите в воду в состоянии алкогольного опьянения!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Алкоголь и отдых на водоеме – вещи несовместимые.</w:t>
      </w:r>
    </w:p>
    <w:p w:rsidR="000C242E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Небрежность и неосторожность ведут к гибели людей на воде. </w:t>
      </w:r>
    </w:p>
    <w:p w:rsidR="000C242E" w:rsidRPr="006E7D59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Ни одной жертвы воде</w:t>
      </w:r>
      <w:r>
        <w:rPr>
          <w:rFonts w:ascii="Times New Roman" w:hAnsi="Times New Roman"/>
          <w:sz w:val="30"/>
          <w:szCs w:val="30"/>
        </w:rPr>
        <w:t>!</w:t>
      </w:r>
    </w:p>
    <w:p w:rsidR="000C242E" w:rsidRPr="006C1D02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C242E" w:rsidRDefault="000C242E" w:rsidP="000C242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C242E" w:rsidRDefault="000C242E" w:rsidP="000C242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0C242E" w:rsidRDefault="000C242E" w:rsidP="000C242E">
      <w:pPr>
        <w:spacing w:after="0" w:line="240" w:lineRule="auto"/>
        <w:ind w:left="2832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6E7D59">
        <w:rPr>
          <w:rFonts w:ascii="Times New Roman" w:hAnsi="Times New Roman"/>
          <w:i/>
          <w:sz w:val="28"/>
          <w:szCs w:val="28"/>
        </w:rPr>
        <w:t>Могилевск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организаци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6E7D59">
        <w:rPr>
          <w:rFonts w:ascii="Times New Roman" w:hAnsi="Times New Roman"/>
          <w:i/>
          <w:sz w:val="28"/>
          <w:szCs w:val="28"/>
        </w:rPr>
        <w:t xml:space="preserve"> РОО ОСВОД</w:t>
      </w:r>
    </w:p>
    <w:p w:rsidR="000C242E" w:rsidRPr="00065F6B" w:rsidRDefault="000C242E" w:rsidP="000C242E">
      <w:pPr>
        <w:spacing w:after="0" w:line="240" w:lineRule="auto"/>
        <w:ind w:left="2832"/>
        <w:jc w:val="right"/>
        <w:rPr>
          <w:rFonts w:ascii="Times New Roman" w:hAnsi="Times New Roman"/>
          <w:i/>
          <w:sz w:val="28"/>
          <w:szCs w:val="28"/>
        </w:rPr>
      </w:pPr>
    </w:p>
    <w:p w:rsidR="000C242E" w:rsidRPr="00065F6B" w:rsidRDefault="000C242E" w:rsidP="000C242E">
      <w:pPr>
        <w:spacing w:after="0" w:line="240" w:lineRule="auto"/>
        <w:ind w:left="2832"/>
        <w:jc w:val="right"/>
        <w:rPr>
          <w:rFonts w:ascii="Times New Roman" w:hAnsi="Times New Roman"/>
          <w:i/>
          <w:sz w:val="28"/>
          <w:szCs w:val="28"/>
        </w:rPr>
      </w:pPr>
    </w:p>
    <w:p w:rsidR="000C242E" w:rsidRPr="00065F6B" w:rsidRDefault="000C242E" w:rsidP="000C242E">
      <w:pPr>
        <w:spacing w:after="0" w:line="240" w:lineRule="auto"/>
        <w:ind w:left="2832"/>
        <w:jc w:val="right"/>
        <w:rPr>
          <w:rFonts w:ascii="Times New Roman" w:hAnsi="Times New Roman"/>
          <w:i/>
          <w:sz w:val="28"/>
          <w:szCs w:val="28"/>
        </w:rPr>
      </w:pPr>
    </w:p>
    <w:p w:rsidR="000C242E" w:rsidRPr="00065F6B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C242E" w:rsidRPr="00065F6B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C242E" w:rsidRPr="00065F6B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C242E" w:rsidRPr="00065F6B" w:rsidRDefault="000C242E" w:rsidP="000C24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DA772B" w:rsidRDefault="00DA772B"/>
    <w:sectPr w:rsidR="00DA772B" w:rsidSect="00DA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242E"/>
    <w:rsid w:val="000C242E"/>
    <w:rsid w:val="00DA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2022-07-14T13:53:00Z</dcterms:created>
  <dcterms:modified xsi:type="dcterms:W3CDTF">2022-07-14T13:53:00Z</dcterms:modified>
</cp:coreProperties>
</file>