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83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30"/>
          <w:szCs w:val="30"/>
        </w:rPr>
        <w:t>История белорусской государственности – основа гражданско-патриотического воспитания населения</w:t>
      </w:r>
    </w:p>
    <w:p w:rsidR="00717283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</w:p>
    <w:p w:rsidR="00717283" w:rsidRPr="00A43DEB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Сегодня невозможно представить современную политическую карту мира без Беларуси. Наша страна – родной дом для почти 9,5 млн. граждан, фундамент которого создавался многими поколениями белорусов. Нас всегда связывало </w:t>
      </w:r>
      <w:r w:rsidRPr="00A43DEB">
        <w:rPr>
          <w:rFonts w:ascii="Times New Roman" w:hAnsi="Times New Roman"/>
          <w:b/>
          <w:sz w:val="30"/>
          <w:szCs w:val="30"/>
        </w:rPr>
        <w:t>стремление быть хозяевами на своей земле, жить своим умом, не подчиняясь указке извне</w:t>
      </w:r>
      <w:r w:rsidRPr="00A43DEB">
        <w:rPr>
          <w:rFonts w:ascii="Times New Roman" w:hAnsi="Times New Roman"/>
          <w:sz w:val="30"/>
          <w:szCs w:val="30"/>
        </w:rPr>
        <w:t>.</w:t>
      </w:r>
    </w:p>
    <w:p w:rsidR="00717283" w:rsidRPr="00A43DEB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43DEB">
        <w:rPr>
          <w:rFonts w:ascii="Times New Roman" w:hAnsi="Times New Roman"/>
          <w:sz w:val="30"/>
          <w:szCs w:val="30"/>
        </w:rPr>
        <w:t xml:space="preserve">Именно такая независимая политика Республики Беларусь в наши дни стала причиной гибридной войны со стороны Запада. Нашим гражданам откровенно навязывают лживые и порочащие белорусскую историю </w:t>
      </w:r>
      <w:r>
        <w:rPr>
          <w:rFonts w:ascii="Times New Roman" w:hAnsi="Times New Roman"/>
          <w:sz w:val="30"/>
          <w:szCs w:val="30"/>
        </w:rPr>
        <w:t>антинаучные</w:t>
      </w:r>
      <w:r w:rsidRPr="00A43DEB">
        <w:rPr>
          <w:rFonts w:ascii="Times New Roman" w:hAnsi="Times New Roman"/>
          <w:sz w:val="30"/>
          <w:szCs w:val="30"/>
        </w:rPr>
        <w:t xml:space="preserve"> концепции, предпринимаются циничные попытки привить чуждые нам культурные модели, моральные и религиозные принципы.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Мы видим, как манипулирование ключевыми событиями прошлого </w:t>
      </w:r>
      <w:r w:rsidRPr="00F62335">
        <w:rPr>
          <w:rFonts w:ascii="Times New Roman" w:hAnsi="Times New Roman"/>
          <w:sz w:val="30"/>
          <w:szCs w:val="30"/>
        </w:rPr>
        <w:t>способно выступить мощным орудием раскола в обществе (с</w:t>
      </w:r>
      <w:r>
        <w:rPr>
          <w:rFonts w:ascii="Times New Roman" w:hAnsi="Times New Roman"/>
          <w:sz w:val="30"/>
          <w:szCs w:val="30"/>
        </w:rPr>
        <w:t xml:space="preserve">амый яркий пример – нынешняя </w:t>
      </w:r>
      <w:r w:rsidRPr="00F62335">
        <w:rPr>
          <w:rFonts w:ascii="Times New Roman" w:hAnsi="Times New Roman"/>
          <w:sz w:val="30"/>
          <w:szCs w:val="30"/>
        </w:rPr>
        <w:t>Украина).</w:t>
      </w:r>
      <w:r w:rsidRPr="001B7699">
        <w:rPr>
          <w:rFonts w:ascii="Times New Roman" w:hAnsi="Times New Roman"/>
          <w:sz w:val="30"/>
          <w:szCs w:val="30"/>
        </w:rPr>
        <w:t xml:space="preserve"> В ряде стран политика переписывания истории, игнорирования общего прошлого народов уже привела к ”войнам памяти“, шествиям в честь ветеранов СС, героизации военных пр</w:t>
      </w:r>
      <w:r>
        <w:rPr>
          <w:rFonts w:ascii="Times New Roman" w:hAnsi="Times New Roman"/>
          <w:sz w:val="30"/>
          <w:szCs w:val="30"/>
        </w:rPr>
        <w:t>еступников и предателей Родины</w:t>
      </w:r>
      <w:r w:rsidRPr="001B7699">
        <w:rPr>
          <w:rFonts w:ascii="Times New Roman" w:hAnsi="Times New Roman"/>
          <w:sz w:val="30"/>
          <w:szCs w:val="30"/>
        </w:rPr>
        <w:t xml:space="preserve">, дискриминации по национальному и языковому признакам, ”цветным“ революциям, экономическому кризису, а зачастую – и к краху государственности.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Противостоять этому можно, только выстроив свою комплексную систему патриотического воспитания, основу к</w:t>
      </w:r>
      <w:r>
        <w:rPr>
          <w:rFonts w:ascii="Times New Roman" w:hAnsi="Times New Roman"/>
          <w:sz w:val="30"/>
          <w:szCs w:val="30"/>
        </w:rPr>
        <w:t>оторого составляет знание истории</w:t>
      </w:r>
      <w:r w:rsidRPr="001B7699">
        <w:rPr>
          <w:rFonts w:ascii="Times New Roman" w:hAnsi="Times New Roman"/>
          <w:sz w:val="30"/>
          <w:szCs w:val="30"/>
        </w:rPr>
        <w:t xml:space="preserve"> своего народа.  </w:t>
      </w:r>
    </w:p>
    <w:p w:rsidR="00717283" w:rsidRPr="005A0FFF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Характеризуя ситуацию на международной арене,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Президент Беларуси А.Г.Лукашенко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во время </w:t>
      </w:r>
      <w:r w:rsidRPr="005A0FFF">
        <w:rPr>
          <w:rFonts w:ascii="Times New Roman" w:hAnsi="Times New Roman"/>
          <w:sz w:val="30"/>
          <w:szCs w:val="30"/>
        </w:rPr>
        <w:t xml:space="preserve">открытого урока ”Историческая память – дорога в будущее“ 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1 сентября 2022 г. заявил: ”Чтобы сохранить себя, свою землю, мы должны помнить и свои, и чужие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уроки истории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… Которые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учат главному: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5A0FFF">
        <w:rPr>
          <w:rFonts w:ascii="Times New Roman" w:hAnsi="Times New Roman"/>
          <w:b/>
          <w:sz w:val="30"/>
          <w:szCs w:val="30"/>
          <w:shd w:val="clear" w:color="auto" w:fill="FFFFFF"/>
        </w:rPr>
        <w:t>под внешним управлением суверенитета нет. Управлять должны сами.</w:t>
      </w:r>
      <w:r w:rsidRPr="005A0FFF">
        <w:rPr>
          <w:rFonts w:ascii="Times New Roman" w:hAnsi="Times New Roman"/>
          <w:sz w:val="30"/>
          <w:szCs w:val="30"/>
          <w:shd w:val="clear" w:color="auto" w:fill="FFFFFF"/>
        </w:rPr>
        <w:t xml:space="preserve"> А без суверенитета нет дома, нет семьи, нет будущего“.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Основные этапы становления белорусской государственности</w:t>
      </w:r>
    </w:p>
    <w:p w:rsidR="00717283" w:rsidRPr="00F93765" w:rsidRDefault="00717283" w:rsidP="00717283">
      <w:pPr>
        <w:overflowPunct w:val="0"/>
        <w:autoSpaceDE w:val="0"/>
        <w:autoSpaceDN w:val="0"/>
        <w:adjustRightInd w:val="0"/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93765">
        <w:rPr>
          <w:rFonts w:ascii="Times New Roman" w:hAnsi="Times New Roman"/>
          <w:sz w:val="30"/>
          <w:szCs w:val="30"/>
        </w:rPr>
        <w:t xml:space="preserve">Культурно-исторические или цивилизационные предпосылки будущей белорусской государственности закладывались в период Киевской Руси. Уже в IX веке у восточных славян сложились три государство-образующих центра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F93765">
        <w:rPr>
          <w:rFonts w:ascii="Times New Roman" w:hAnsi="Times New Roman"/>
          <w:sz w:val="30"/>
          <w:szCs w:val="30"/>
        </w:rPr>
        <w:t xml:space="preserve">Киев, Новгород и Полоцк. При этом </w:t>
      </w:r>
      <w:r w:rsidRPr="00F93765">
        <w:rPr>
          <w:rFonts w:ascii="Times New Roman" w:hAnsi="Times New Roman"/>
          <w:b/>
          <w:sz w:val="30"/>
          <w:szCs w:val="30"/>
        </w:rPr>
        <w:t xml:space="preserve">Полоцкое княжество </w:t>
      </w:r>
      <w:r w:rsidRPr="00F93765">
        <w:rPr>
          <w:rFonts w:ascii="Times New Roman" w:hAnsi="Times New Roman"/>
          <w:sz w:val="30"/>
          <w:szCs w:val="30"/>
        </w:rPr>
        <w:t xml:space="preserve">становится не просто одной из </w:t>
      </w:r>
      <w:r w:rsidRPr="00637D77">
        <w:rPr>
          <w:rFonts w:ascii="Times New Roman" w:hAnsi="Times New Roman"/>
          <w:spacing w:val="-6"/>
          <w:sz w:val="30"/>
          <w:szCs w:val="30"/>
        </w:rPr>
        <w:t>частей первого общего восточнославянского государства, а регионом-лидером.</w:t>
      </w:r>
      <w:r w:rsidRPr="00F93765">
        <w:rPr>
          <w:rFonts w:ascii="Times New Roman" w:hAnsi="Times New Roman"/>
          <w:sz w:val="30"/>
          <w:szCs w:val="30"/>
        </w:rPr>
        <w:t xml:space="preserve">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Сознавая общую ответственность за судьбу Родины, наши предки все делали сообща. Именно поэтому в Полоцке избрание князя,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заключение договоров с другими городами, вопросы мира и войны решались горожанами на </w:t>
      </w:r>
      <w:r w:rsidRPr="001B7699">
        <w:rPr>
          <w:rFonts w:ascii="Times New Roman" w:hAnsi="Times New Roman"/>
          <w:b/>
          <w:sz w:val="30"/>
          <w:szCs w:val="30"/>
        </w:rPr>
        <w:t>вече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Одним из политических и торгово-экономических центров восточнославянских земель было </w:t>
      </w:r>
      <w:r w:rsidRPr="001B7699">
        <w:rPr>
          <w:rFonts w:ascii="Times New Roman" w:hAnsi="Times New Roman"/>
          <w:b/>
          <w:sz w:val="30"/>
          <w:szCs w:val="30"/>
        </w:rPr>
        <w:t>Туровское княжество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Pr="00285422">
        <w:rPr>
          <w:rFonts w:ascii="Times New Roman" w:hAnsi="Times New Roman"/>
          <w:sz w:val="30"/>
          <w:szCs w:val="30"/>
        </w:rPr>
        <w:t>Это был духовно-культурный просветительский центр на наших южных землях</w:t>
      </w:r>
      <w:r>
        <w:rPr>
          <w:rFonts w:ascii="Times New Roman" w:hAnsi="Times New Roman"/>
          <w:sz w:val="30"/>
          <w:szCs w:val="30"/>
        </w:rPr>
        <w:t>.</w:t>
      </w:r>
      <w:r w:rsidRPr="00285422">
        <w:rPr>
          <w:rFonts w:ascii="Times New Roman" w:hAnsi="Times New Roman"/>
          <w:sz w:val="30"/>
          <w:szCs w:val="30"/>
        </w:rPr>
        <w:t xml:space="preserve"> 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Все</w:t>
      </w:r>
      <w:r>
        <w:rPr>
          <w:rFonts w:ascii="Times New Roman" w:hAnsi="Times New Roman"/>
          <w:sz w:val="30"/>
          <w:szCs w:val="30"/>
        </w:rPr>
        <w:t xml:space="preserve">го на территориях, составляющих современную </w:t>
      </w:r>
      <w:r w:rsidRPr="001B7699">
        <w:rPr>
          <w:rFonts w:ascii="Times New Roman" w:hAnsi="Times New Roman"/>
          <w:sz w:val="30"/>
          <w:szCs w:val="30"/>
        </w:rPr>
        <w:t>Беларусь, в разное время существовало более 20 княжений.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Государственные традиции Киевской Руси явились важнейшим фактором становления нового государственного образования –</w:t>
      </w:r>
      <w:r w:rsidRPr="001B7699">
        <w:rPr>
          <w:rFonts w:ascii="Times New Roman" w:hAnsi="Times New Roman"/>
          <w:b/>
          <w:sz w:val="30"/>
          <w:szCs w:val="30"/>
        </w:rPr>
        <w:t xml:space="preserve"> Великого Княжества Литовского</w:t>
      </w:r>
      <w:r w:rsidRPr="001B7699">
        <w:rPr>
          <w:rFonts w:ascii="Times New Roman" w:hAnsi="Times New Roman"/>
          <w:sz w:val="30"/>
          <w:szCs w:val="30"/>
        </w:rPr>
        <w:t xml:space="preserve"> (ВКЛ), во времена которого и сформировалась белорусская этническая общность.</w:t>
      </w:r>
      <w:r w:rsidRPr="001B7699">
        <w:rPr>
          <w:rFonts w:ascii="Times New Roman" w:hAnsi="Times New Roman"/>
          <w:i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Значительной самостоятельностью в ВКЛ пользовались Полоцкое, Витебское, Слуцкое, Мстиславское, Пинское княжества. В ВКЛ к управлению активно привлекались представители белорусской знати. Языком государственного 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Pr="001B7699">
        <w:rPr>
          <w:rFonts w:ascii="Times New Roman" w:hAnsi="Times New Roman"/>
          <w:sz w:val="30"/>
          <w:szCs w:val="30"/>
          <w:shd w:val="clear" w:color="auto" w:fill="FEFEFE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Уже в первые десятилетия своего существования ВКЛ столкнулось с необходимостью отстаивания государственного суверенитета в борьбе с крестоносцами, которая заняла более 160 лет. После поражения Тевтонского ордена в знаменитой Грюнвальдской битве 15 июля 1410 г. германская агрессия была остановлена на более чем 500 лет.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</w:t>
      </w:r>
      <w:smartTag w:uri="urn:schemas-microsoft-com:office:smarttags" w:element="metricconverter">
        <w:smartTagPr>
          <w:attr w:name="ProductID" w:val="1569 г"/>
        </w:smartTagPr>
        <w:r w:rsidRPr="001B7699">
          <w:rPr>
            <w:rFonts w:ascii="Times New Roman" w:hAnsi="Times New Roman"/>
            <w:sz w:val="30"/>
            <w:szCs w:val="30"/>
          </w:rPr>
          <w:t>1569 году</w:t>
        </w:r>
      </w:smartTag>
      <w:r w:rsidRPr="001B7699">
        <w:rPr>
          <w:rFonts w:ascii="Times New Roman" w:hAnsi="Times New Roman"/>
          <w:sz w:val="30"/>
          <w:szCs w:val="30"/>
        </w:rPr>
        <w:t>, воспользовавшись ослаблением ВКЛ из-за Ливонской войны, Польское Королевство захватило украинские земли и заставил</w:t>
      </w:r>
      <w:r>
        <w:rPr>
          <w:rFonts w:ascii="Times New Roman" w:hAnsi="Times New Roman"/>
          <w:sz w:val="30"/>
          <w:szCs w:val="30"/>
        </w:rPr>
        <w:t>о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ВКЛ заключить Люблинскую унию</w:t>
      </w:r>
      <w:r w:rsidRPr="001B7699">
        <w:rPr>
          <w:rFonts w:ascii="Times New Roman" w:hAnsi="Times New Roman"/>
          <w:sz w:val="30"/>
          <w:szCs w:val="30"/>
        </w:rPr>
        <w:t xml:space="preserve">. В результате была образована </w:t>
      </w:r>
      <w:r w:rsidRPr="001B7699">
        <w:rPr>
          <w:rFonts w:ascii="Times New Roman" w:hAnsi="Times New Roman"/>
          <w:b/>
          <w:sz w:val="30"/>
          <w:szCs w:val="30"/>
        </w:rPr>
        <w:t>Речь Посполитая</w:t>
      </w:r>
      <w:r w:rsidRPr="001B7699">
        <w:rPr>
          <w:rFonts w:ascii="Times New Roman" w:hAnsi="Times New Roman"/>
          <w:sz w:val="30"/>
          <w:szCs w:val="30"/>
        </w:rPr>
        <w:t xml:space="preserve">.  Знать ВКЛ в обмен на привилегии быстро ополячивалась и стала проводником польских интересов. В условиях резкого сокращения белорусской элиты конфедеративная де-юре Речь Посполитая приобрела де-факто характер польского государства, в котором существование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белорусского этноса не признавалось, а язык и культура были не защищены.</w:t>
      </w:r>
    </w:p>
    <w:p w:rsidR="00717283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Нахождение белорусских земель в составе Речи Посполитой стало по факту этноцидом белорусов</w:t>
      </w:r>
      <w:r w:rsidRPr="001B7699">
        <w:rPr>
          <w:rFonts w:ascii="Times New Roman" w:hAnsi="Times New Roman"/>
          <w:sz w:val="30"/>
          <w:szCs w:val="30"/>
        </w:rPr>
        <w:t xml:space="preserve">. Запреты и гонения со стороны </w:t>
      </w:r>
      <w:r w:rsidRPr="001B7699">
        <w:rPr>
          <w:rFonts w:ascii="Times New Roman" w:hAnsi="Times New Roman"/>
          <w:sz w:val="30"/>
          <w:szCs w:val="30"/>
        </w:rPr>
        <w:lastRenderedPageBreak/>
        <w:t>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Речи Посполитой было одним из худших в Европе. Обострение социальных противоречий существенно замедлило процесс нашего национально-государственного строительства.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1B7699">
        <w:rPr>
          <w:rFonts w:ascii="Times New Roman" w:hAnsi="Times New Roman"/>
          <w:sz w:val="30"/>
          <w:szCs w:val="30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1B7699">
        <w:rPr>
          <w:rFonts w:ascii="Times New Roman" w:hAnsi="Times New Roman"/>
          <w:b/>
          <w:sz w:val="30"/>
          <w:szCs w:val="30"/>
        </w:rPr>
        <w:t>Российской империи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Это стало поворотным пунктом в исторической судьбе белорусского этноса, который рассматривался как часть триединого (великорусы, белорусы и малорусы) народа. </w:t>
      </w:r>
    </w:p>
    <w:p w:rsidR="00717283" w:rsidRPr="00637D77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D77">
        <w:rPr>
          <w:rFonts w:ascii="Times New Roman" w:hAnsi="Times New Roman"/>
          <w:b/>
          <w:sz w:val="30"/>
          <w:szCs w:val="30"/>
        </w:rPr>
        <w:t xml:space="preserve">Вхождение Беларуси в состав Российской империи содействовало возрождению и развитию белорусских национально-духовных традиций. </w:t>
      </w:r>
      <w:r w:rsidRPr="00637D77">
        <w:rPr>
          <w:rFonts w:ascii="Times New Roman" w:hAnsi="Times New Roman"/>
          <w:sz w:val="30"/>
          <w:szCs w:val="30"/>
        </w:rPr>
        <w:t xml:space="preserve">Именно поэтому попытки восстановления Речи Посполитой во время восстаний 1794 года, 1830–1831 гг., 1863–1864 гг. не нашли поддержки у белорусов.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Pr="001B7699">
        <w:rPr>
          <w:rFonts w:ascii="Times New Roman" w:hAnsi="Times New Roman"/>
          <w:b/>
          <w:sz w:val="30"/>
          <w:szCs w:val="30"/>
        </w:rPr>
        <w:t>историческую значимость белорусский народ</w:t>
      </w:r>
      <w:r w:rsidRPr="001B7699">
        <w:rPr>
          <w:rFonts w:ascii="Times New Roman" w:hAnsi="Times New Roman"/>
          <w:sz w:val="30"/>
          <w:szCs w:val="30"/>
        </w:rPr>
        <w:t xml:space="preserve">. Период </w:t>
      </w:r>
      <w:r w:rsidRPr="001B7699">
        <w:rPr>
          <w:rFonts w:ascii="Times New Roman" w:hAnsi="Times New Roman"/>
          <w:sz w:val="30"/>
          <w:szCs w:val="30"/>
          <w:lang w:val="en-US"/>
        </w:rPr>
        <w:t>XIX</w:t>
      </w:r>
      <w:r w:rsidRPr="001B7699">
        <w:rPr>
          <w:rFonts w:ascii="Times New Roman" w:hAnsi="Times New Roman"/>
          <w:sz w:val="30"/>
          <w:szCs w:val="30"/>
        </w:rPr>
        <w:t xml:space="preserve"> – начал</w:t>
      </w:r>
      <w:r>
        <w:rPr>
          <w:rFonts w:ascii="Times New Roman" w:hAnsi="Times New Roman"/>
          <w:sz w:val="30"/>
          <w:szCs w:val="30"/>
        </w:rPr>
        <w:t>а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val="en-US"/>
        </w:rPr>
        <w:t>XX</w:t>
      </w:r>
      <w:r w:rsidRPr="001B7699">
        <w:rPr>
          <w:rFonts w:ascii="Times New Roman" w:hAnsi="Times New Roman"/>
          <w:sz w:val="30"/>
          <w:szCs w:val="30"/>
        </w:rPr>
        <w:t xml:space="preserve"> вв. становится эпохой </w:t>
      </w:r>
      <w:r w:rsidRPr="001B7699">
        <w:rPr>
          <w:rFonts w:ascii="Times New Roman" w:hAnsi="Times New Roman"/>
          <w:b/>
          <w:sz w:val="30"/>
          <w:szCs w:val="30"/>
        </w:rPr>
        <w:t>Национального Возрождения</w:t>
      </w:r>
      <w:r w:rsidRPr="001B7699">
        <w:rPr>
          <w:rFonts w:ascii="Times New Roman" w:hAnsi="Times New Roman"/>
          <w:sz w:val="30"/>
          <w:szCs w:val="30"/>
        </w:rPr>
        <w:t>, когда была высказана национальная идея 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К концу XIX века термин ”белорусы“ закрепился за населением территории в границах современной Беларуси.</w:t>
      </w:r>
    </w:p>
    <w:p w:rsidR="00717283" w:rsidRPr="00637D77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trike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eastAsia="ru-RU"/>
        </w:rPr>
        <w:t xml:space="preserve">В ходе </w:t>
      </w:r>
      <w:r w:rsidRPr="001B7699">
        <w:rPr>
          <w:rFonts w:ascii="Times New Roman" w:hAnsi="Times New Roman"/>
          <w:b/>
          <w:sz w:val="30"/>
          <w:szCs w:val="30"/>
        </w:rPr>
        <w:t>Первой мировой войны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  <w:lang w:eastAsia="ru-RU"/>
        </w:rPr>
        <w:t xml:space="preserve">(1914–1918 гг.) часть белорусской территории оказалась под германской оккупацией, другая – стала прифронтовой зоной. Около 900 тыс. жителей белорусских губерний </w:t>
      </w:r>
      <w:r w:rsidRPr="00637D77">
        <w:rPr>
          <w:rFonts w:ascii="Times New Roman" w:hAnsi="Times New Roman"/>
          <w:spacing w:val="-4"/>
          <w:sz w:val="30"/>
          <w:szCs w:val="30"/>
          <w:lang w:eastAsia="ru-RU"/>
        </w:rPr>
        <w:t xml:space="preserve">сражались против оккупантов, из них 70 тыс. отдали жизнь в боях за Родину.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Переломное значение в национальном самоопределении белорусов имели</w:t>
      </w:r>
      <w:r w:rsidRPr="001B7699">
        <w:rPr>
          <w:rFonts w:ascii="Times New Roman" w:hAnsi="Times New Roman"/>
          <w:b/>
          <w:sz w:val="30"/>
          <w:szCs w:val="30"/>
        </w:rPr>
        <w:t xml:space="preserve"> события Октябрьской революции </w:t>
      </w:r>
      <w:smartTag w:uri="urn:schemas-microsoft-com:office:smarttags" w:element="metricconverter">
        <w:smartTagPr>
          <w:attr w:name="ProductID" w:val="1917 г"/>
        </w:smartTagPr>
        <w:r w:rsidRPr="001B7699">
          <w:rPr>
            <w:rFonts w:ascii="Times New Roman" w:hAnsi="Times New Roman"/>
            <w:b/>
            <w:sz w:val="30"/>
            <w:szCs w:val="30"/>
          </w:rPr>
          <w:t>1917 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Принятие 15 ноября </w:t>
      </w:r>
      <w:smartTag w:uri="urn:schemas-microsoft-com:office:smarttags" w:element="metricconverter">
        <w:smartTagPr>
          <w:attr w:name="ProductID" w:val="1917 г"/>
        </w:smartTagPr>
        <w:r w:rsidRPr="001B7699">
          <w:rPr>
            <w:rFonts w:ascii="Times New Roman" w:hAnsi="Times New Roman"/>
            <w:sz w:val="30"/>
            <w:szCs w:val="30"/>
          </w:rPr>
          <w:t>1917 г</w:t>
        </w:r>
      </w:smartTag>
      <w:r w:rsidRPr="001B7699">
        <w:rPr>
          <w:rFonts w:ascii="Times New Roman" w:hAnsi="Times New Roman"/>
          <w:sz w:val="30"/>
          <w:szCs w:val="30"/>
        </w:rPr>
        <w:t xml:space="preserve">. Советом народных комиссаров Советской России ”Декларации прав народов России“ стало поводом для активизации национального движения в Беларуси. </w:t>
      </w:r>
      <w:r w:rsidRPr="001B7699"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В декабре 1917 года состоялся </w:t>
      </w:r>
      <w:r>
        <w:rPr>
          <w:rStyle w:val="a3"/>
          <w:rFonts w:ascii="Times New Roman" w:hAnsi="Times New Roman"/>
          <w:sz w:val="30"/>
          <w:szCs w:val="30"/>
          <w:shd w:val="clear" w:color="auto" w:fill="FFFFFF"/>
        </w:rPr>
        <w:t>первый</w:t>
      </w:r>
      <w:r w:rsidRPr="001B7699">
        <w:rPr>
          <w:rStyle w:val="a3"/>
          <w:rFonts w:ascii="Times New Roman" w:hAnsi="Times New Roman"/>
          <w:sz w:val="30"/>
          <w:szCs w:val="30"/>
          <w:shd w:val="clear" w:color="auto" w:fill="FFFFFF"/>
        </w:rPr>
        <w:t xml:space="preserve"> Всебелорусский съезд на котором впервые было заявлено о намерении создать национальное белорусское государство. </w:t>
      </w:r>
    </w:p>
    <w:p w:rsidR="00717283" w:rsidRPr="001B7699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  <w:lang w:val="be-BY"/>
        </w:rPr>
        <w:t xml:space="preserve">В условиях германской оккупации в марте 1918 г. </w:t>
      </w:r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группой </w:t>
      </w:r>
      <w:r w:rsidRPr="001B7699">
        <w:rPr>
          <w:rFonts w:ascii="Times New Roman" w:hAnsi="Times New Roman"/>
          <w:b/>
          <w:sz w:val="30"/>
          <w:szCs w:val="30"/>
        </w:rPr>
        <w:t>”</w:t>
      </w:r>
      <w:r w:rsidRPr="001B7699">
        <w:rPr>
          <w:rFonts w:ascii="Times New Roman" w:hAnsi="Times New Roman"/>
          <w:b/>
          <w:sz w:val="30"/>
          <w:szCs w:val="30"/>
          <w:lang w:val="be-BY"/>
        </w:rPr>
        <w:t>незалежницки</w:t>
      </w:r>
      <w:r w:rsidRPr="001B7699">
        <w:rPr>
          <w:rFonts w:ascii="Times New Roman" w:hAnsi="Times New Roman"/>
          <w:b/>
          <w:sz w:val="30"/>
          <w:szCs w:val="30"/>
        </w:rPr>
        <w:t>“</w:t>
      </w:r>
      <w:r w:rsidRPr="001B7699">
        <w:rPr>
          <w:rFonts w:ascii="Times New Roman" w:hAnsi="Times New Roman"/>
          <w:b/>
          <w:sz w:val="30"/>
          <w:szCs w:val="30"/>
          <w:lang w:val="be-BY"/>
        </w:rPr>
        <w:t xml:space="preserve"> настроенных белорусских националистов была </w:t>
      </w:r>
      <w:r w:rsidRPr="001B7699">
        <w:rPr>
          <w:rFonts w:ascii="Times New Roman" w:hAnsi="Times New Roman"/>
          <w:b/>
          <w:sz w:val="30"/>
          <w:szCs w:val="30"/>
          <w:lang w:val="be-BY"/>
        </w:rPr>
        <w:lastRenderedPageBreak/>
        <w:t>провозглашена Белорусская Народная Республика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Авторы этого ”проекта“ рассчитывали на поддержку германского кайзера Вильгельма </w:t>
      </w:r>
      <w:r w:rsidRPr="001B7699">
        <w:rPr>
          <w:rFonts w:ascii="Times New Roman" w:hAnsi="Times New Roman"/>
          <w:sz w:val="30"/>
          <w:szCs w:val="30"/>
          <w:lang w:val="en-US"/>
        </w:rPr>
        <w:t>II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Однако это </w:t>
      </w:r>
      <w:r w:rsidRPr="001B7699">
        <w:rPr>
          <w:rFonts w:ascii="Times New Roman" w:hAnsi="Times New Roman"/>
          <w:sz w:val="30"/>
          <w:szCs w:val="30"/>
        </w:rPr>
        <w:t>”</w:t>
      </w:r>
      <w:r w:rsidRPr="001B7699">
        <w:rPr>
          <w:rFonts w:ascii="Times New Roman" w:hAnsi="Times New Roman"/>
          <w:sz w:val="30"/>
          <w:szCs w:val="30"/>
          <w:lang w:val="be-BY"/>
        </w:rPr>
        <w:t>квази-государство</w:t>
      </w:r>
      <w:r w:rsidRPr="001B7699">
        <w:rPr>
          <w:rFonts w:ascii="Times New Roman" w:hAnsi="Times New Roman"/>
          <w:sz w:val="30"/>
          <w:szCs w:val="30"/>
        </w:rPr>
        <w:t>“</w:t>
      </w:r>
      <w:r w:rsidRPr="001B7699">
        <w:rPr>
          <w:rFonts w:ascii="Times New Roman" w:hAnsi="Times New Roman"/>
          <w:sz w:val="30"/>
          <w:szCs w:val="30"/>
          <w:lang w:val="be-BY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России. Н</w:t>
      </w:r>
      <w:r w:rsidRPr="001B7699">
        <w:rPr>
          <w:rFonts w:ascii="Times New Roman" w:hAnsi="Times New Roman"/>
          <w:sz w:val="30"/>
          <w:szCs w:val="30"/>
        </w:rPr>
        <w:t>е признали БНР и правительства других ведущих стран. Свою юрисдикцию в этнических границах проживания белорусов БНР не осуществляла, не были сформированы органы власти на местах. Таким образом,</w:t>
      </w:r>
      <w:r w:rsidRPr="001B7699">
        <w:rPr>
          <w:rFonts w:ascii="Times New Roman" w:hAnsi="Times New Roman"/>
          <w:b/>
          <w:sz w:val="30"/>
          <w:szCs w:val="30"/>
        </w:rPr>
        <w:t xml:space="preserve"> БНР </w:t>
      </w:r>
      <w:r>
        <w:rPr>
          <w:rFonts w:ascii="Times New Roman" w:hAnsi="Times New Roman"/>
          <w:b/>
          <w:sz w:val="30"/>
          <w:szCs w:val="30"/>
        </w:rPr>
        <w:t>не стала реальным государством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717283" w:rsidRPr="001B7699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Образование 1 января 1919 г. Социалистической Советской Республики Белоруссии (ССРБ), напротив, явилось началом реального становления собственно белорусской национальной государственности. 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717283" w:rsidRPr="001B7699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ССРБ просуществовала до 27 февраля </w:t>
      </w:r>
      <w:smartTag w:uri="urn:schemas-microsoft-com:office:smarttags" w:element="metricconverter">
        <w:smartTagPr>
          <w:attr w:name="ProductID" w:val="1919 г"/>
        </w:smartTagPr>
        <w:r w:rsidRPr="001B7699">
          <w:rPr>
            <w:rFonts w:ascii="Times New Roman" w:hAnsi="Times New Roman"/>
            <w:sz w:val="30"/>
            <w:szCs w:val="30"/>
          </w:rPr>
          <w:t>1919 г</w:t>
        </w:r>
      </w:smartTag>
      <w:r w:rsidRPr="001B769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, когда внешняя интервенция западных государств обусловила необходимость объединения белорусских и литовских земель в единую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4"/>
          <w:sz w:val="30"/>
          <w:szCs w:val="30"/>
        </w:rPr>
        <w:t>Социалистическую Советскую Республику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 xml:space="preserve"> Литвы и Белоруссии</w:t>
      </w:r>
      <w:r w:rsidRPr="001B7699">
        <w:rPr>
          <w:rFonts w:ascii="Times New Roman" w:hAnsi="Times New Roman"/>
          <w:spacing w:val="-4"/>
          <w:sz w:val="30"/>
          <w:szCs w:val="30"/>
        </w:rPr>
        <w:t>.</w:t>
      </w:r>
      <w:r>
        <w:rPr>
          <w:rFonts w:ascii="Times New Roman" w:hAnsi="Times New Roman"/>
          <w:spacing w:val="-4"/>
          <w:sz w:val="30"/>
          <w:szCs w:val="30"/>
        </w:rPr>
        <w:t xml:space="preserve"> Но и это государственное образование просуществовало недолго (19 июля 1919 г.), исчезнув с политической карты в результате польской оккупации.</w:t>
      </w:r>
      <w:r w:rsidRPr="001B7699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717283" w:rsidRPr="00637D77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637D77">
        <w:rPr>
          <w:rFonts w:ascii="Times New Roman" w:hAnsi="Times New Roman"/>
          <w:sz w:val="30"/>
          <w:szCs w:val="30"/>
        </w:rPr>
        <w:t>С момента объявления независимости (</w:t>
      </w:r>
      <w:r>
        <w:rPr>
          <w:rFonts w:ascii="Times New Roman" w:hAnsi="Times New Roman"/>
          <w:sz w:val="30"/>
          <w:szCs w:val="30"/>
        </w:rPr>
        <w:t>11</w:t>
      </w:r>
      <w:r w:rsidRPr="00637D77">
        <w:rPr>
          <w:rFonts w:ascii="Times New Roman" w:hAnsi="Times New Roman"/>
          <w:sz w:val="30"/>
          <w:szCs w:val="30"/>
        </w:rPr>
        <w:t xml:space="preserve"> ноября </w:t>
      </w:r>
      <w:r>
        <w:rPr>
          <w:rFonts w:ascii="Times New Roman" w:hAnsi="Times New Roman"/>
          <w:sz w:val="30"/>
          <w:szCs w:val="30"/>
        </w:rPr>
        <w:t>19</w:t>
      </w:r>
      <w:r w:rsidRPr="00637D77">
        <w:rPr>
          <w:rFonts w:ascii="Times New Roman" w:hAnsi="Times New Roman"/>
          <w:sz w:val="30"/>
          <w:szCs w:val="30"/>
        </w:rPr>
        <w:t xml:space="preserve">18 г.) Польша заявляла о территориальных претензиях на белорусские земли.  Считая </w:t>
      </w:r>
      <w:r w:rsidRPr="00637D77">
        <w:rPr>
          <w:rFonts w:ascii="Times New Roman" w:hAnsi="Times New Roman"/>
          <w:spacing w:val="-8"/>
          <w:sz w:val="30"/>
          <w:szCs w:val="30"/>
        </w:rPr>
        <w:t>белорусские земли в качестве своих ”исторических“ территорий польские элиты</w:t>
      </w:r>
      <w:r w:rsidRPr="00637D77">
        <w:rPr>
          <w:rFonts w:ascii="Times New Roman" w:hAnsi="Times New Roman"/>
          <w:sz w:val="30"/>
          <w:szCs w:val="30"/>
        </w:rPr>
        <w:t xml:space="preserve"> рассматривали их в качестве земель для расселения польского населения.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Один из наиболее ярых сторонников инкорпорации Беларуси в состав Польши </w:t>
      </w:r>
      <w:r w:rsidRPr="00FC4AA6">
        <w:rPr>
          <w:rFonts w:ascii="Times New Roman" w:hAnsi="Times New Roman"/>
          <w:sz w:val="30"/>
          <w:szCs w:val="30"/>
        </w:rPr>
        <w:t>Владислав Студницкий-Гизберт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 xml:space="preserve">писал: ”Ни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простая ее провинция или, вернее, колония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…</w:t>
      </w:r>
      <w:r w:rsidRPr="001B7699">
        <w:rPr>
          <w:rFonts w:ascii="Times New Roman" w:hAnsi="Times New Roman"/>
          <w:sz w:val="30"/>
          <w:szCs w:val="30"/>
        </w:rPr>
        <w:t>“.</w:t>
      </w:r>
    </w:p>
    <w:p w:rsidR="00717283" w:rsidRPr="001B7699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По итогам Польско-советской войны (1919–1921 гг.), согласно Рижскому мирному договору от 18 марта 1921 г., западные белорусские земли</w:t>
      </w:r>
      <w:r w:rsidRPr="001B7699">
        <w:rPr>
          <w:rFonts w:ascii="Times New Roman" w:hAnsi="Times New Roman"/>
          <w:sz w:val="30"/>
          <w:szCs w:val="30"/>
          <w:lang w:val="be-BY"/>
        </w:rPr>
        <w:t>, на которых проживало 4,5 млн. наших соотечественников,</w:t>
      </w:r>
      <w:r w:rsidRPr="001B7699">
        <w:rPr>
          <w:rFonts w:ascii="Times New Roman" w:hAnsi="Times New Roman"/>
          <w:sz w:val="30"/>
          <w:szCs w:val="30"/>
        </w:rPr>
        <w:t xml:space="preserve"> были присоединены к Польше. В составе ССРБ осталось только шесть уездов прежней Минской губернии.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На включенной в состав Польской Республики территории Западной Беларуси польские власти последовательно проводили</w:t>
      </w:r>
      <w:r w:rsidRPr="001B7699">
        <w:rPr>
          <w:rFonts w:ascii="Times New Roman" w:hAnsi="Times New Roman"/>
          <w:b/>
          <w:bCs/>
          <w:sz w:val="30"/>
          <w:szCs w:val="30"/>
        </w:rPr>
        <w:t xml:space="preserve"> полонизаторскую политику под лозунгом ”</w:t>
      </w:r>
      <w:r w:rsidRPr="001B7699">
        <w:rPr>
          <w:rFonts w:ascii="Times New Roman" w:hAnsi="Times New Roman"/>
          <w:b/>
          <w:sz w:val="30"/>
          <w:szCs w:val="30"/>
        </w:rPr>
        <w:t>Польша для поляков“.</w:t>
      </w:r>
      <w:r w:rsidRPr="001B7699">
        <w:rPr>
          <w:rFonts w:ascii="Times New Roman" w:hAnsi="Times New Roman"/>
          <w:sz w:val="30"/>
          <w:szCs w:val="30"/>
        </w:rPr>
        <w:t xml:space="preserve"> Она осуществлялась методами экономической, политической и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культурной дискриминации национальных меньшинств, а также с помощью репрессий и преследований. 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Польская элита прямо говорила о необходимости 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</w:rPr>
        <w:t xml:space="preserve">В тяжелом положении находилась западнобелорусская деревня, где проживало более 80% всего населения края. Крестьяне страдали от безземелья, перенаселенности и налогового бремени, в то время как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средний размер участков землевладельцев польской нацио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softHyphen/>
        <w:t>нальности на территории Западной Беларуси составлял 510 гектаров.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Социальная напряженность дополнялась национальным и религиозным гнетом. </w:t>
      </w:r>
      <w:r w:rsidRPr="001B7699">
        <w:rPr>
          <w:rFonts w:ascii="Times New Roman" w:hAnsi="Times New Roman"/>
          <w:sz w:val="30"/>
          <w:szCs w:val="30"/>
          <w:lang w:eastAsia="ru-RU"/>
        </w:rPr>
        <w:t xml:space="preserve">К 1939 году здесь было практически уничтожено </w:t>
      </w:r>
      <w:r w:rsidRPr="001B7699">
        <w:rPr>
          <w:rFonts w:ascii="Times New Roman" w:hAnsi="Times New Roman"/>
          <w:spacing w:val="-4"/>
          <w:sz w:val="30"/>
          <w:szCs w:val="30"/>
          <w:lang w:eastAsia="ru-RU"/>
        </w:rPr>
        <w:t xml:space="preserve">белорусскоязычное школьное образование. </w:t>
      </w:r>
      <w:r w:rsidRPr="001B7699">
        <w:rPr>
          <w:rFonts w:ascii="Times New Roman" w:hAnsi="Times New Roman"/>
          <w:bCs/>
          <w:spacing w:val="-4"/>
          <w:sz w:val="30"/>
          <w:szCs w:val="30"/>
        </w:rPr>
        <w:t>Со второй половины июня 1934 г.</w:t>
      </w:r>
      <w:r w:rsidRPr="001B7699">
        <w:rPr>
          <w:rFonts w:ascii="Times New Roman" w:hAnsi="Times New Roman"/>
          <w:bCs/>
          <w:sz w:val="30"/>
          <w:szCs w:val="30"/>
        </w:rPr>
        <w:t xml:space="preserve"> до 17 сентября 1939 г.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Суть политики Польши по отношению к населению западнобелорусской провинции раскрыл бывший польский </w:t>
      </w:r>
      <w:r>
        <w:rPr>
          <w:rFonts w:ascii="Times New Roman" w:hAnsi="Times New Roman"/>
          <w:bCs/>
          <w:sz w:val="30"/>
          <w:szCs w:val="30"/>
        </w:rPr>
        <w:t>премьер-</w:t>
      </w:r>
      <w:r w:rsidRPr="001B7699">
        <w:rPr>
          <w:rFonts w:ascii="Times New Roman" w:hAnsi="Times New Roman"/>
          <w:bCs/>
          <w:sz w:val="30"/>
          <w:szCs w:val="30"/>
        </w:rPr>
        <w:t xml:space="preserve">министр </w:t>
      </w:r>
      <w:r>
        <w:rPr>
          <w:rFonts w:ascii="Times New Roman" w:hAnsi="Times New Roman"/>
          <w:bCs/>
          <w:sz w:val="30"/>
          <w:szCs w:val="30"/>
        </w:rPr>
        <w:t xml:space="preserve">Винценты </w:t>
      </w:r>
      <w:r w:rsidRPr="001B7699">
        <w:rPr>
          <w:rFonts w:ascii="Times New Roman" w:hAnsi="Times New Roman"/>
          <w:bCs/>
          <w:sz w:val="30"/>
          <w:szCs w:val="30"/>
        </w:rPr>
        <w:t>Витос, который заявлял: ”Наш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ассимилированием“.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B7699">
        <w:rPr>
          <w:rFonts w:ascii="Times New Roman" w:hAnsi="Times New Roman"/>
          <w:bCs/>
          <w:sz w:val="30"/>
          <w:szCs w:val="30"/>
        </w:rPr>
        <w:t xml:space="preserve">Министру юстиции и главному прокурору в правительстве </w:t>
      </w:r>
      <w:r>
        <w:rPr>
          <w:rFonts w:ascii="Times New Roman" w:hAnsi="Times New Roman"/>
          <w:bCs/>
          <w:sz w:val="30"/>
          <w:szCs w:val="30"/>
        </w:rPr>
        <w:t xml:space="preserve">Юзефа Пилсудского Александру </w:t>
      </w:r>
      <w:r w:rsidRPr="001B7699">
        <w:rPr>
          <w:rFonts w:ascii="Times New Roman" w:hAnsi="Times New Roman"/>
          <w:bCs/>
          <w:sz w:val="30"/>
          <w:szCs w:val="30"/>
        </w:rPr>
        <w:t xml:space="preserve">Мейштовичу принадлежат слова: ”Белоруссия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народ“. 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30 декабря 1922 г. </w:t>
      </w:r>
      <w:r w:rsidRPr="001B7699">
        <w:rPr>
          <w:rFonts w:ascii="Times New Roman" w:hAnsi="Times New Roman"/>
          <w:b/>
          <w:sz w:val="30"/>
          <w:szCs w:val="30"/>
        </w:rPr>
        <w:t>ССРБ</w:t>
      </w:r>
      <w:r w:rsidRPr="001B7699">
        <w:rPr>
          <w:rFonts w:ascii="Times New Roman" w:hAnsi="Times New Roman"/>
          <w:sz w:val="30"/>
          <w:szCs w:val="30"/>
        </w:rPr>
        <w:t xml:space="preserve"> выступила одной из четырех республик-основателей Союза Советских Социалистических Республик и вскоре была переименована в </w:t>
      </w:r>
      <w:r w:rsidRPr="001B7699">
        <w:rPr>
          <w:rFonts w:ascii="Times New Roman" w:hAnsi="Times New Roman"/>
          <w:b/>
          <w:sz w:val="30"/>
          <w:szCs w:val="30"/>
        </w:rPr>
        <w:t>Белорусскую Советскую Социалистическую Республику</w:t>
      </w:r>
      <w:r w:rsidRPr="001B7699">
        <w:rPr>
          <w:rFonts w:ascii="Times New Roman" w:hAnsi="Times New Roman"/>
          <w:sz w:val="30"/>
          <w:szCs w:val="30"/>
        </w:rPr>
        <w:t xml:space="preserve"> (БССР). БССР были возвращены восточно-белорусские территории из состава РСФСР (1924, 1926 гг.). </w:t>
      </w:r>
    </w:p>
    <w:p w:rsidR="00717283" w:rsidRPr="001B7699" w:rsidRDefault="00717283" w:rsidP="00717283">
      <w:pPr>
        <w:autoSpaceDE w:val="0"/>
        <w:autoSpaceDN w:val="0"/>
        <w:spacing w:after="0" w:line="235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1B7699">
        <w:rPr>
          <w:rFonts w:ascii="Times New Roman" w:hAnsi="Times New Roman"/>
          <w:spacing w:val="-4"/>
          <w:sz w:val="30"/>
          <w:szCs w:val="30"/>
        </w:rPr>
        <w:t xml:space="preserve">Создание ССРБ – 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t xml:space="preserve">Созданная по воле народа, а не милостью иноземных оккупантов, новая самостоятельная республика стойко преодолела жесточайшие </w:t>
      </w:r>
      <w:r w:rsidRPr="001B7699">
        <w:rPr>
          <w:rFonts w:ascii="Times New Roman" w:hAnsi="Times New Roman"/>
          <w:b/>
          <w:spacing w:val="-4"/>
          <w:sz w:val="30"/>
          <w:szCs w:val="30"/>
        </w:rPr>
        <w:lastRenderedPageBreak/>
        <w:t>испытания гражданской войны, внешней агрессии и всеобщей разрухи.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результате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освободительного похода Красной Армии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в сентябре 1939 г.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свершилось воссоединение Западной Беларуси с БССР</w:t>
      </w:r>
      <w:r w:rsidRPr="001B7699">
        <w:rPr>
          <w:rFonts w:ascii="Times New Roman" w:hAnsi="Times New Roman"/>
          <w:sz w:val="30"/>
          <w:szCs w:val="30"/>
        </w:rPr>
        <w:t xml:space="preserve">.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 xml:space="preserve">Примечательно, что и в </w:t>
      </w:r>
      <w:r w:rsidRPr="00FB66E4">
        <w:rPr>
          <w:rFonts w:ascii="Times New Roman" w:hAnsi="Times New Roman"/>
          <w:spacing w:val="-4"/>
          <w:sz w:val="30"/>
          <w:szCs w:val="30"/>
          <w:lang w:val="en-US"/>
        </w:rPr>
        <w:t>XXI</w:t>
      </w:r>
      <w:r w:rsidRPr="00FB66E4">
        <w:rPr>
          <w:rFonts w:ascii="Times New Roman" w:hAnsi="Times New Roman"/>
          <w:spacing w:val="-4"/>
          <w:sz w:val="30"/>
          <w:szCs w:val="30"/>
        </w:rPr>
        <w:t xml:space="preserve"> веке правящие круги Польши продолжают</w:t>
      </w:r>
      <w:r w:rsidRPr="001B7699">
        <w:rPr>
          <w:rFonts w:ascii="Times New Roman" w:hAnsi="Times New Roman"/>
          <w:sz w:val="30"/>
          <w:szCs w:val="30"/>
        </w:rPr>
        <w:t xml:space="preserve"> претендовать на земли соседей. Так, польский президент </w:t>
      </w:r>
      <w:r w:rsidRPr="001B7699">
        <w:rPr>
          <w:rFonts w:ascii="Times New Roman" w:hAnsi="Times New Roman"/>
          <w:spacing w:val="3"/>
          <w:sz w:val="30"/>
          <w:szCs w:val="30"/>
          <w:shd w:val="clear" w:color="auto" w:fill="FFFFFF"/>
        </w:rPr>
        <w:t xml:space="preserve">Анджей Дуда прямо заявил, что очень скоро между Польшей и Украиной не будет границ, и они станут ”отстраивать совместно общее счастье и общую силу“. Парламент Украины в первом чтении принял законопроект ”Об установлении правовых и социальных гарантий для граждан Республики Польша, находящихся на территории Украины“, предполагающий установление особого статуса для поляков на территории Украины. 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</w:p>
    <w:p w:rsidR="00717283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Победа в Великой Отечественной войне 1941–1945 годов над фашизмом</w:t>
      </w:r>
      <w:r w:rsidRPr="001B7699">
        <w:rPr>
          <w:rFonts w:ascii="Times New Roman" w:hAnsi="Times New Roman"/>
          <w:sz w:val="30"/>
          <w:szCs w:val="30"/>
        </w:rPr>
        <w:t xml:space="preserve"> была достигнута благодаря беспримерной стойкости и героизму советских людей. 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945BA">
        <w:rPr>
          <w:rFonts w:ascii="Times New Roman" w:hAnsi="Times New Roman"/>
          <w:sz w:val="30"/>
          <w:szCs w:val="30"/>
        </w:rPr>
        <w:t>Только среди уроженцев Беларуси</w:t>
      </w:r>
      <w:r>
        <w:rPr>
          <w:rFonts w:ascii="Times New Roman" w:hAnsi="Times New Roman"/>
          <w:sz w:val="30"/>
          <w:szCs w:val="30"/>
        </w:rPr>
        <w:t xml:space="preserve"> – участников Великой Отечественной войны</w:t>
      </w:r>
      <w:r w:rsidRPr="00C945BA">
        <w:rPr>
          <w:rFonts w:ascii="Times New Roman" w:hAnsi="Times New Roman"/>
          <w:sz w:val="30"/>
          <w:szCs w:val="30"/>
        </w:rPr>
        <w:t xml:space="preserve"> 73 полных кавалера ордена Славы, 449 Героев Советского Союза, в том числе </w:t>
      </w:r>
      <w:r>
        <w:rPr>
          <w:rFonts w:ascii="Times New Roman" w:hAnsi="Times New Roman"/>
          <w:sz w:val="30"/>
          <w:szCs w:val="30"/>
        </w:rPr>
        <w:t>четыре дважды Героя: Иван Якубовский,</w:t>
      </w:r>
      <w:r w:rsidRPr="00C945BA">
        <w:rPr>
          <w:rFonts w:ascii="Times New Roman" w:hAnsi="Times New Roman"/>
          <w:sz w:val="30"/>
          <w:szCs w:val="30"/>
        </w:rPr>
        <w:t xml:space="preserve"> Степан Шутов, Павел Головачев, Иосиф Гусаковский.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получив тем самым мировое признание со стороны других государств и народов.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t>В 1991 году после распада СССР на основе БССР было провозглашено</w:t>
      </w:r>
      <w:r w:rsidRPr="001B7699">
        <w:rPr>
          <w:rFonts w:ascii="Times New Roman" w:hAnsi="Times New Roman"/>
          <w:sz w:val="30"/>
          <w:szCs w:val="30"/>
        </w:rPr>
        <w:t xml:space="preserve"> нынешнее государство Республика Беларусь. С этого </w:t>
      </w:r>
      <w:r w:rsidRPr="001B7699">
        <w:rPr>
          <w:rFonts w:ascii="Times New Roman" w:hAnsi="Times New Roman"/>
          <w:sz w:val="30"/>
          <w:szCs w:val="30"/>
        </w:rPr>
        <w:lastRenderedPageBreak/>
        <w:t xml:space="preserve">момента белорусский народ вступил в </w:t>
      </w:r>
      <w:r w:rsidRPr="001B7699">
        <w:rPr>
          <w:rFonts w:ascii="Times New Roman" w:hAnsi="Times New Roman"/>
          <w:b/>
          <w:sz w:val="30"/>
          <w:szCs w:val="30"/>
        </w:rPr>
        <w:t>новый этап своего исторического развития</w:t>
      </w:r>
      <w:r w:rsidRPr="001B7699">
        <w:rPr>
          <w:rFonts w:ascii="Times New Roman" w:hAnsi="Times New Roman"/>
          <w:sz w:val="30"/>
          <w:szCs w:val="30"/>
        </w:rPr>
        <w:t>.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В преодолении последствий развала СССР и поступательном развитии независимой Беларуси ведущая роль принадлежит</w:t>
      </w:r>
      <w:r w:rsidRPr="001B7699"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 xml:space="preserve">Главе государства Александру Григорьевичу Лукашенко, </w:t>
      </w:r>
      <w:r w:rsidRPr="001B7699">
        <w:rPr>
          <w:rFonts w:ascii="Times New Roman" w:hAnsi="Times New Roman"/>
          <w:sz w:val="30"/>
          <w:szCs w:val="30"/>
        </w:rPr>
        <w:t xml:space="preserve">который в принятии ответственных государственных решений всегда руководствовался волей народа. 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 w:rsidRPr="001B7699">
        <w:rPr>
          <w:rFonts w:ascii="Times New Roman" w:hAnsi="Times New Roman"/>
          <w:b/>
          <w:sz w:val="30"/>
          <w:szCs w:val="30"/>
        </w:rPr>
        <w:t>Всебелорусское народное собрание.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B66E4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19-20.10.1996 </w:t>
      </w:r>
      <w:r>
        <w:rPr>
          <w:rFonts w:ascii="Times New Roman" w:hAnsi="Times New Roman"/>
          <w:i/>
          <w:sz w:val="28"/>
          <w:szCs w:val="28"/>
          <w:lang w:val="be-BY"/>
        </w:rPr>
        <w:t>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B66E4">
        <w:rPr>
          <w:rFonts w:ascii="Times New Roman" w:hAnsi="Times New Roman"/>
          <w:i/>
          <w:sz w:val="28"/>
          <w:szCs w:val="28"/>
        </w:rPr>
        <w:t xml:space="preserve">первое 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собрание. Лозунг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Только народ вправе решать свою судьбу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>18-19.05.2001 – второе</w:t>
      </w:r>
      <w:r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За сильную и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02-03.03.2006 – </w:t>
      </w:r>
      <w:r w:rsidRPr="00FB66E4">
        <w:rPr>
          <w:rFonts w:ascii="Times New Roman" w:hAnsi="Times New Roman"/>
          <w:i/>
          <w:sz w:val="28"/>
          <w:szCs w:val="28"/>
        </w:rPr>
        <w:t xml:space="preserve">третье 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Государство для народа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717283" w:rsidRPr="005A0FFF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6-</w:t>
      </w:r>
      <w:r>
        <w:rPr>
          <w:rFonts w:ascii="Times New Roman" w:hAnsi="Times New Roman"/>
          <w:i/>
          <w:sz w:val="28"/>
          <w:szCs w:val="28"/>
          <w:lang w:val="be-BY"/>
        </w:rPr>
        <w:t>0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7.1</w:t>
      </w:r>
      <w:r>
        <w:rPr>
          <w:rFonts w:ascii="Times New Roman" w:hAnsi="Times New Roman"/>
          <w:i/>
          <w:sz w:val="28"/>
          <w:szCs w:val="28"/>
          <w:lang w:val="be-BY"/>
        </w:rPr>
        <w:t>2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.2010 – </w:t>
      </w:r>
      <w:r w:rsidRPr="00FB66E4">
        <w:rPr>
          <w:rFonts w:ascii="Times New Roman" w:hAnsi="Times New Roman"/>
          <w:i/>
          <w:sz w:val="28"/>
          <w:szCs w:val="28"/>
        </w:rPr>
        <w:t xml:space="preserve">четвертое 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 </w:t>
      </w:r>
      <w:r w:rsidRPr="005A0FFF">
        <w:rPr>
          <w:rFonts w:ascii="Times New Roman" w:hAnsi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5A0FFF">
        <w:rPr>
          <w:rFonts w:ascii="Times New Roman" w:hAnsi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22-23.06.2016 – </w:t>
      </w:r>
      <w:r w:rsidRPr="005A0FFF">
        <w:rPr>
          <w:rFonts w:ascii="Times New Roman" w:hAnsi="Times New Roman"/>
          <w:i/>
          <w:spacing w:val="-4"/>
          <w:sz w:val="28"/>
          <w:szCs w:val="28"/>
        </w:rPr>
        <w:t xml:space="preserve">пятое 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Всебелорусск</w:t>
      </w:r>
      <w:r w:rsidRPr="005A0FFF">
        <w:rPr>
          <w:rFonts w:ascii="Times New Roman" w:hAnsi="Times New Roman"/>
          <w:i/>
          <w:spacing w:val="-4"/>
          <w:sz w:val="28"/>
          <w:szCs w:val="28"/>
        </w:rPr>
        <w:t>ое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5A0FFF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5A0FFF">
        <w:rPr>
          <w:rFonts w:ascii="Times New Roman" w:hAnsi="Times New Roman"/>
          <w:i/>
          <w:iCs/>
          <w:spacing w:val="-4"/>
          <w:sz w:val="28"/>
          <w:szCs w:val="28"/>
          <w:lang w:val="be-BY"/>
        </w:rPr>
        <w:t>”</w:t>
      </w:r>
      <w:r w:rsidRPr="005A0FFF">
        <w:rPr>
          <w:rFonts w:ascii="Times New Roman" w:hAnsi="Times New Roman"/>
          <w:i/>
          <w:spacing w:val="-4"/>
          <w:sz w:val="28"/>
          <w:szCs w:val="28"/>
          <w:lang w:val="be-BY"/>
        </w:rPr>
        <w:t>Вместе –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“;</w:t>
      </w:r>
    </w:p>
    <w:p w:rsidR="00717283" w:rsidRPr="00FB66E4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11-12.02.2021 – </w:t>
      </w:r>
      <w:r w:rsidRPr="00FB66E4">
        <w:rPr>
          <w:rFonts w:ascii="Times New Roman" w:hAnsi="Times New Roman"/>
          <w:i/>
          <w:sz w:val="28"/>
          <w:szCs w:val="28"/>
        </w:rPr>
        <w:t xml:space="preserve">шестое 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Всебелорусск</w:t>
      </w:r>
      <w:r w:rsidRPr="00FB66E4">
        <w:rPr>
          <w:rFonts w:ascii="Times New Roman" w:hAnsi="Times New Roman"/>
          <w:i/>
          <w:sz w:val="28"/>
          <w:szCs w:val="28"/>
        </w:rPr>
        <w:t>ое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 xml:space="preserve"> народное собрание</w:t>
      </w:r>
      <w:r w:rsidRPr="00FB66E4">
        <w:rPr>
          <w:rFonts w:ascii="Times New Roman" w:hAnsi="Times New Roman"/>
          <w:i/>
          <w:sz w:val="28"/>
          <w:szCs w:val="28"/>
        </w:rPr>
        <w:t xml:space="preserve"> 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”</w:t>
      </w:r>
      <w:r w:rsidRPr="00FB66E4">
        <w:rPr>
          <w:rFonts w:ascii="Times New Roman" w:hAnsi="Times New Roman"/>
          <w:i/>
          <w:sz w:val="28"/>
          <w:szCs w:val="28"/>
          <w:lang w:val="be-BY"/>
        </w:rPr>
        <w:t>Единство! Развитие! Независимость!</w:t>
      </w:r>
      <w:r w:rsidRPr="00FB66E4">
        <w:rPr>
          <w:rFonts w:ascii="Times New Roman" w:hAnsi="Times New Roman"/>
          <w:i/>
          <w:iCs/>
          <w:sz w:val="28"/>
          <w:szCs w:val="28"/>
          <w:lang w:val="be-BY"/>
        </w:rPr>
        <w:t>“.</w:t>
      </w:r>
    </w:p>
    <w:p w:rsidR="00717283" w:rsidRDefault="00717283" w:rsidP="00717283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1B7699">
        <w:rPr>
          <w:rFonts w:ascii="Times New Roman" w:hAnsi="Times New Roman"/>
          <w:b/>
          <w:sz w:val="30"/>
          <w:szCs w:val="30"/>
        </w:rPr>
        <w:t xml:space="preserve">Белорусский народ продолжает писать свою историю. </w:t>
      </w:r>
    </w:p>
    <w:p w:rsidR="00717283" w:rsidRDefault="00717283" w:rsidP="00717283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</w:p>
    <w:p w:rsidR="00717283" w:rsidRPr="001B7699" w:rsidRDefault="00717283" w:rsidP="00717283">
      <w:pPr>
        <w:spacing w:after="0" w:line="235" w:lineRule="auto"/>
        <w:jc w:val="center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***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Таким образом, </w:t>
      </w:r>
      <w:r w:rsidRPr="001B7699">
        <w:rPr>
          <w:rFonts w:ascii="Times New Roman" w:hAnsi="Times New Roman"/>
          <w:b/>
          <w:sz w:val="30"/>
          <w:szCs w:val="30"/>
        </w:rPr>
        <w:t xml:space="preserve">историческими формами белорусской государственности </w:t>
      </w:r>
      <w:r w:rsidRPr="001B7699">
        <w:rPr>
          <w:rFonts w:ascii="Times New Roman" w:hAnsi="Times New Roman"/>
          <w:sz w:val="30"/>
          <w:szCs w:val="30"/>
        </w:rPr>
        <w:t xml:space="preserve">являются: Полоцкая земля, Туровское княжество, Киевская Русь, Великое Княжество Литовское, Русское и Жемойтское, Российская империя. </w:t>
      </w:r>
      <w:r>
        <w:rPr>
          <w:rFonts w:ascii="Times New Roman" w:hAnsi="Times New Roman"/>
          <w:sz w:val="30"/>
          <w:szCs w:val="30"/>
        </w:rPr>
        <w:t>Это</w:t>
      </w:r>
      <w:r w:rsidRPr="001B7699">
        <w:rPr>
          <w:rFonts w:ascii="Times New Roman" w:hAnsi="Times New Roman"/>
          <w:sz w:val="30"/>
          <w:szCs w:val="30"/>
        </w:rPr>
        <w:t xml:space="preserve"> исторические формы государственности принадлежат </w:t>
      </w:r>
      <w:r w:rsidRPr="00FC4AA6">
        <w:rPr>
          <w:rFonts w:ascii="Times New Roman" w:hAnsi="Times New Roman"/>
          <w:sz w:val="30"/>
          <w:szCs w:val="30"/>
        </w:rPr>
        <w:t>не только белорусскому, но и другим народам.</w:t>
      </w:r>
    </w:p>
    <w:p w:rsidR="00717283" w:rsidRPr="001B7699" w:rsidRDefault="00717283" w:rsidP="00717283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>Социалистическая Советская Республика Белорусси</w:t>
      </w:r>
      <w:r>
        <w:rPr>
          <w:rFonts w:ascii="Times New Roman" w:hAnsi="Times New Roman"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, Социалистическая Советская Республика Литвы и Белоруссии, </w:t>
      </w:r>
      <w:r w:rsidRPr="001B7699">
        <w:rPr>
          <w:rFonts w:ascii="Times New Roman" w:hAnsi="Times New Roman"/>
          <w:spacing w:val="-4"/>
          <w:sz w:val="30"/>
          <w:szCs w:val="30"/>
        </w:rPr>
        <w:t>Белорусская Советская Социалистическая Республика, Республика Беларусь</w:t>
      </w:r>
      <w:r w:rsidRPr="001B7699">
        <w:rPr>
          <w:rFonts w:ascii="Times New Roman" w:hAnsi="Times New Roman"/>
          <w:b/>
          <w:sz w:val="30"/>
          <w:szCs w:val="30"/>
        </w:rPr>
        <w:t xml:space="preserve"> </w:t>
      </w:r>
      <w:r w:rsidRPr="001B7699">
        <w:rPr>
          <w:rFonts w:ascii="Times New Roman" w:hAnsi="Times New Roman"/>
          <w:sz w:val="30"/>
          <w:szCs w:val="30"/>
        </w:rPr>
        <w:t>относятся к</w:t>
      </w:r>
      <w:r w:rsidRPr="001B7699">
        <w:rPr>
          <w:rFonts w:ascii="Times New Roman" w:hAnsi="Times New Roman"/>
          <w:b/>
          <w:sz w:val="30"/>
          <w:szCs w:val="30"/>
        </w:rPr>
        <w:t xml:space="preserve"> национальным формам белорусской государственности</w:t>
      </w:r>
      <w:r w:rsidRPr="001B7699">
        <w:rPr>
          <w:rFonts w:ascii="Times New Roman" w:hAnsi="Times New Roman"/>
          <w:sz w:val="30"/>
          <w:szCs w:val="30"/>
        </w:rPr>
        <w:t xml:space="preserve">. </w:t>
      </w:r>
    </w:p>
    <w:p w:rsidR="00717283" w:rsidRPr="00C945BA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66E4">
        <w:rPr>
          <w:rFonts w:ascii="Times New Roman" w:hAnsi="Times New Roman"/>
          <w:spacing w:val="-4"/>
          <w:sz w:val="30"/>
          <w:szCs w:val="30"/>
        </w:rPr>
        <w:lastRenderedPageBreak/>
        <w:t>История белорусской государственности убедительно свидетельствует:</w:t>
      </w:r>
      <w:r w:rsidRPr="00C945BA">
        <w:rPr>
          <w:rFonts w:ascii="Times New Roman" w:hAnsi="Times New Roman"/>
          <w:sz w:val="30"/>
          <w:szCs w:val="30"/>
        </w:rPr>
        <w:t xml:space="preserve"> </w:t>
      </w:r>
      <w:r w:rsidRPr="00C945BA">
        <w:rPr>
          <w:rFonts w:ascii="Times New Roman" w:hAnsi="Times New Roman"/>
          <w:b/>
          <w:sz w:val="30"/>
          <w:szCs w:val="30"/>
        </w:rPr>
        <w:t>суверенитет белорусов буквально выстрадан, завоеван ценой жизней миллионов людей</w:t>
      </w:r>
      <w:r w:rsidRPr="00C945BA">
        <w:rPr>
          <w:rFonts w:ascii="Times New Roman" w:hAnsi="Times New Roman"/>
          <w:sz w:val="30"/>
          <w:szCs w:val="30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sz w:val="30"/>
          <w:szCs w:val="30"/>
        </w:rPr>
        <w:t xml:space="preserve">Президент Республики Беларусь А.Г.Лукашенко, выступая </w:t>
      </w:r>
      <w:r w:rsidRPr="001B7699">
        <w:rPr>
          <w:rFonts w:ascii="Times New Roman" w:hAnsi="Times New Roman"/>
          <w:sz w:val="30"/>
          <w:szCs w:val="30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1B7699">
        <w:rPr>
          <w:rFonts w:ascii="Times New Roman" w:hAnsi="Times New Roman"/>
          <w:b/>
          <w:sz w:val="30"/>
          <w:szCs w:val="30"/>
        </w:rPr>
        <w:t>сила в единстве“.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 xml:space="preserve">Патриотическое воспитание – </w:t>
      </w:r>
    </w:p>
    <w:p w:rsidR="00717283" w:rsidRPr="001B7699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</w:rPr>
        <w:t>залог укрепления белорусской государственности</w:t>
      </w:r>
    </w:p>
    <w:p w:rsidR="00717283" w:rsidRPr="001B7699" w:rsidRDefault="00717283" w:rsidP="0071728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bookmarkStart w:id="0" w:name="_Hlk113606206"/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В основе народного единства белорусов –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историческая память, 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приверженность </w:t>
      </w:r>
      <w:r w:rsidRPr="001B7699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традициям и почитание государственных символов</w:t>
      </w:r>
      <w:r w:rsidRPr="001B7699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.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Это ключевые направления патриотического воспитания. </w:t>
      </w:r>
    </w:p>
    <w:bookmarkEnd w:id="0"/>
    <w:p w:rsidR="00717283" w:rsidRPr="001B7699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В рамках Программы патриотического воспитания населения Республики Беларусь на 2022–2025 годы, утвержденной в декабре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   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>2021 г., проводится комплекс мероприятий.</w:t>
      </w:r>
      <w:r w:rsidRPr="001B7699">
        <w:rPr>
          <w:rFonts w:ascii="Times New Roman" w:hAnsi="Times New Roman"/>
          <w:sz w:val="30"/>
          <w:szCs w:val="30"/>
        </w:rPr>
        <w:t xml:space="preserve"> В том числе:</w:t>
      </w:r>
    </w:p>
    <w:p w:rsidR="00717283" w:rsidRPr="001B7699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посещение </w:t>
      </w:r>
      <w:r w:rsidRPr="001B7699">
        <w:rPr>
          <w:rFonts w:ascii="Times New Roman" w:hAnsi="Times New Roman"/>
          <w:b/>
          <w:sz w:val="30"/>
          <w:szCs w:val="30"/>
        </w:rPr>
        <w:t>историко-культурных объектов</w:t>
      </w:r>
      <w:r w:rsidRPr="001B7699">
        <w:rPr>
          <w:rFonts w:ascii="Times New Roman" w:hAnsi="Times New Roman"/>
          <w:b/>
          <w:sz w:val="30"/>
          <w:szCs w:val="30"/>
          <w:shd w:val="clear" w:color="auto" w:fill="FFFFFF"/>
        </w:rPr>
        <w:t>, мемориальных комплексов</w:t>
      </w:r>
      <w:r w:rsidRPr="001B7699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1B7699">
        <w:rPr>
          <w:rFonts w:ascii="Times New Roman" w:hAnsi="Times New Roman"/>
          <w:sz w:val="30"/>
          <w:szCs w:val="30"/>
        </w:rPr>
        <w:t xml:space="preserve">Для посещения всеми категориями населения </w:t>
      </w:r>
      <w:r w:rsidRPr="0040776A">
        <w:rPr>
          <w:rFonts w:ascii="Times New Roman" w:hAnsi="Times New Roman"/>
          <w:sz w:val="30"/>
          <w:szCs w:val="30"/>
        </w:rPr>
        <w:t>открыты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1B7699">
        <w:rPr>
          <w:rFonts w:ascii="Times New Roman" w:hAnsi="Times New Roman"/>
          <w:b/>
          <w:sz w:val="30"/>
          <w:szCs w:val="30"/>
        </w:rPr>
        <w:t>музе</w:t>
      </w:r>
      <w:r>
        <w:rPr>
          <w:rFonts w:ascii="Times New Roman" w:hAnsi="Times New Roman"/>
          <w:b/>
          <w:sz w:val="30"/>
          <w:szCs w:val="30"/>
        </w:rPr>
        <w:t>и</w:t>
      </w:r>
      <w:r w:rsidRPr="001B7699">
        <w:rPr>
          <w:rFonts w:ascii="Times New Roman" w:hAnsi="Times New Roman"/>
          <w:sz w:val="30"/>
          <w:szCs w:val="30"/>
        </w:rPr>
        <w:t xml:space="preserve"> республиканского значения (Белорусский государственный музей истории Великой Отечественной войны, Мемориальный комплекс ”Брестская крепость-герой“), </w:t>
      </w:r>
      <w:r w:rsidRPr="001B7699">
        <w:rPr>
          <w:rFonts w:ascii="Times New Roman" w:hAnsi="Times New Roman"/>
          <w:b/>
          <w:sz w:val="30"/>
          <w:szCs w:val="30"/>
        </w:rPr>
        <w:t>мемориальные комплексы</w:t>
      </w:r>
      <w:r w:rsidRPr="001B7699">
        <w:rPr>
          <w:rFonts w:ascii="Times New Roman" w:hAnsi="Times New Roman"/>
          <w:sz w:val="30"/>
          <w:szCs w:val="30"/>
        </w:rPr>
        <w:t xml:space="preserve"> на местах бывших гитлеровских концлагерей ”Красный </w:t>
      </w:r>
      <w:r w:rsidRPr="001B7699">
        <w:rPr>
          <w:rFonts w:ascii="Times New Roman" w:hAnsi="Times New Roman"/>
          <w:spacing w:val="-8"/>
          <w:sz w:val="30"/>
          <w:szCs w:val="30"/>
        </w:rPr>
        <w:t>Берег“ и ”Тростенец“, Государственный мемориальный комплекс ”Хатынь“,</w:t>
      </w:r>
      <w:r w:rsidRPr="001B7699">
        <w:rPr>
          <w:rFonts w:ascii="Times New Roman" w:hAnsi="Times New Roman"/>
          <w:sz w:val="30"/>
          <w:szCs w:val="30"/>
        </w:rPr>
        <w:t xml:space="preserve"> мемориальные комплексы ”Курган славы“, ”Масюковщина“, ”Буйничское поле“ и др. 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Указом Президента Республ</w:t>
      </w:r>
      <w:r>
        <w:rPr>
          <w:rFonts w:ascii="Times New Roman" w:hAnsi="Times New Roman"/>
          <w:i/>
          <w:sz w:val="28"/>
          <w:szCs w:val="28"/>
        </w:rPr>
        <w:t>ики Беларусь от 13 мая 2022 г.</w:t>
      </w:r>
      <w:r w:rsidRPr="00313D5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№ 176 </w:t>
      </w:r>
      <w:r w:rsidRPr="002C50C8">
        <w:rPr>
          <w:rFonts w:ascii="Times New Roman" w:hAnsi="Times New Roman"/>
          <w:i/>
          <w:sz w:val="28"/>
          <w:szCs w:val="28"/>
        </w:rPr>
        <w:t>статус Всебелорусской молодежной стройки присвоен объектам капитального ремонта и реконструкции государ</w:t>
      </w:r>
      <w:r>
        <w:rPr>
          <w:rFonts w:ascii="Times New Roman" w:hAnsi="Times New Roman"/>
          <w:i/>
          <w:sz w:val="28"/>
          <w:szCs w:val="28"/>
        </w:rPr>
        <w:t>ственного учреждения ”Государст</w:t>
      </w:r>
      <w:r w:rsidRPr="002C50C8">
        <w:rPr>
          <w:rFonts w:ascii="Times New Roman" w:hAnsi="Times New Roman"/>
          <w:i/>
          <w:sz w:val="28"/>
          <w:szCs w:val="28"/>
        </w:rPr>
        <w:t>венный мемориальный комплекс ”Хатынь“.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717283" w:rsidRPr="0040776A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313D5C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13D5C">
        <w:rPr>
          <w:rFonts w:ascii="Times New Roman" w:hAnsi="Times New Roman"/>
          <w:i/>
          <w:sz w:val="28"/>
          <w:szCs w:val="28"/>
        </w:rPr>
        <w:t>На данный момент функционируют следующие военно-патриотические клубы на базе соединений, воинских частей, отдельных подразделений внутренних войск: г.Минск, Минский район – ”Рысь“ (в/ч 3214 – 152 чел.), ”Гранит“ (в/ч 5448 – 149 чел.), ”Отвага“ (в/ч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5529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76 чел.), ”Доблесть“ (в/ч 3310 – 100 чел.); г.Брест – ”Крепость“ (в/ч 5526 – 28 чел.); г.Барановичи – ”Патриот“ (в/ч 7404 – </w:t>
      </w:r>
      <w:r w:rsidRPr="00313D5C">
        <w:rPr>
          <w:rFonts w:ascii="Times New Roman" w:hAnsi="Times New Roman"/>
          <w:i/>
          <w:sz w:val="28"/>
          <w:szCs w:val="28"/>
        </w:rPr>
        <w:lastRenderedPageBreak/>
        <w:t xml:space="preserve">72 чел.); г.Витебск – ”Витязь“ (в/ч 5524 – 50 чел.); гг.Полоцк, Новополоцк – ”Рубеж“ (в/ч 5530 – 68 чел.), ”Сокол“ (в/ч 5530 – </w:t>
      </w: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313D5C">
        <w:rPr>
          <w:rFonts w:ascii="Times New Roman" w:hAnsi="Times New Roman"/>
          <w:i/>
          <w:sz w:val="28"/>
          <w:szCs w:val="28"/>
        </w:rPr>
        <w:t>70 чел.); г.Орша – ”Витязь“ (в/ч 5524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27 чел.); г.Гомель – ”Рысь“ (в/ч 5525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>60 чел.); г.Речица – ”Радзiма“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3D5C">
        <w:rPr>
          <w:rFonts w:ascii="Times New Roman" w:hAnsi="Times New Roman"/>
          <w:i/>
          <w:sz w:val="28"/>
          <w:szCs w:val="28"/>
        </w:rPr>
        <w:t xml:space="preserve">(в/ч 5525 – 16 чел.); г.Гродно – ”Циркон“ (в/ч 5522 – 46 чел.); г.Волковыск – ”Бастион“ (в/ч 7404 – </w:t>
      </w: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313D5C">
        <w:rPr>
          <w:rFonts w:ascii="Times New Roman" w:hAnsi="Times New Roman"/>
          <w:i/>
          <w:sz w:val="28"/>
          <w:szCs w:val="28"/>
        </w:rPr>
        <w:t xml:space="preserve">22 чел.); г.Островец – ”Единство“ (в/ч 7434 – </w:t>
      </w:r>
      <w:r w:rsidRPr="00313D5C">
        <w:rPr>
          <w:rFonts w:ascii="Times New Roman" w:hAnsi="Times New Roman"/>
          <w:i/>
          <w:sz w:val="28"/>
          <w:szCs w:val="28"/>
        </w:rPr>
        <w:br/>
        <w:t>42 чел.); г.Могилев – ”Защитник“ (в/ч 6713 – 25 чел.); г.Бобруйск – ”Зубр“ (в/ч 5527 – 25 чел.).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проведение Вахты Памяти с целью увековечения памяти защитников Отечест</w:t>
      </w:r>
      <w:r>
        <w:rPr>
          <w:rFonts w:ascii="Times New Roman" w:hAnsi="Times New Roman"/>
          <w:b/>
          <w:sz w:val="30"/>
          <w:szCs w:val="30"/>
        </w:rPr>
        <w:t>ва и жертв войн;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Беларуси организовано проведение </w:t>
      </w:r>
      <w:r>
        <w:rPr>
          <w:rFonts w:ascii="Times New Roman" w:hAnsi="Times New Roman"/>
          <w:i/>
          <w:sz w:val="28"/>
          <w:szCs w:val="28"/>
        </w:rPr>
        <w:t>четырех</w:t>
      </w:r>
      <w:r w:rsidRPr="002C50C8">
        <w:rPr>
          <w:rFonts w:ascii="Times New Roman" w:hAnsi="Times New Roman"/>
          <w:i/>
          <w:sz w:val="28"/>
          <w:szCs w:val="28"/>
        </w:rPr>
        <w:t xml:space="preserve">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717283" w:rsidRPr="002C50C8" w:rsidRDefault="00717283" w:rsidP="00717283">
      <w:pPr>
        <w:tabs>
          <w:tab w:val="left" w:pos="720"/>
        </w:tabs>
        <w:spacing w:before="120" w:after="0" w:line="233" w:lineRule="auto"/>
        <w:ind w:right="-6" w:firstLine="720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организация спортивно-патриотических лагерей, военно-патриотических</w:t>
      </w:r>
      <w:r w:rsidRPr="002C50C8">
        <w:rPr>
          <w:rFonts w:ascii="Times New Roman" w:hAnsi="Times New Roman"/>
          <w:b/>
          <w:sz w:val="30"/>
          <w:szCs w:val="30"/>
        </w:rPr>
        <w:t xml:space="preserve"> игр, слетов и т.д. на базе Вооруженных Сил Республики Беларусь;</w:t>
      </w:r>
    </w:p>
    <w:p w:rsidR="00717283" w:rsidRPr="002C50C8" w:rsidRDefault="00717283" w:rsidP="00717283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2C50C8" w:rsidRDefault="00717283" w:rsidP="00717283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летний период в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году</w:t>
        </w:r>
      </w:smartTag>
      <w:r w:rsidRPr="002C50C8">
        <w:rPr>
          <w:rFonts w:ascii="Times New Roman" w:hAnsi="Times New Roman"/>
          <w:i/>
          <w:sz w:val="28"/>
          <w:szCs w:val="28"/>
        </w:rPr>
        <w:t xml:space="preserve"> в местах дислокации соединений</w:t>
      </w:r>
      <w:r w:rsidRPr="002C50C8">
        <w:rPr>
          <w:rFonts w:ascii="Times New Roman" w:hAnsi="Times New Roman"/>
          <w:i/>
          <w:sz w:val="28"/>
          <w:szCs w:val="28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 период с 14 по 18 июня </w:t>
      </w:r>
      <w:smartTag w:uri="urn:schemas-microsoft-com:office:smarttags" w:element="metricconverter">
        <w:smartTagPr>
          <w:attr w:name="ProductID" w:val="2022 г"/>
        </w:smartTagPr>
        <w:r w:rsidRPr="002C50C8">
          <w:rPr>
            <w:rFonts w:ascii="Times New Roman" w:hAnsi="Times New Roman"/>
            <w:i/>
            <w:sz w:val="28"/>
            <w:szCs w:val="28"/>
          </w:rPr>
          <w:t>2022 г</w:t>
        </w:r>
      </w:smartTag>
      <w:r w:rsidRPr="002C50C8">
        <w:rPr>
          <w:rFonts w:ascii="Times New Roman" w:hAnsi="Times New Roman"/>
          <w:i/>
          <w:sz w:val="28"/>
          <w:szCs w:val="28"/>
        </w:rPr>
        <w:t>. на базе 120 отдельной гвардейской механизированной бригады совместно с</w:t>
      </w:r>
      <w:r>
        <w:rPr>
          <w:rFonts w:ascii="Times New Roman" w:hAnsi="Times New Roman"/>
          <w:i/>
          <w:sz w:val="28"/>
          <w:szCs w:val="28"/>
        </w:rPr>
        <w:t xml:space="preserve"> Министерством образования, ОО ”БРСМ“</w:t>
      </w:r>
      <w:r w:rsidRPr="002C50C8">
        <w:rPr>
          <w:rFonts w:ascii="Times New Roman" w:hAnsi="Times New Roman"/>
          <w:i/>
          <w:sz w:val="28"/>
          <w:szCs w:val="28"/>
        </w:rPr>
        <w:t xml:space="preserve"> проведена республиканс</w:t>
      </w:r>
      <w:r>
        <w:rPr>
          <w:rFonts w:ascii="Times New Roman" w:hAnsi="Times New Roman"/>
          <w:i/>
          <w:sz w:val="28"/>
          <w:szCs w:val="28"/>
        </w:rPr>
        <w:t>кая военно-патриотическая игра ”</w:t>
      </w:r>
      <w:r w:rsidRPr="002C50C8">
        <w:rPr>
          <w:rFonts w:ascii="Times New Roman" w:hAnsi="Times New Roman"/>
          <w:i/>
          <w:sz w:val="28"/>
          <w:szCs w:val="28"/>
        </w:rPr>
        <w:t>Орленок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для учащихся старшей возрастной группы. В игре приняли участие 7 команд со всех областей и г.Минска (100 чел.).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поисковая работа по выявлению мест захоронений, установлению имен и судеб защ</w:t>
      </w:r>
      <w:r>
        <w:rPr>
          <w:rFonts w:ascii="Times New Roman" w:hAnsi="Times New Roman"/>
          <w:b/>
          <w:sz w:val="30"/>
          <w:szCs w:val="30"/>
        </w:rPr>
        <w:t>итников Отечества и жертв войны;</w:t>
      </w:r>
      <w:r w:rsidRPr="002C50C8">
        <w:rPr>
          <w:rFonts w:ascii="Times New Roman" w:hAnsi="Times New Roman"/>
          <w:b/>
          <w:sz w:val="30"/>
          <w:szCs w:val="30"/>
        </w:rPr>
        <w:t xml:space="preserve"> </w:t>
      </w:r>
    </w:p>
    <w:p w:rsidR="00717283" w:rsidRPr="002C50C8" w:rsidRDefault="00717283" w:rsidP="00717283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Во всех регионах Беларуси функционируют пои</w:t>
      </w:r>
      <w:r>
        <w:rPr>
          <w:rFonts w:ascii="Times New Roman" w:hAnsi="Times New Roman"/>
          <w:i/>
          <w:sz w:val="28"/>
          <w:szCs w:val="28"/>
        </w:rPr>
        <w:t>сковые клубы, отряды и группы: ”</w:t>
      </w:r>
      <w:r w:rsidRPr="002C50C8">
        <w:rPr>
          <w:rFonts w:ascii="Times New Roman" w:hAnsi="Times New Roman"/>
          <w:i/>
          <w:sz w:val="28"/>
          <w:szCs w:val="28"/>
        </w:rPr>
        <w:t>Следопыт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”Патриот“, ”</w:t>
      </w:r>
      <w:r w:rsidRPr="002C50C8">
        <w:rPr>
          <w:rFonts w:ascii="Times New Roman" w:hAnsi="Times New Roman"/>
          <w:i/>
          <w:sz w:val="28"/>
          <w:szCs w:val="28"/>
        </w:rPr>
        <w:t>Наслед</w:t>
      </w:r>
      <w:r>
        <w:rPr>
          <w:rFonts w:ascii="Times New Roman" w:hAnsi="Times New Roman"/>
          <w:i/>
          <w:sz w:val="28"/>
          <w:szCs w:val="28"/>
        </w:rPr>
        <w:t>ники Победы“, ”Юные краеведы“, ”</w:t>
      </w:r>
      <w:r w:rsidRPr="002C50C8">
        <w:rPr>
          <w:rFonts w:ascii="Times New Roman" w:hAnsi="Times New Roman"/>
          <w:i/>
          <w:sz w:val="28"/>
          <w:szCs w:val="28"/>
        </w:rPr>
        <w:t>Поиск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Меткий стрелок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Всего в настоящее время в учреждениях образования Беларуси создано </w:t>
      </w:r>
      <w:r w:rsidRPr="002C50C8">
        <w:rPr>
          <w:rFonts w:ascii="Times New Roman" w:hAnsi="Times New Roman"/>
          <w:b/>
          <w:i/>
          <w:sz w:val="28"/>
          <w:szCs w:val="28"/>
        </w:rPr>
        <w:t>310 поисковых объединений</w:t>
      </w:r>
      <w:r w:rsidRPr="002C50C8">
        <w:rPr>
          <w:rFonts w:ascii="Times New Roman" w:hAnsi="Times New Roman"/>
          <w:i/>
          <w:sz w:val="28"/>
          <w:szCs w:val="28"/>
        </w:rPr>
        <w:t>, в которых занимается более</w:t>
      </w:r>
      <w:r w:rsidRPr="002C50C8">
        <w:rPr>
          <w:rFonts w:ascii="Times New Roman" w:hAnsi="Times New Roman"/>
          <w:i/>
          <w:sz w:val="28"/>
          <w:szCs w:val="28"/>
        </w:rPr>
        <w:br/>
      </w:r>
      <w:r w:rsidRPr="002C50C8">
        <w:rPr>
          <w:rFonts w:ascii="Times New Roman" w:hAnsi="Times New Roman"/>
          <w:b/>
          <w:i/>
          <w:sz w:val="28"/>
          <w:szCs w:val="28"/>
        </w:rPr>
        <w:t>4000 учащихс</w:t>
      </w:r>
      <w:r w:rsidRPr="002C50C8">
        <w:rPr>
          <w:rFonts w:ascii="Times New Roman" w:hAnsi="Times New Roman"/>
          <w:i/>
          <w:sz w:val="28"/>
          <w:szCs w:val="28"/>
        </w:rPr>
        <w:t>я. Для сравнения: в 2020 году было 286 поисковых объединений, сплотивших 3026 учащихся.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Организовано постоянное сотрудничество между белорусскими и российскими </w:t>
      </w:r>
      <w:r w:rsidRPr="001367E3">
        <w:rPr>
          <w:rFonts w:ascii="Times New Roman" w:hAnsi="Times New Roman"/>
          <w:sz w:val="30"/>
          <w:szCs w:val="30"/>
        </w:rPr>
        <w:t>поисковиками</w:t>
      </w:r>
      <w:r w:rsidRPr="002C50C8">
        <w:rPr>
          <w:rFonts w:ascii="Times New Roman" w:hAnsi="Times New Roman"/>
          <w:sz w:val="30"/>
          <w:szCs w:val="30"/>
        </w:rPr>
        <w:t xml:space="preserve"> (в их числе </w:t>
      </w:r>
      <w:r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Благотворительный военно-исторический поисковый клуб</w:t>
      </w:r>
      <w:r>
        <w:rPr>
          <w:rFonts w:ascii="Times New Roman" w:hAnsi="Times New Roman"/>
          <w:sz w:val="30"/>
          <w:szCs w:val="30"/>
        </w:rPr>
        <w:t xml:space="preserve"> ”</w:t>
      </w:r>
      <w:r w:rsidRPr="002C50C8">
        <w:rPr>
          <w:rFonts w:ascii="Times New Roman" w:hAnsi="Times New Roman"/>
          <w:sz w:val="30"/>
          <w:szCs w:val="30"/>
        </w:rPr>
        <w:t>Память и примирение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обществе</w:t>
      </w:r>
      <w:r>
        <w:rPr>
          <w:rFonts w:ascii="Times New Roman" w:hAnsi="Times New Roman"/>
          <w:sz w:val="30"/>
          <w:szCs w:val="30"/>
        </w:rPr>
        <w:t>нно-патриотическая организация ”</w:t>
      </w:r>
      <w:r w:rsidRPr="002C50C8">
        <w:rPr>
          <w:rFonts w:ascii="Times New Roman" w:hAnsi="Times New Roman"/>
          <w:sz w:val="30"/>
          <w:szCs w:val="30"/>
        </w:rPr>
        <w:t>Западный рубеж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, поисковый отряд </w:t>
      </w:r>
      <w:r>
        <w:rPr>
          <w:rFonts w:ascii="Times New Roman" w:hAnsi="Times New Roman"/>
          <w:sz w:val="30"/>
          <w:szCs w:val="30"/>
        </w:rPr>
        <w:t>”</w:t>
      </w:r>
      <w:r w:rsidRPr="002C50C8">
        <w:rPr>
          <w:rFonts w:ascii="Times New Roman" w:hAnsi="Times New Roman"/>
          <w:sz w:val="30"/>
          <w:szCs w:val="30"/>
        </w:rPr>
        <w:t>Наступление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 xml:space="preserve">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717283" w:rsidRPr="001367E3" w:rsidRDefault="00717283" w:rsidP="00717283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lastRenderedPageBreak/>
        <w:t>молодежные проекты, посвященные сохранению исторической памяти</w:t>
      </w:r>
      <w:r w:rsidRPr="001367E3">
        <w:rPr>
          <w:rFonts w:ascii="Times New Roman" w:hAnsi="Times New Roman"/>
          <w:sz w:val="30"/>
          <w:szCs w:val="30"/>
        </w:rPr>
        <w:t xml:space="preserve">, в том числе в рамках проектов Союзного государства. 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 xml:space="preserve">Всебелорусская молодежная экспедиция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Маршрутами памяти. Маршрутами единства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, республиканский гражданско-патриотический проект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Собери Беларусь в своем сердце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>, республиканская акция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756EA">
        <w:rPr>
          <w:rFonts w:ascii="Times New Roman" w:hAnsi="Times New Roman"/>
          <w:b/>
          <w:i/>
          <w:sz w:val="28"/>
          <w:szCs w:val="28"/>
        </w:rPr>
        <w:t>”</w:t>
      </w:r>
      <w:r w:rsidRPr="002C50C8">
        <w:rPr>
          <w:rFonts w:ascii="Times New Roman" w:hAnsi="Times New Roman"/>
          <w:b/>
          <w:i/>
          <w:sz w:val="28"/>
          <w:szCs w:val="28"/>
        </w:rPr>
        <w:t>Я гэты край Радз</w:t>
      </w:r>
      <w:r w:rsidRPr="002C50C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C50C8">
        <w:rPr>
          <w:rFonts w:ascii="Times New Roman" w:hAnsi="Times New Roman"/>
          <w:b/>
          <w:i/>
          <w:sz w:val="28"/>
          <w:szCs w:val="28"/>
        </w:rPr>
        <w:t>маю заву</w:t>
      </w:r>
      <w:r>
        <w:rPr>
          <w:rFonts w:ascii="Times New Roman" w:hAnsi="Times New Roman"/>
          <w:b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Поезд Памяти</w:t>
      </w:r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C50C8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717283" w:rsidRPr="002C50C8" w:rsidRDefault="00717283" w:rsidP="00717283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2C50C8">
        <w:rPr>
          <w:rFonts w:ascii="Times New Roman" w:hAnsi="Times New Roman"/>
          <w:i/>
          <w:sz w:val="28"/>
          <w:szCs w:val="28"/>
        </w:rPr>
        <w:t>В течении двух недель 200 ребят из Беларуси и России посетили</w:t>
      </w:r>
      <w:r w:rsidRPr="002C50C8">
        <w:rPr>
          <w:rFonts w:ascii="Times New Roman" w:hAnsi="Times New Roman"/>
          <w:i/>
          <w:sz w:val="28"/>
          <w:szCs w:val="28"/>
        </w:rPr>
        <w:br/>
        <w:t xml:space="preserve">15 объектов, связанных с Победой советского народа в Великой Отечественной войне (Брестскую крепость, мемориал Советскому солдату в г.Ржеве, Пискаревское кладбище в г.Санкт-Петербурге, могилевское </w:t>
      </w:r>
      <w:r>
        <w:rPr>
          <w:rFonts w:ascii="Times New Roman" w:hAnsi="Times New Roman"/>
          <w:i/>
          <w:sz w:val="28"/>
          <w:szCs w:val="28"/>
        </w:rPr>
        <w:t>”</w:t>
      </w:r>
      <w:r w:rsidRPr="002C50C8">
        <w:rPr>
          <w:rFonts w:ascii="Times New Roman" w:hAnsi="Times New Roman"/>
          <w:i/>
          <w:sz w:val="28"/>
          <w:szCs w:val="28"/>
        </w:rPr>
        <w:t>Буйничское поле</w:t>
      </w:r>
      <w:r>
        <w:rPr>
          <w:rFonts w:ascii="Times New Roman" w:hAnsi="Times New Roman"/>
          <w:i/>
          <w:sz w:val="28"/>
          <w:szCs w:val="28"/>
        </w:rPr>
        <w:t>“</w:t>
      </w:r>
      <w:r w:rsidRPr="002C50C8">
        <w:rPr>
          <w:rFonts w:ascii="Times New Roman" w:hAnsi="Times New Roman"/>
          <w:i/>
          <w:sz w:val="28"/>
          <w:szCs w:val="28"/>
        </w:rPr>
        <w:t xml:space="preserve"> и др.). </w:t>
      </w:r>
    </w:p>
    <w:p w:rsidR="00717283" w:rsidRPr="009E1285" w:rsidRDefault="00717283" w:rsidP="0071728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5A0FFF">
        <w:rPr>
          <w:rFonts w:ascii="Times New Roman" w:hAnsi="Times New Roman"/>
          <w:b/>
          <w:spacing w:val="-4"/>
          <w:sz w:val="30"/>
          <w:szCs w:val="30"/>
        </w:rPr>
        <w:t xml:space="preserve">Приказом Министра образования Республики Беларусь от 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        </w:t>
      </w:r>
      <w:r w:rsidRPr="005A0FFF">
        <w:rPr>
          <w:rFonts w:ascii="Times New Roman" w:hAnsi="Times New Roman"/>
          <w:b/>
          <w:spacing w:val="-4"/>
          <w:sz w:val="30"/>
          <w:szCs w:val="30"/>
        </w:rPr>
        <w:t>25 мая</w:t>
      </w:r>
      <w:r w:rsidRPr="009E1285">
        <w:rPr>
          <w:rFonts w:ascii="Times New Roman" w:hAnsi="Times New Roman"/>
          <w:b/>
          <w:sz w:val="30"/>
          <w:szCs w:val="30"/>
        </w:rPr>
        <w:t xml:space="preserve"> 2022 г. № 368 ”О совершенствовании работы по патриотическому воспитанию“ введена традиция чествования государственн</w:t>
      </w:r>
      <w:r>
        <w:rPr>
          <w:rFonts w:ascii="Times New Roman" w:hAnsi="Times New Roman"/>
          <w:b/>
          <w:sz w:val="30"/>
          <w:szCs w:val="30"/>
        </w:rPr>
        <w:t>ых</w:t>
      </w:r>
      <w:r w:rsidRPr="009E1285">
        <w:rPr>
          <w:rFonts w:ascii="Times New Roman" w:hAnsi="Times New Roman"/>
          <w:b/>
          <w:sz w:val="30"/>
          <w:szCs w:val="30"/>
        </w:rPr>
        <w:t xml:space="preserve"> символов Республики Беларусь в учреждениях образования.</w:t>
      </w:r>
    </w:p>
    <w:p w:rsidR="00717283" w:rsidRPr="00BE01D6" w:rsidRDefault="00717283" w:rsidP="00717283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b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>Справочно.</w:t>
      </w:r>
    </w:p>
    <w:p w:rsidR="00717283" w:rsidRPr="00BE01D6" w:rsidRDefault="00717283" w:rsidP="00717283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E01D6">
        <w:rPr>
          <w:rFonts w:ascii="Times New Roman" w:hAnsi="Times New Roman"/>
          <w:i/>
          <w:spacing w:val="-6"/>
          <w:sz w:val="28"/>
          <w:szCs w:val="28"/>
        </w:rPr>
        <w:t xml:space="preserve">Поднятие 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государственного флага </w:t>
      </w:r>
      <w:r w:rsidRPr="00391684">
        <w:rPr>
          <w:rFonts w:ascii="Times New Roman" w:hAnsi="Times New Roman"/>
          <w:i/>
          <w:spacing w:val="-6"/>
          <w:sz w:val="28"/>
          <w:szCs w:val="28"/>
        </w:rPr>
        <w:t>и 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сполнение</w:t>
      </w:r>
      <w:r w:rsidRPr="00BE01D6">
        <w:rPr>
          <w:rFonts w:ascii="Times New Roman" w:hAnsi="Times New Roman"/>
          <w:b/>
          <w:i/>
          <w:spacing w:val="-6"/>
          <w:sz w:val="28"/>
          <w:szCs w:val="28"/>
        </w:rPr>
        <w:t xml:space="preserve"> государственного гимна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будет</w:t>
      </w:r>
      <w:r w:rsidRPr="00BE01D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проводиться на торжественных линейках, посвященных главным государственным праздниками, а также по случаю начала и окончания учебного года, четверти</w:t>
      </w:r>
      <w:r w:rsidRPr="00BE01D6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приведенные примеры мероприятий патриотического характера приносят заметные результаты.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республиканскому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социологическому исследованию ”</w:t>
      </w:r>
      <w:r w:rsidRPr="002C50C8">
        <w:rPr>
          <w:rFonts w:ascii="Times New Roman" w:hAnsi="Times New Roman"/>
          <w:sz w:val="30"/>
          <w:szCs w:val="30"/>
        </w:rPr>
        <w:t>Мнение населения Республики Беларусь о патриотизме</w:t>
      </w:r>
      <w:r>
        <w:rPr>
          <w:rFonts w:ascii="Times New Roman" w:hAnsi="Times New Roman"/>
          <w:sz w:val="30"/>
          <w:szCs w:val="30"/>
        </w:rPr>
        <w:t>“</w:t>
      </w:r>
      <w:r w:rsidRPr="002C50C8">
        <w:rPr>
          <w:rFonts w:ascii="Times New Roman" w:hAnsi="Times New Roman"/>
          <w:sz w:val="30"/>
          <w:szCs w:val="30"/>
        </w:rPr>
        <w:t>, проведенно</w:t>
      </w:r>
      <w:r>
        <w:rPr>
          <w:rFonts w:ascii="Times New Roman" w:hAnsi="Times New Roman"/>
          <w:sz w:val="30"/>
          <w:szCs w:val="30"/>
        </w:rPr>
        <w:t>му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r w:rsidRPr="002C50C8">
        <w:rPr>
          <w:rFonts w:ascii="Times New Roman" w:hAnsi="Times New Roman"/>
          <w:spacing w:val="-4"/>
          <w:sz w:val="30"/>
          <w:szCs w:val="30"/>
        </w:rPr>
        <w:t xml:space="preserve">Институтом социологии НАН Беларуси с 28 февраля по </w:t>
      </w:r>
      <w:r>
        <w:rPr>
          <w:rFonts w:ascii="Times New Roman" w:hAnsi="Times New Roman"/>
          <w:spacing w:val="-4"/>
          <w:sz w:val="30"/>
          <w:szCs w:val="30"/>
        </w:rPr>
        <w:t xml:space="preserve">   </w:t>
      </w:r>
      <w:r w:rsidRPr="002C50C8">
        <w:rPr>
          <w:rFonts w:ascii="Times New Roman" w:hAnsi="Times New Roman"/>
          <w:spacing w:val="-4"/>
          <w:sz w:val="30"/>
          <w:szCs w:val="30"/>
        </w:rPr>
        <w:t>17 марта 2022 г.</w:t>
      </w:r>
      <w:r w:rsidRPr="002C50C8">
        <w:rPr>
          <w:rFonts w:ascii="Times New Roman" w:hAnsi="Times New Roman"/>
          <w:sz w:val="30"/>
          <w:szCs w:val="30"/>
        </w:rPr>
        <w:t>, подавляющее большинство опрошенных –</w:t>
      </w:r>
      <w:r w:rsidRPr="002C50C8">
        <w:rPr>
          <w:rFonts w:ascii="Times New Roman" w:hAnsi="Times New Roman"/>
          <w:b/>
          <w:sz w:val="30"/>
          <w:szCs w:val="30"/>
        </w:rPr>
        <w:t xml:space="preserve"> 90,9% – гордятся тем, что являются гражданами Беларуси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iCs/>
          <w:sz w:val="30"/>
          <w:szCs w:val="30"/>
        </w:rPr>
        <w:t xml:space="preserve">Белорусы делают выбор в пользу деятельного патриотизма. </w:t>
      </w:r>
      <w:r>
        <w:rPr>
          <w:rFonts w:ascii="Times New Roman" w:hAnsi="Times New Roman"/>
          <w:b/>
          <w:iCs/>
          <w:sz w:val="30"/>
          <w:szCs w:val="30"/>
        </w:rPr>
        <w:br/>
        <w:t>П</w:t>
      </w:r>
      <w:r w:rsidRPr="002C50C8">
        <w:rPr>
          <w:rFonts w:ascii="Times New Roman" w:hAnsi="Times New Roman"/>
          <w:b/>
          <w:iCs/>
          <w:sz w:val="30"/>
          <w:szCs w:val="30"/>
        </w:rPr>
        <w:t>атриотами себя</w:t>
      </w:r>
      <w:r w:rsidRPr="00981377">
        <w:rPr>
          <w:rFonts w:ascii="Times New Roman" w:hAnsi="Times New Roman"/>
          <w:b/>
          <w:iCs/>
          <w:sz w:val="30"/>
          <w:szCs w:val="30"/>
        </w:rPr>
        <w:t xml:space="preserve"> </w:t>
      </w:r>
      <w:r w:rsidRPr="002C50C8">
        <w:rPr>
          <w:rFonts w:ascii="Times New Roman" w:hAnsi="Times New Roman"/>
          <w:b/>
          <w:iCs/>
          <w:sz w:val="30"/>
          <w:szCs w:val="30"/>
        </w:rPr>
        <w:t>считают 86,6</w:t>
      </w:r>
      <w:r>
        <w:rPr>
          <w:rFonts w:ascii="Times New Roman" w:hAnsi="Times New Roman"/>
          <w:b/>
          <w:iCs/>
          <w:sz w:val="30"/>
          <w:szCs w:val="30"/>
        </w:rPr>
        <w:t>%</w:t>
      </w:r>
      <w:r w:rsidRPr="002C50C8">
        <w:rPr>
          <w:rFonts w:ascii="Times New Roman" w:hAnsi="Times New Roman"/>
          <w:b/>
          <w:iCs/>
          <w:sz w:val="30"/>
          <w:szCs w:val="30"/>
        </w:rPr>
        <w:t xml:space="preserve"> респондентов. </w:t>
      </w:r>
      <w:r w:rsidRPr="002C50C8">
        <w:rPr>
          <w:rFonts w:ascii="Times New Roman" w:hAnsi="Times New Roman"/>
          <w:sz w:val="30"/>
          <w:szCs w:val="30"/>
        </w:rPr>
        <w:t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защищать свою страну (44,4%), любить белорусскую культуру и язык (42,5%).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Hlk113606234"/>
      <w:r w:rsidRPr="002C50C8">
        <w:rPr>
          <w:rFonts w:ascii="Times New Roman" w:hAnsi="Times New Roman"/>
          <w:b/>
          <w:sz w:val="30"/>
          <w:szCs w:val="30"/>
        </w:rPr>
        <w:lastRenderedPageBreak/>
        <w:t xml:space="preserve">Понятие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патриотизм</w:t>
      </w:r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 xml:space="preserve"> существует в единстве с понятием </w:t>
      </w:r>
      <w:r>
        <w:rPr>
          <w:rFonts w:ascii="Times New Roman" w:hAnsi="Times New Roman"/>
          <w:b/>
          <w:sz w:val="30"/>
          <w:szCs w:val="30"/>
        </w:rPr>
        <w:t>”</w:t>
      </w:r>
      <w:r w:rsidRPr="002C50C8">
        <w:rPr>
          <w:rFonts w:ascii="Times New Roman" w:hAnsi="Times New Roman"/>
          <w:b/>
          <w:sz w:val="30"/>
          <w:szCs w:val="30"/>
        </w:rPr>
        <w:t>Родина</w:t>
      </w:r>
      <w:r>
        <w:rPr>
          <w:rFonts w:ascii="Times New Roman" w:hAnsi="Times New Roman"/>
          <w:b/>
          <w:sz w:val="30"/>
          <w:szCs w:val="30"/>
        </w:rPr>
        <w:t>“</w:t>
      </w:r>
      <w:r w:rsidRPr="002C50C8">
        <w:rPr>
          <w:rFonts w:ascii="Times New Roman" w:hAnsi="Times New Roman"/>
          <w:b/>
          <w:sz w:val="30"/>
          <w:szCs w:val="30"/>
        </w:rPr>
        <w:t>.</w:t>
      </w:r>
      <w:r w:rsidRPr="002C50C8">
        <w:rPr>
          <w:rFonts w:ascii="Times New Roman" w:hAnsi="Times New Roman"/>
          <w:sz w:val="30"/>
          <w:szCs w:val="30"/>
        </w:rPr>
        <w:t xml:space="preserve"> </w:t>
      </w:r>
      <w:bookmarkEnd w:id="1"/>
      <w:r w:rsidRPr="002C50C8">
        <w:rPr>
          <w:rFonts w:ascii="Times New Roman" w:hAnsi="Times New Roman"/>
          <w:sz w:val="30"/>
          <w:szCs w:val="30"/>
        </w:rPr>
        <w:t>Для большинства опрошенных представление о Родине, в первую очередь, ассоциируется со страной, в которой они живут (</w:t>
      </w:r>
      <w:r w:rsidRPr="002C50C8">
        <w:rPr>
          <w:rFonts w:ascii="Times New Roman" w:hAnsi="Times New Roman"/>
          <w:b/>
          <w:sz w:val="30"/>
          <w:szCs w:val="30"/>
        </w:rPr>
        <w:t>62,8%</w:t>
      </w:r>
      <w:r w:rsidRPr="002C50C8">
        <w:rPr>
          <w:rFonts w:ascii="Times New Roman" w:hAnsi="Times New Roman"/>
          <w:sz w:val="30"/>
          <w:szCs w:val="30"/>
        </w:rPr>
        <w:t>).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sz w:val="30"/>
          <w:szCs w:val="30"/>
        </w:rPr>
        <w:t xml:space="preserve">Среди институтов, влияющих на формирование патриотических качеств у населения, на первом месте – </w:t>
      </w:r>
      <w:r w:rsidRPr="002C50C8">
        <w:rPr>
          <w:rFonts w:ascii="Times New Roman" w:hAnsi="Times New Roman"/>
          <w:b/>
          <w:sz w:val="30"/>
          <w:szCs w:val="30"/>
        </w:rPr>
        <w:t>институт семьи (57,6%)</w:t>
      </w:r>
      <w:r w:rsidRPr="002C50C8">
        <w:rPr>
          <w:rFonts w:ascii="Times New Roman" w:hAnsi="Times New Roman"/>
          <w:sz w:val="30"/>
          <w:szCs w:val="30"/>
        </w:rPr>
        <w:t xml:space="preserve">. Далее следуют </w:t>
      </w:r>
      <w:r w:rsidRPr="002C50C8">
        <w:rPr>
          <w:rFonts w:ascii="Times New Roman" w:hAnsi="Times New Roman"/>
          <w:b/>
          <w:sz w:val="30"/>
          <w:szCs w:val="30"/>
        </w:rPr>
        <w:t>учреждения образования – 39,7%</w:t>
      </w:r>
      <w:r w:rsidRPr="002C50C8">
        <w:rPr>
          <w:rFonts w:ascii="Times New Roman" w:hAnsi="Times New Roman"/>
          <w:sz w:val="30"/>
          <w:szCs w:val="30"/>
        </w:rPr>
        <w:t xml:space="preserve"> респондентов, </w:t>
      </w:r>
      <w:r w:rsidRPr="002C50C8">
        <w:rPr>
          <w:rFonts w:ascii="Times New Roman" w:hAnsi="Times New Roman"/>
          <w:b/>
          <w:sz w:val="30"/>
          <w:szCs w:val="30"/>
        </w:rPr>
        <w:t>СМИ – 28,0%, историко-культурное наследие – 23,6%</w:t>
      </w:r>
      <w:r w:rsidRPr="002C50C8">
        <w:rPr>
          <w:rFonts w:ascii="Times New Roman" w:hAnsi="Times New Roman"/>
          <w:sz w:val="30"/>
          <w:szCs w:val="30"/>
        </w:rPr>
        <w:t>.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идет процесс формирования гражданской нации.</w:t>
      </w:r>
      <w:r w:rsidRPr="002C50C8">
        <w:rPr>
          <w:rFonts w:ascii="Times New Roman" w:hAnsi="Times New Roman"/>
          <w:sz w:val="30"/>
          <w:szCs w:val="30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Pr="002C50C8">
        <w:rPr>
          <w:rFonts w:ascii="Times New Roman" w:hAnsi="Times New Roman"/>
          <w:iCs/>
          <w:sz w:val="28"/>
          <w:szCs w:val="28"/>
        </w:rPr>
        <w:t xml:space="preserve"> </w:t>
      </w:r>
      <w:r w:rsidRPr="002C50C8">
        <w:rPr>
          <w:rFonts w:ascii="Times New Roman" w:hAnsi="Times New Roman"/>
          <w:iCs/>
          <w:sz w:val="30"/>
          <w:szCs w:val="30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</w:t>
      </w:r>
      <w:r>
        <w:rPr>
          <w:rFonts w:ascii="Times New Roman" w:hAnsi="Times New Roman"/>
          <w:iCs/>
          <w:sz w:val="30"/>
          <w:szCs w:val="30"/>
        </w:rPr>
        <w:t>–</w:t>
      </w:r>
      <w:r w:rsidRPr="002C50C8">
        <w:rPr>
          <w:rFonts w:ascii="Times New Roman" w:hAnsi="Times New Roman"/>
          <w:iCs/>
          <w:sz w:val="30"/>
          <w:szCs w:val="30"/>
        </w:rPr>
        <w:t xml:space="preserve"> государственную символику. Наиболее значимыми праздниками являются День Победы и </w:t>
      </w:r>
      <w:r w:rsidRPr="009E1285">
        <w:rPr>
          <w:rFonts w:ascii="Times New Roman" w:hAnsi="Times New Roman"/>
          <w:iCs/>
          <w:sz w:val="30"/>
          <w:szCs w:val="30"/>
        </w:rPr>
        <w:t>День Независимости Республики Беларусь (День Республики)</w:t>
      </w:r>
      <w:r w:rsidRPr="002C50C8">
        <w:rPr>
          <w:rFonts w:ascii="Times New Roman" w:hAnsi="Times New Roman"/>
          <w:iCs/>
          <w:sz w:val="30"/>
          <w:szCs w:val="30"/>
        </w:rPr>
        <w:t xml:space="preserve">. </w:t>
      </w:r>
    </w:p>
    <w:p w:rsidR="00717283" w:rsidRPr="002C50C8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Молодежь Беларуси государствоцентрична</w:t>
      </w:r>
      <w:r w:rsidRPr="002C50C8">
        <w:rPr>
          <w:rFonts w:ascii="Times New Roman" w:hAnsi="Times New Roman"/>
          <w:sz w:val="30"/>
          <w:szCs w:val="30"/>
        </w:rPr>
        <w:t>. Для молодого поколения белорусов значимость Дня Независимости выше, чем для других возрастных групп, государственная символика входит в тройку важнейших национальных символов, а гражданство Республики Беларусь находится на первом месте по потенциалу сплочения нации.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C50C8">
        <w:rPr>
          <w:rFonts w:ascii="Times New Roman" w:hAnsi="Times New Roman"/>
          <w:b/>
          <w:sz w:val="30"/>
          <w:szCs w:val="30"/>
        </w:rPr>
        <w:t>В Беларуси обеспечивается преемственность исторического развития.</w:t>
      </w:r>
      <w:r w:rsidRPr="002C50C8">
        <w:rPr>
          <w:rFonts w:ascii="Times New Roman" w:hAnsi="Times New Roman"/>
          <w:sz w:val="30"/>
          <w:szCs w:val="30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717283" w:rsidRDefault="00717283" w:rsidP="007172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74321">
        <w:rPr>
          <w:rFonts w:ascii="Times New Roman" w:hAnsi="Times New Roman"/>
          <w:b/>
          <w:sz w:val="30"/>
          <w:szCs w:val="30"/>
        </w:rPr>
        <w:t>***</w:t>
      </w:r>
    </w:p>
    <w:p w:rsidR="00717283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п</w:t>
      </w:r>
      <w:r w:rsidRPr="00064DF3">
        <w:rPr>
          <w:rFonts w:ascii="Times New Roman" w:hAnsi="Times New Roman"/>
          <w:sz w:val="30"/>
          <w:szCs w:val="30"/>
        </w:rPr>
        <w:t xml:space="preserve">уть Беларуси к независимому государству был долог и труден. </w:t>
      </w:r>
      <w:r>
        <w:rPr>
          <w:rFonts w:ascii="Times New Roman" w:hAnsi="Times New Roman"/>
          <w:b/>
          <w:sz w:val="30"/>
          <w:szCs w:val="30"/>
        </w:rPr>
        <w:t xml:space="preserve">Занять </w:t>
      </w:r>
      <w:r w:rsidRPr="00064DF3">
        <w:rPr>
          <w:rFonts w:ascii="Times New Roman" w:hAnsi="Times New Roman"/>
          <w:b/>
          <w:sz w:val="30"/>
          <w:szCs w:val="30"/>
        </w:rPr>
        <w:t xml:space="preserve">достойное </w:t>
      </w:r>
      <w:r>
        <w:rPr>
          <w:rFonts w:ascii="Times New Roman" w:hAnsi="Times New Roman"/>
          <w:b/>
          <w:sz w:val="30"/>
          <w:szCs w:val="30"/>
        </w:rPr>
        <w:t>место на европейском континенте нам позволил ряд факторов.</w:t>
      </w:r>
    </w:p>
    <w:p w:rsidR="00717283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b/>
          <w:sz w:val="30"/>
          <w:szCs w:val="30"/>
        </w:rPr>
        <w:t>Сила духа и</w:t>
      </w:r>
      <w:r w:rsidRPr="00064DF3">
        <w:rPr>
          <w:rFonts w:ascii="Times New Roman" w:hAnsi="Times New Roman"/>
          <w:sz w:val="30"/>
          <w:szCs w:val="30"/>
        </w:rPr>
        <w:t xml:space="preserve"> </w:t>
      </w:r>
      <w:r w:rsidRPr="00064DF3">
        <w:rPr>
          <w:rFonts w:ascii="Times New Roman" w:hAnsi="Times New Roman"/>
          <w:b/>
          <w:sz w:val="30"/>
          <w:szCs w:val="30"/>
        </w:rPr>
        <w:t>самоотверженный труд предков</w:t>
      </w:r>
      <w:r w:rsidRPr="009E1285">
        <w:rPr>
          <w:rFonts w:ascii="Times New Roman" w:hAnsi="Times New Roman"/>
          <w:b/>
          <w:sz w:val="30"/>
          <w:szCs w:val="30"/>
        </w:rPr>
        <w:t>.</w:t>
      </w:r>
      <w:r w:rsidRPr="00064DF3">
        <w:rPr>
          <w:rFonts w:ascii="Times New Roman" w:hAnsi="Times New Roman"/>
          <w:sz w:val="30"/>
          <w:szCs w:val="30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717283" w:rsidRPr="005A0FFF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0FFF">
        <w:rPr>
          <w:rFonts w:ascii="Times New Roman" w:hAnsi="Times New Roman"/>
          <w:b/>
          <w:sz w:val="30"/>
          <w:szCs w:val="30"/>
        </w:rPr>
        <w:t>Белорусская земля</w:t>
      </w:r>
      <w:r w:rsidRPr="005A0FFF">
        <w:rPr>
          <w:rFonts w:ascii="Times New Roman" w:hAnsi="Times New Roman"/>
          <w:sz w:val="30"/>
          <w:szCs w:val="30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5A0FFF">
        <w:rPr>
          <w:rFonts w:ascii="Times New Roman" w:hAnsi="Times New Roman"/>
          <w:spacing w:val="-6"/>
          <w:sz w:val="30"/>
          <w:szCs w:val="30"/>
        </w:rPr>
        <w:t>перекрестка, в центре которого находится Беларусь, позволили нам не только</w:t>
      </w:r>
      <w:r w:rsidRPr="005A0FFF">
        <w:rPr>
          <w:rFonts w:ascii="Times New Roman" w:hAnsi="Times New Roman"/>
          <w:sz w:val="30"/>
          <w:szCs w:val="30"/>
        </w:rPr>
        <w:t xml:space="preserve"> преодолеть вызовы времени, но и приумножить национальное достояние. </w:t>
      </w:r>
    </w:p>
    <w:p w:rsidR="00717283" w:rsidRPr="002C50C8" w:rsidRDefault="00717283" w:rsidP="0071728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DF3">
        <w:rPr>
          <w:rFonts w:ascii="Times New Roman" w:hAnsi="Times New Roman"/>
          <w:sz w:val="30"/>
          <w:szCs w:val="30"/>
        </w:rPr>
        <w:t xml:space="preserve">И, естественно, – наше </w:t>
      </w:r>
      <w:r w:rsidRPr="00064DF3">
        <w:rPr>
          <w:rFonts w:ascii="Times New Roman" w:hAnsi="Times New Roman"/>
          <w:b/>
          <w:sz w:val="30"/>
          <w:szCs w:val="30"/>
        </w:rPr>
        <w:t>богатое историческое прошлое</w:t>
      </w:r>
      <w:r w:rsidRPr="00064DF3">
        <w:rPr>
          <w:rFonts w:ascii="Times New Roman" w:hAnsi="Times New Roman"/>
          <w:sz w:val="30"/>
          <w:szCs w:val="30"/>
        </w:rPr>
        <w:t xml:space="preserve"> – источник древних традиций и непреходящих ценностей. </w:t>
      </w:r>
    </w:p>
    <w:p w:rsidR="00717283" w:rsidRPr="00065F6B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lastRenderedPageBreak/>
        <w:t>Материалы подготовлены</w:t>
      </w:r>
    </w:p>
    <w:p w:rsidR="00717283" w:rsidRPr="00266988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</w:r>
      <w:r w:rsidRPr="00266988">
        <w:rPr>
          <w:rFonts w:ascii="Times New Roman" w:hAnsi="Times New Roman"/>
          <w:i/>
          <w:sz w:val="30"/>
          <w:szCs w:val="30"/>
        </w:rPr>
        <w:t>на основе открытого урока Президента Республики Беларусь А.Г.Лукашенко ”Историческая память – дорога в будущее“,</w:t>
      </w:r>
    </w:p>
    <w:p w:rsidR="00717283" w:rsidRPr="00266988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266988">
        <w:rPr>
          <w:rFonts w:ascii="Times New Roman" w:hAnsi="Times New Roman"/>
          <w:i/>
          <w:sz w:val="30"/>
          <w:szCs w:val="30"/>
        </w:rPr>
        <w:t xml:space="preserve">сведений Национальной академии наук Беларуси, </w:t>
      </w:r>
    </w:p>
    <w:p w:rsidR="00717283" w:rsidRPr="00266988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266988">
        <w:rPr>
          <w:rFonts w:ascii="Times New Roman" w:hAnsi="Times New Roman"/>
          <w:i/>
          <w:sz w:val="30"/>
          <w:szCs w:val="30"/>
        </w:rPr>
        <w:t>материалов государственных СМИ</w:t>
      </w:r>
    </w:p>
    <w:p w:rsidR="00717283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717283" w:rsidRDefault="00717283" w:rsidP="007172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0F293E" w:rsidRDefault="000F293E"/>
    <w:sectPr w:rsidR="000F293E" w:rsidSect="000F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283"/>
    <w:rsid w:val="000F293E"/>
    <w:rsid w:val="0071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72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3912</Words>
  <Characters>22304</Characters>
  <Application>Microsoft Office Word</Application>
  <DocSecurity>0</DocSecurity>
  <Lines>185</Lines>
  <Paragraphs>52</Paragraphs>
  <ScaleCrop>false</ScaleCrop>
  <Company/>
  <LinksUpToDate>false</LinksUpToDate>
  <CharactersWithSpaces>26164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2022-09-13T07:48:00Z</dcterms:created>
  <dcterms:modified xsi:type="dcterms:W3CDTF">2022-09-13T07:48:00Z</dcterms:modified>
</cp:coreProperties>
</file>