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3D" w:rsidRPr="00E74359" w:rsidRDefault="00FC0C3D" w:rsidP="00FC0C3D">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t>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FC0C3D" w:rsidRDefault="00FC0C3D" w:rsidP="00FC0C3D">
      <w:pPr>
        <w:spacing w:after="0" w:line="240" w:lineRule="auto"/>
        <w:ind w:firstLine="708"/>
        <w:jc w:val="both"/>
        <w:rPr>
          <w:rFonts w:ascii="Times New Roman" w:hAnsi="Times New Roman"/>
          <w:sz w:val="30"/>
          <w:szCs w:val="30"/>
        </w:rPr>
      </w:pPr>
    </w:p>
    <w:p w:rsidR="00FC0C3D" w:rsidRDefault="00FC0C3D" w:rsidP="00FC0C3D">
      <w:pPr>
        <w:spacing w:after="0" w:line="240" w:lineRule="auto"/>
        <w:ind w:firstLine="708"/>
        <w:jc w:val="both"/>
        <w:rPr>
          <w:rFonts w:ascii="Times New Roman" w:hAnsi="Times New Roman"/>
          <w:sz w:val="30"/>
          <w:szCs w:val="30"/>
        </w:rPr>
      </w:pPr>
    </w:p>
    <w:p w:rsidR="00FC0C3D" w:rsidRPr="00F14ED8" w:rsidRDefault="00FC0C3D" w:rsidP="00FC0C3D">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w:t>
      </w:r>
      <w:r w:rsidRPr="00F14ED8">
        <w:rPr>
          <w:rFonts w:ascii="Times New Roman" w:hAnsi="Times New Roman"/>
          <w:color w:val="000000"/>
          <w:sz w:val="30"/>
          <w:szCs w:val="30"/>
        </w:rPr>
        <w:t xml:space="preserve">3 месяца 2023 года в области произошло 202  пожара </w:t>
      </w:r>
      <w:r w:rsidRPr="00F14ED8">
        <w:rPr>
          <w:rFonts w:ascii="Times New Roman" w:hAnsi="Times New Roman"/>
          <w:sz w:val="30"/>
          <w:szCs w:val="30"/>
        </w:rPr>
        <w:t xml:space="preserve">(в </w:t>
      </w:r>
      <w:r>
        <w:rPr>
          <w:rFonts w:ascii="Times New Roman" w:hAnsi="Times New Roman"/>
          <w:sz w:val="30"/>
          <w:szCs w:val="30"/>
        </w:rPr>
        <w:t xml:space="preserve">                     </w:t>
      </w:r>
      <w:r w:rsidRPr="00F14ED8">
        <w:rPr>
          <w:rFonts w:ascii="Times New Roman" w:hAnsi="Times New Roman"/>
          <w:sz w:val="30"/>
          <w:szCs w:val="30"/>
        </w:rPr>
        <w:t>2022 году</w:t>
      </w:r>
      <w:r>
        <w:rPr>
          <w:rFonts w:ascii="Times New Roman" w:hAnsi="Times New Roman"/>
          <w:sz w:val="30"/>
          <w:szCs w:val="30"/>
        </w:rPr>
        <w:t xml:space="preserve"> –</w:t>
      </w:r>
      <w:r w:rsidRPr="00F14ED8">
        <w:rPr>
          <w:rFonts w:ascii="Times New Roman" w:hAnsi="Times New Roman"/>
          <w:sz w:val="30"/>
          <w:szCs w:val="30"/>
        </w:rPr>
        <w:t xml:space="preserve"> 208)</w:t>
      </w:r>
      <w:r w:rsidRPr="00F14ED8">
        <w:rPr>
          <w:rFonts w:ascii="Times New Roman" w:hAnsi="Times New Roman"/>
          <w:color w:val="000000"/>
          <w:sz w:val="30"/>
          <w:szCs w:val="30"/>
        </w:rPr>
        <w:t xml:space="preserve">, погибло 26 человек </w:t>
      </w:r>
      <w:r w:rsidRPr="00F14ED8">
        <w:rPr>
          <w:rFonts w:ascii="Times New Roman" w:hAnsi="Times New Roman"/>
          <w:sz w:val="30"/>
          <w:szCs w:val="30"/>
        </w:rPr>
        <w:t>(в 2022 году</w:t>
      </w:r>
      <w:r>
        <w:rPr>
          <w:rFonts w:ascii="Times New Roman" w:hAnsi="Times New Roman"/>
          <w:sz w:val="30"/>
          <w:szCs w:val="30"/>
        </w:rPr>
        <w:t xml:space="preserve"> –</w:t>
      </w:r>
      <w:r w:rsidRPr="00F14ED8">
        <w:rPr>
          <w:rFonts w:ascii="Times New Roman" w:hAnsi="Times New Roman"/>
          <w:sz w:val="30"/>
          <w:szCs w:val="30"/>
        </w:rPr>
        <w:t xml:space="preserve"> 27)</w:t>
      </w:r>
      <w:r w:rsidRPr="00F14ED8">
        <w:rPr>
          <w:rFonts w:ascii="Times New Roman" w:hAnsi="Times New Roman"/>
          <w:color w:val="000000"/>
          <w:sz w:val="30"/>
          <w:szCs w:val="30"/>
        </w:rPr>
        <w:t xml:space="preserve">. </w:t>
      </w:r>
      <w:r w:rsidRPr="00F14ED8">
        <w:rPr>
          <w:rFonts w:ascii="Times New Roman" w:hAnsi="Times New Roman"/>
          <w:sz w:val="30"/>
          <w:szCs w:val="30"/>
        </w:rPr>
        <w:t xml:space="preserve">Пострадало </w:t>
      </w:r>
      <w:r>
        <w:rPr>
          <w:rFonts w:ascii="Times New Roman" w:hAnsi="Times New Roman"/>
          <w:sz w:val="30"/>
          <w:szCs w:val="30"/>
        </w:rPr>
        <w:t xml:space="preserve">                     </w:t>
      </w:r>
      <w:r w:rsidRPr="00F14ED8">
        <w:rPr>
          <w:rFonts w:ascii="Times New Roman" w:hAnsi="Times New Roman"/>
          <w:sz w:val="30"/>
          <w:szCs w:val="30"/>
        </w:rPr>
        <w:t>23 человека (в 2022 году</w:t>
      </w:r>
      <w:r>
        <w:rPr>
          <w:rFonts w:ascii="Times New Roman" w:hAnsi="Times New Roman"/>
          <w:sz w:val="30"/>
          <w:szCs w:val="30"/>
        </w:rPr>
        <w:t xml:space="preserve"> –</w:t>
      </w:r>
      <w:r w:rsidRPr="00F14ED8">
        <w:rPr>
          <w:rFonts w:ascii="Times New Roman" w:hAnsi="Times New Roman"/>
          <w:sz w:val="30"/>
          <w:szCs w:val="30"/>
        </w:rPr>
        <w:t xml:space="preserve"> 20). В результате пожаров уничтожено </w:t>
      </w:r>
      <w:r>
        <w:rPr>
          <w:rFonts w:ascii="Times New Roman" w:hAnsi="Times New Roman"/>
          <w:sz w:val="30"/>
          <w:szCs w:val="30"/>
        </w:rPr>
        <w:t xml:space="preserve">                                   </w:t>
      </w:r>
      <w:r w:rsidRPr="00F14ED8">
        <w:rPr>
          <w:rFonts w:ascii="Times New Roman" w:hAnsi="Times New Roman"/>
          <w:sz w:val="30"/>
          <w:szCs w:val="30"/>
        </w:rPr>
        <w:t>27 строений</w:t>
      </w:r>
      <w:r>
        <w:rPr>
          <w:rFonts w:ascii="Times New Roman" w:hAnsi="Times New Roman"/>
          <w:sz w:val="30"/>
          <w:szCs w:val="30"/>
        </w:rPr>
        <w:t xml:space="preserve"> и</w:t>
      </w:r>
      <w:r w:rsidRPr="00F14ED8">
        <w:rPr>
          <w:rFonts w:ascii="Times New Roman" w:hAnsi="Times New Roman"/>
          <w:sz w:val="30"/>
          <w:szCs w:val="30"/>
        </w:rPr>
        <w:t xml:space="preserve"> 8 единиц техники (в 2022 году</w:t>
      </w:r>
      <w:r>
        <w:rPr>
          <w:rFonts w:ascii="Times New Roman" w:hAnsi="Times New Roman"/>
          <w:sz w:val="30"/>
          <w:szCs w:val="30"/>
        </w:rPr>
        <w:t xml:space="preserve"> –</w:t>
      </w:r>
      <w:r w:rsidRPr="00F14ED8">
        <w:rPr>
          <w:rFonts w:ascii="Times New Roman" w:hAnsi="Times New Roman"/>
          <w:sz w:val="30"/>
          <w:szCs w:val="30"/>
        </w:rPr>
        <w:t xml:space="preserve"> 43</w:t>
      </w:r>
      <w:r>
        <w:rPr>
          <w:rFonts w:ascii="Times New Roman" w:hAnsi="Times New Roman"/>
          <w:sz w:val="30"/>
          <w:szCs w:val="30"/>
        </w:rPr>
        <w:t xml:space="preserve"> и </w:t>
      </w:r>
      <w:r w:rsidRPr="00F14ED8">
        <w:rPr>
          <w:rFonts w:ascii="Times New Roman" w:hAnsi="Times New Roman"/>
          <w:sz w:val="30"/>
          <w:szCs w:val="30"/>
        </w:rPr>
        <w:t>17</w:t>
      </w:r>
      <w:r>
        <w:rPr>
          <w:rFonts w:ascii="Times New Roman" w:hAnsi="Times New Roman"/>
          <w:sz w:val="30"/>
          <w:szCs w:val="30"/>
        </w:rPr>
        <w:t xml:space="preserve"> соответственно</w:t>
      </w:r>
      <w:r w:rsidRPr="00F14ED8">
        <w:rPr>
          <w:rFonts w:ascii="Times New Roman" w:hAnsi="Times New Roman"/>
          <w:sz w:val="30"/>
          <w:szCs w:val="30"/>
        </w:rPr>
        <w:t>).</w:t>
      </w:r>
    </w:p>
    <w:p w:rsidR="00FC0C3D" w:rsidRPr="00F14ED8" w:rsidRDefault="00FC0C3D" w:rsidP="00FC0C3D">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FC0C3D" w:rsidRPr="00F14ED8" w:rsidRDefault="00FC0C3D" w:rsidP="00FC0C3D">
      <w:pPr>
        <w:pStyle w:val="a3"/>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Pr>
          <w:rFonts w:ascii="Times New Roman" w:hAnsi="Times New Roman"/>
          <w:sz w:val="30"/>
          <w:szCs w:val="30"/>
        </w:rPr>
        <w:t xml:space="preserve">году </w:t>
      </w:r>
      <w:r w:rsidRPr="00F14ED8">
        <w:rPr>
          <w:rFonts w:ascii="Times New Roman" w:hAnsi="Times New Roman"/>
          <w:sz w:val="30"/>
          <w:szCs w:val="30"/>
        </w:rPr>
        <w:t>– 80 пожаров);</w:t>
      </w:r>
    </w:p>
    <w:p w:rsidR="00FC0C3D" w:rsidRPr="00F14ED8" w:rsidRDefault="00FC0C3D" w:rsidP="00FC0C3D">
      <w:pPr>
        <w:pStyle w:val="a3"/>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Pr>
          <w:rFonts w:ascii="Times New Roman" w:hAnsi="Times New Roman"/>
          <w:sz w:val="30"/>
          <w:szCs w:val="30"/>
        </w:rPr>
        <w:t xml:space="preserve">году </w:t>
      </w:r>
      <w:r w:rsidRPr="00F14ED8">
        <w:rPr>
          <w:rFonts w:ascii="Times New Roman" w:hAnsi="Times New Roman"/>
          <w:sz w:val="30"/>
          <w:szCs w:val="30"/>
        </w:rPr>
        <w:t>– 54 пожара);</w:t>
      </w:r>
    </w:p>
    <w:p w:rsidR="00FC0C3D" w:rsidRPr="00F14ED8" w:rsidRDefault="00FC0C3D" w:rsidP="00FC0C3D">
      <w:pPr>
        <w:pStyle w:val="a3"/>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Pr>
          <w:rFonts w:ascii="Times New Roman" w:hAnsi="Times New Roman"/>
          <w:sz w:val="30"/>
          <w:szCs w:val="30"/>
        </w:rPr>
        <w:t xml:space="preserve">году </w:t>
      </w:r>
      <w:r w:rsidRPr="00F14ED8">
        <w:rPr>
          <w:rFonts w:ascii="Times New Roman" w:hAnsi="Times New Roman"/>
          <w:sz w:val="30"/>
          <w:szCs w:val="30"/>
        </w:rPr>
        <w:t>– 51 пожар);</w:t>
      </w:r>
    </w:p>
    <w:p w:rsidR="00FC0C3D" w:rsidRPr="00F14ED8" w:rsidRDefault="00FC0C3D" w:rsidP="00FC0C3D">
      <w:pPr>
        <w:pStyle w:val="a3"/>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Pr>
          <w:rFonts w:ascii="Times New Roman" w:hAnsi="Times New Roman"/>
          <w:sz w:val="30"/>
          <w:szCs w:val="30"/>
        </w:rPr>
        <w:t>ь</w:t>
      </w:r>
      <w:r w:rsidRPr="00F14ED8">
        <w:rPr>
          <w:rFonts w:ascii="Times New Roman" w:hAnsi="Times New Roman"/>
          <w:sz w:val="30"/>
          <w:szCs w:val="30"/>
        </w:rPr>
        <w:t xml:space="preserve"> с огнем –  1 пожар (в 2022 </w:t>
      </w:r>
      <w:r>
        <w:rPr>
          <w:rFonts w:ascii="Times New Roman" w:hAnsi="Times New Roman"/>
          <w:sz w:val="30"/>
          <w:szCs w:val="30"/>
        </w:rPr>
        <w:t xml:space="preserve">году </w:t>
      </w:r>
      <w:r w:rsidRPr="00F14ED8">
        <w:rPr>
          <w:rFonts w:ascii="Times New Roman" w:hAnsi="Times New Roman"/>
          <w:sz w:val="30"/>
          <w:szCs w:val="30"/>
        </w:rPr>
        <w:t>– 2 пожара);</w:t>
      </w:r>
    </w:p>
    <w:p w:rsidR="00FC0C3D" w:rsidRPr="00F14ED8" w:rsidRDefault="00FC0C3D" w:rsidP="00FC0C3D">
      <w:pPr>
        <w:pStyle w:val="a3"/>
        <w:numPr>
          <w:ilvl w:val="0"/>
          <w:numId w:val="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 xml:space="preserve">                       </w:t>
      </w:r>
      <w:r w:rsidRPr="00F14ED8">
        <w:rPr>
          <w:rFonts w:ascii="Times New Roman" w:hAnsi="Times New Roman"/>
          <w:sz w:val="30"/>
          <w:szCs w:val="30"/>
        </w:rPr>
        <w:t xml:space="preserve">2 пожара (в 2022 </w:t>
      </w:r>
      <w:r>
        <w:rPr>
          <w:rFonts w:ascii="Times New Roman" w:hAnsi="Times New Roman"/>
          <w:sz w:val="30"/>
          <w:szCs w:val="30"/>
        </w:rPr>
        <w:t xml:space="preserve">году </w:t>
      </w:r>
      <w:r w:rsidRPr="00F14ED8">
        <w:rPr>
          <w:rFonts w:ascii="Times New Roman" w:hAnsi="Times New Roman"/>
          <w:sz w:val="30"/>
          <w:szCs w:val="30"/>
        </w:rPr>
        <w:t>– не было пожаров).</w:t>
      </w:r>
    </w:p>
    <w:p w:rsidR="00FC0C3D" w:rsidRPr="00F14ED8" w:rsidRDefault="00FC0C3D" w:rsidP="00FC0C3D">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FC0C3D" w:rsidRPr="00F14ED8" w:rsidRDefault="00FC0C3D" w:rsidP="00FC0C3D">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Pr>
          <w:rFonts w:ascii="Times New Roman" w:hAnsi="Times New Roman"/>
          <w:sz w:val="30"/>
          <w:szCs w:val="30"/>
        </w:rPr>
        <w:t xml:space="preserve">году </w:t>
      </w:r>
      <w:r w:rsidRPr="00F14ED8">
        <w:rPr>
          <w:rFonts w:ascii="Times New Roman" w:hAnsi="Times New Roman"/>
          <w:sz w:val="30"/>
          <w:szCs w:val="30"/>
        </w:rPr>
        <w:t>– 106</w:t>
      </w:r>
      <w:r>
        <w:rPr>
          <w:rFonts w:ascii="Times New Roman" w:hAnsi="Times New Roman"/>
          <w:sz w:val="30"/>
          <w:szCs w:val="30"/>
        </w:rPr>
        <w:t xml:space="preserve"> и </w:t>
      </w:r>
      <w:r w:rsidRPr="00F14ED8">
        <w:rPr>
          <w:rFonts w:ascii="Times New Roman" w:hAnsi="Times New Roman"/>
          <w:sz w:val="30"/>
          <w:szCs w:val="30"/>
        </w:rPr>
        <w:t>22</w:t>
      </w:r>
      <w:r>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FC0C3D" w:rsidRPr="00F14ED8" w:rsidRDefault="00FC0C3D" w:rsidP="00FC0C3D">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аг.Рудковщина Горецкого района.  Дом горел открытым пламенем. Соседи сообщили, что внутри могут находиться 41-летняя хозяйка и ее  47-летний сожитель. Их без признаков жизни обнаружили под обрушившимися конструкциями. Огонь буквально испепелил жилье: </w:t>
      </w:r>
      <w:r w:rsidRPr="00F14ED8">
        <w:rPr>
          <w:rFonts w:ascii="Times New Roman" w:hAnsi="Times New Roman"/>
          <w:sz w:val="30"/>
          <w:szCs w:val="30"/>
        </w:rPr>
        <w:t xml:space="preserve"> уничтожена кровля, перекрытие и имущество в доме. Со слов местных жителей погибшие периодически </w:t>
      </w:r>
      <w:r w:rsidRPr="00F14ED8">
        <w:rPr>
          <w:rFonts w:ascii="Times New Roman" w:hAnsi="Times New Roman"/>
          <w:sz w:val="30"/>
          <w:szCs w:val="30"/>
        </w:rPr>
        <w:lastRenderedPageBreak/>
        <w:t xml:space="preserve">проживали в этом доме. Вот и накануне  трагедии они приехали в агрогородок и проводили время за распитием спиртного. Оба курили. </w:t>
      </w:r>
    </w:p>
    <w:p w:rsidR="00FC0C3D" w:rsidRPr="00F14ED8" w:rsidRDefault="00FC0C3D" w:rsidP="00FC0C3D">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верг свою жизнь и жизнь соседей 45-летний могилевчанин.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по ул. Челюскинцев и сообщила, что горит одна из квартир на втором этаже и</w:t>
      </w:r>
      <w:r>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Спасателями в комнате был обнаружен сидящ</w:t>
      </w:r>
      <w:r>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FC0C3D" w:rsidRPr="00F14ED8" w:rsidRDefault="00FC0C3D" w:rsidP="00FC0C3D">
      <w:pPr>
        <w:pStyle w:val="a4"/>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FC0C3D" w:rsidRPr="00F14ED8" w:rsidRDefault="00FC0C3D" w:rsidP="00FC0C3D">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FC0C3D" w:rsidRPr="00F14ED8" w:rsidRDefault="00FC0C3D" w:rsidP="00FC0C3D">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не долго думая,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женщину на улицу, а сам, вернувшись,  с помощью порошкового огнетушителя ликвидировал горение до прибытия подразделений МЧС.</w:t>
      </w:r>
    </w:p>
    <w:p w:rsidR="00FC0C3D" w:rsidRPr="00F14ED8" w:rsidRDefault="00FC0C3D" w:rsidP="00FC0C3D">
      <w:pPr>
        <w:pStyle w:val="a4"/>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Pr>
          <w:sz w:val="30"/>
          <w:szCs w:val="30"/>
        </w:rPr>
        <w:t>–</w:t>
      </w:r>
      <w:r w:rsidRPr="00F14ED8">
        <w:rPr>
          <w:sz w:val="30"/>
          <w:szCs w:val="30"/>
        </w:rPr>
        <w:t xml:space="preserve"> строгое выполнение правил пожарной безопасности, сознательность, здравый смысл  и не упование на «авось».</w:t>
      </w:r>
    </w:p>
    <w:p w:rsidR="00FC0C3D" w:rsidRPr="00F14ED8" w:rsidRDefault="00FC0C3D" w:rsidP="00FC0C3D">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r w:rsidRPr="003E2885">
        <w:rPr>
          <w:rFonts w:ascii="Times New Roman" w:hAnsi="Times New Roman"/>
          <w:sz w:val="30"/>
          <w:szCs w:val="30"/>
        </w:rPr>
        <w:t xml:space="preserve">, </w:t>
      </w:r>
      <w:r>
        <w:rPr>
          <w:rFonts w:ascii="Times New Roman" w:hAnsi="Times New Roman"/>
          <w:sz w:val="30"/>
          <w:szCs w:val="30"/>
        </w:rPr>
        <w:t xml:space="preserve"> </w:t>
      </w:r>
      <w:r w:rsidRPr="003E2885">
        <w:rPr>
          <w:rFonts w:ascii="Times New Roman" w:hAnsi="Times New Roman"/>
          <w:sz w:val="30"/>
          <w:szCs w:val="30"/>
        </w:rPr>
        <w:t>актуальна</w:t>
      </w:r>
      <w:r w:rsidRPr="00F14ED8">
        <w:rPr>
          <w:rFonts w:ascii="Times New Roman" w:hAnsi="Times New Roman"/>
          <w:b/>
          <w:sz w:val="30"/>
          <w:szCs w:val="30"/>
        </w:rPr>
        <w:t xml:space="preserve"> тема печных пожаров.</w:t>
      </w:r>
    </w:p>
    <w:p w:rsidR="00FC0C3D"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Матросова,  почувствовал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FC0C3D" w:rsidRPr="00F14ED8" w:rsidRDefault="00FC0C3D" w:rsidP="00FC0C3D">
      <w:pPr>
        <w:pStyle w:val="a3"/>
        <w:numPr>
          <w:ilvl w:val="0"/>
          <w:numId w:val="2"/>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FC0C3D" w:rsidRPr="00F14ED8" w:rsidRDefault="00FC0C3D" w:rsidP="00FC0C3D">
      <w:pPr>
        <w:pStyle w:val="a3"/>
        <w:numPr>
          <w:ilvl w:val="0"/>
          <w:numId w:val="3"/>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FC0C3D" w:rsidRPr="00F14ED8" w:rsidRDefault="00FC0C3D" w:rsidP="00FC0C3D">
      <w:pPr>
        <w:pStyle w:val="a3"/>
        <w:numPr>
          <w:ilvl w:val="0"/>
          <w:numId w:val="3"/>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Pr>
          <w:rFonts w:ascii="Times New Roman" w:hAnsi="Times New Roman"/>
          <w:sz w:val="30"/>
          <w:szCs w:val="30"/>
        </w:rPr>
        <w:t>,</w:t>
      </w:r>
      <w:r w:rsidRPr="00F14ED8">
        <w:rPr>
          <w:rFonts w:ascii="Times New Roman" w:hAnsi="Times New Roman"/>
          <w:sz w:val="30"/>
          <w:szCs w:val="30"/>
        </w:rPr>
        <w:t xml:space="preserve"> в свою очередь</w:t>
      </w:r>
      <w:r>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FC0C3D" w:rsidRPr="003A7DBE" w:rsidRDefault="00FC0C3D" w:rsidP="00FC0C3D">
      <w:pPr>
        <w:pStyle w:val="a3"/>
        <w:numPr>
          <w:ilvl w:val="0"/>
          <w:numId w:val="4"/>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FC0C3D" w:rsidRPr="00F14ED8" w:rsidRDefault="00FC0C3D" w:rsidP="00FC0C3D">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из  эффективных методов предотвращения трагических последствий пожаров является установка в жилых комнатах автономных пожарных извещателей (далее </w:t>
      </w:r>
      <w:r>
        <w:rPr>
          <w:rFonts w:ascii="Times New Roman" w:hAnsi="Times New Roman"/>
          <w:sz w:val="30"/>
          <w:szCs w:val="30"/>
        </w:rPr>
        <w:t xml:space="preserve">– </w:t>
      </w:r>
      <w:r w:rsidRPr="00F14ED8">
        <w:rPr>
          <w:rFonts w:ascii="Times New Roman" w:hAnsi="Times New Roman"/>
          <w:sz w:val="30"/>
          <w:szCs w:val="30"/>
        </w:rPr>
        <w:t xml:space="preserve">АПИ).  Об этом свидетельствуют и цифры: с  2002 года в </w:t>
      </w:r>
      <w:r>
        <w:rPr>
          <w:rFonts w:ascii="Times New Roman" w:hAnsi="Times New Roman"/>
          <w:sz w:val="30"/>
          <w:szCs w:val="30"/>
        </w:rPr>
        <w:t>р</w:t>
      </w:r>
      <w:r w:rsidRPr="00F14ED8">
        <w:rPr>
          <w:rFonts w:ascii="Times New Roman" w:hAnsi="Times New Roman"/>
          <w:sz w:val="30"/>
          <w:szCs w:val="30"/>
        </w:rPr>
        <w:t xml:space="preserve">еспублике благодаря сработке АПИ спасено </w:t>
      </w:r>
      <w:r>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сработке АПИ спасено 363 человека, в том числе 101 ребенок. </w:t>
      </w:r>
    </w:p>
    <w:p w:rsidR="00FC0C3D" w:rsidRDefault="00FC0C3D" w:rsidP="00FC0C3D">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агрогородке Антоновка Чаусского района. Дом был полностью охвачен огнем. 59-летняя хозяйка и ее </w:t>
      </w:r>
      <w:r>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 xml:space="preserve">37-летний сын-инвалид не пострадали.  Как выяснилось, около 4 часов утра женщину разбудил громкий звук сработавшего автономного пожарного извещателя.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w:t>
      </w:r>
      <w:r w:rsidRPr="00F14ED8">
        <w:rPr>
          <w:rFonts w:ascii="Times New Roman" w:hAnsi="Times New Roman"/>
          <w:sz w:val="30"/>
          <w:szCs w:val="30"/>
          <w:shd w:val="clear" w:color="auto" w:fill="FFFFFF"/>
        </w:rPr>
        <w:lastRenderedPageBreak/>
        <w:t xml:space="preserve">соседнем доме, вызвали спасателей.  В результате пожара уничтожена кровля, повреждено перекрытие и имущество в доме.  Но главное, что люди не пострадали. К слову, 2 автономных пожарных извещателя семья приобрела еще в 2018 году за собственные средства.  </w:t>
      </w:r>
      <w:r w:rsidRPr="00F14ED8">
        <w:rPr>
          <w:rFonts w:ascii="Times New Roman" w:hAnsi="Times New Roman"/>
          <w:sz w:val="30"/>
          <w:szCs w:val="30"/>
        </w:rPr>
        <w:br/>
        <w:t xml:space="preserve">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FC0C3D" w:rsidRPr="00F14ED8" w:rsidRDefault="00FC0C3D" w:rsidP="00FC0C3D">
      <w:pPr>
        <w:pStyle w:val="a4"/>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FC0C3D" w:rsidRPr="00F14ED8" w:rsidRDefault="00FC0C3D" w:rsidP="00FC0C3D">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следите за детьми, чтобы они не расположили горящую свечу рядом с вашей одеждой;</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Pr>
          <w:rFonts w:ascii="Times New Roman" w:hAnsi="Times New Roman"/>
          <w:sz w:val="30"/>
          <w:szCs w:val="30"/>
        </w:rPr>
        <w:t>й</w:t>
      </w:r>
      <w:r w:rsidRPr="00F14ED8">
        <w:rPr>
          <w:rFonts w:ascii="Times New Roman" w:hAnsi="Times New Roman"/>
          <w:sz w:val="30"/>
          <w:szCs w:val="30"/>
        </w:rPr>
        <w:t>т</w:t>
      </w:r>
      <w:r>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Pr>
          <w:rFonts w:ascii="Times New Roman" w:hAnsi="Times New Roman"/>
          <w:sz w:val="30"/>
          <w:szCs w:val="30"/>
        </w:rPr>
        <w:t xml:space="preserve"> и</w:t>
      </w:r>
      <w:r w:rsidRPr="00F14ED8">
        <w:rPr>
          <w:rFonts w:ascii="Times New Roman" w:hAnsi="Times New Roman"/>
          <w:sz w:val="30"/>
          <w:szCs w:val="30"/>
        </w:rPr>
        <w:t xml:space="preserve"> постарайтесь </w:t>
      </w:r>
      <w:r>
        <w:rPr>
          <w:rFonts w:ascii="Times New Roman" w:hAnsi="Times New Roman"/>
          <w:sz w:val="30"/>
          <w:szCs w:val="30"/>
        </w:rPr>
        <w:t xml:space="preserve">ее </w:t>
      </w:r>
      <w:r w:rsidRPr="00F14ED8">
        <w:rPr>
          <w:rFonts w:ascii="Times New Roman" w:hAnsi="Times New Roman"/>
          <w:sz w:val="30"/>
          <w:szCs w:val="30"/>
        </w:rPr>
        <w:t>потушить;</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Pr>
          <w:rFonts w:ascii="Times New Roman" w:hAnsi="Times New Roman"/>
          <w:sz w:val="30"/>
          <w:szCs w:val="30"/>
        </w:rPr>
        <w:t>;</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FC0C3D" w:rsidRPr="00F14ED8" w:rsidRDefault="00FC0C3D" w:rsidP="00FC0C3D">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FC0C3D" w:rsidRPr="00F14ED8" w:rsidRDefault="00FC0C3D" w:rsidP="00FC0C3D">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lastRenderedPageBreak/>
        <w:t>При посещении кладбищ соблюдайте правила пожарной безопасности:</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FC0C3D" w:rsidRPr="00F14ED8" w:rsidRDefault="00FC0C3D" w:rsidP="00FC0C3D">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Pr>
          <w:rFonts w:ascii="Times New Roman" w:hAnsi="Times New Roman"/>
          <w:b/>
          <w:sz w:val="30"/>
          <w:szCs w:val="30"/>
        </w:rPr>
        <w:t>следует</w:t>
      </w:r>
      <w:r w:rsidRPr="00F14ED8">
        <w:rPr>
          <w:rFonts w:ascii="Times New Roman" w:hAnsi="Times New Roman"/>
          <w:b/>
          <w:sz w:val="30"/>
          <w:szCs w:val="30"/>
        </w:rPr>
        <w:t xml:space="preserve"> помнить:</w:t>
      </w:r>
    </w:p>
    <w:p w:rsidR="00FC0C3D" w:rsidRPr="00F14ED8" w:rsidRDefault="00FC0C3D" w:rsidP="00FC0C3D">
      <w:pPr>
        <w:pStyle w:val="a7"/>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FC0C3D" w:rsidRPr="00F14ED8" w:rsidRDefault="00FC0C3D" w:rsidP="00FC0C3D">
      <w:pPr>
        <w:pStyle w:val="a7"/>
        <w:ind w:firstLine="709"/>
      </w:pPr>
      <w:r w:rsidRPr="00F14ED8">
        <w:t>в лесу нельзя  разводить костер в густых зарослях и хвойном молодняке, под низкосвисающими кронами деревьев, на торфянниках</w:t>
      </w:r>
      <w:r>
        <w:t>;</w:t>
      </w:r>
    </w:p>
    <w:p w:rsidR="00FC0C3D" w:rsidRPr="00F14ED8" w:rsidRDefault="00FC0C3D" w:rsidP="00FC0C3D">
      <w:pPr>
        <w:pStyle w:val="a7"/>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t>.</w:t>
      </w:r>
    </w:p>
    <w:p w:rsidR="00FC0C3D" w:rsidRPr="00F14ED8" w:rsidRDefault="00FC0C3D" w:rsidP="00FC0C3D">
      <w:pPr>
        <w:spacing w:after="0" w:line="240" w:lineRule="auto"/>
        <w:ind w:firstLine="709"/>
        <w:jc w:val="both"/>
        <w:rPr>
          <w:rFonts w:ascii="Times New Roman" w:hAnsi="Times New Roman"/>
          <w:sz w:val="30"/>
          <w:szCs w:val="30"/>
        </w:rPr>
      </w:pPr>
      <w:r w:rsidRPr="00271B6F">
        <w:rPr>
          <w:rFonts w:ascii="Times New Roman" w:hAnsi="Times New Roman"/>
          <w:bCs/>
          <w:sz w:val="30"/>
          <w:szCs w:val="30"/>
        </w:rPr>
        <w:t>Согласно статьи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нарушения  предусмотрена и уголовная ответственность при нанесении ущерба в крупных размерах. </w:t>
      </w:r>
    </w:p>
    <w:p w:rsidR="00FC0C3D" w:rsidRPr="00F14ED8" w:rsidRDefault="00FC0C3D" w:rsidP="00FC0C3D">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FC0C3D" w:rsidRPr="00F14ED8" w:rsidRDefault="00FC0C3D" w:rsidP="00FC0C3D">
      <w:pPr>
        <w:pStyle w:val="11"/>
        <w:widowControl w:val="0"/>
        <w:shd w:val="clear" w:color="auto" w:fill="FFFFFF"/>
        <w:tabs>
          <w:tab w:val="left" w:pos="1276"/>
        </w:tabs>
        <w:ind w:firstLine="709"/>
        <w:rPr>
          <w:sz w:val="30"/>
          <w:szCs w:val="30"/>
        </w:rPr>
      </w:pPr>
      <w:r>
        <w:rPr>
          <w:rFonts w:eastAsia="Times New Roman"/>
          <w:sz w:val="30"/>
          <w:szCs w:val="30"/>
        </w:rPr>
        <w:t>о</w:t>
      </w:r>
      <w:r w:rsidRPr="00F14ED8">
        <w:rPr>
          <w:rFonts w:eastAsia="Times New Roman"/>
          <w:sz w:val="30"/>
          <w:szCs w:val="30"/>
        </w:rPr>
        <w:t xml:space="preserve">дно из главных условий </w:t>
      </w:r>
      <w:r>
        <w:rPr>
          <w:rFonts w:eastAsia="Times New Roman"/>
          <w:sz w:val="30"/>
          <w:szCs w:val="30"/>
        </w:rPr>
        <w:t>–</w:t>
      </w:r>
      <w:r w:rsidRPr="00F14ED8">
        <w:rPr>
          <w:rFonts w:eastAsia="Times New Roman"/>
          <w:sz w:val="30"/>
          <w:szCs w:val="30"/>
        </w:rPr>
        <w:t xml:space="preserve"> безветренная погода и постоянный неотлучный контроль. </w:t>
      </w:r>
      <w:r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Pr="00F14ED8">
        <w:rPr>
          <w:sz w:val="30"/>
          <w:szCs w:val="30"/>
        </w:rPr>
        <w:t>от горючих веществ и сухой растительности площадку, на которой буд</w:t>
      </w:r>
      <w:r>
        <w:rPr>
          <w:sz w:val="30"/>
          <w:szCs w:val="30"/>
        </w:rPr>
        <w:t>е</w:t>
      </w:r>
      <w:r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Pr="00F14ED8">
        <w:rPr>
          <w:sz w:val="30"/>
          <w:szCs w:val="30"/>
        </w:rPr>
        <w:t xml:space="preserve"> </w:t>
      </w:r>
    </w:p>
    <w:p w:rsidR="00FC0C3D" w:rsidRPr="00F14ED8" w:rsidRDefault="00FC0C3D" w:rsidP="00FC0C3D">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Pr="00F14ED8">
        <w:rPr>
          <w:rFonts w:ascii="Times New Roman" w:eastAsia="Times New Roman" w:hAnsi="Times New Roman"/>
          <w:sz w:val="30"/>
          <w:szCs w:val="30"/>
        </w:rPr>
        <w:t xml:space="preserve">сли вы заметили пожар – не проходите мимо. Начинающую гореть траву вы сможете потушить самостоятельно. При тушении </w:t>
      </w:r>
      <w:r w:rsidRPr="00F14ED8">
        <w:rPr>
          <w:rFonts w:ascii="Times New Roman" w:eastAsia="Times New Roman" w:hAnsi="Times New Roman"/>
          <w:sz w:val="30"/>
          <w:szCs w:val="30"/>
        </w:rPr>
        <w:lastRenderedPageBreak/>
        <w:t>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Pr="00F14ED8">
        <w:rPr>
          <w:rFonts w:ascii="Times New Roman" w:eastAsia="Times New Roman" w:hAnsi="Times New Roman"/>
          <w:sz w:val="30"/>
          <w:szCs w:val="30"/>
        </w:rPr>
        <w:t xml:space="preserve"> либо же забрасывать кромку пожара песком.</w:t>
      </w:r>
    </w:p>
    <w:p w:rsidR="00FC0C3D" w:rsidRPr="00F14ED8" w:rsidRDefault="00FC0C3D" w:rsidP="00FC0C3D">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FC0C3D" w:rsidRDefault="00FC0C3D" w:rsidP="00FC0C3D">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FC0C3D" w:rsidRPr="00F14ED8" w:rsidRDefault="00FC0C3D" w:rsidP="00FC0C3D">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на предупреждение пожаров и гибели людей от них в жилищном фонде.</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и Министерство энергетики. </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6"/>
          <w:rFonts w:ascii="Times New Roman" w:hAnsi="Times New Roman"/>
          <w:sz w:val="30"/>
          <w:szCs w:val="30"/>
          <w:shd w:val="clear" w:color="auto" w:fill="FFFFFF"/>
        </w:rPr>
        <w:t xml:space="preserve">лавное управление идеологической работы и по делам молодежи облисполкома,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«Могилевоблгаз», Могилевская областная  организационная структура РГОО «БДПО».</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пожаров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FC0C3D" w:rsidRPr="00F14ED8" w:rsidRDefault="00FC0C3D" w:rsidP="00FC0C3D">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FC0C3D" w:rsidRPr="00F14ED8" w:rsidRDefault="00FC0C3D" w:rsidP="00FC0C3D">
      <w:pPr>
        <w:spacing w:after="0" w:line="240" w:lineRule="auto"/>
        <w:ind w:firstLine="709"/>
        <w:jc w:val="both"/>
        <w:rPr>
          <w:rFonts w:ascii="Times New Roman" w:hAnsi="Times New Roman"/>
          <w:sz w:val="30"/>
          <w:szCs w:val="30"/>
        </w:rPr>
      </w:pPr>
      <w:r w:rsidRPr="00F14ED8">
        <w:rPr>
          <w:rFonts w:ascii="Times New Roman" w:hAnsi="Times New Roman"/>
          <w:b/>
          <w:sz w:val="30"/>
          <w:szCs w:val="30"/>
        </w:rPr>
        <w:lastRenderedPageBreak/>
        <w:t xml:space="preserve">Присоединяйтесь и Вы к нашей акции! </w:t>
      </w:r>
    </w:p>
    <w:p w:rsidR="00FC0C3D" w:rsidRPr="00204F70" w:rsidRDefault="00FC0C3D" w:rsidP="00FC0C3D">
      <w:pPr>
        <w:spacing w:after="0" w:line="240" w:lineRule="auto"/>
        <w:ind w:firstLine="708"/>
        <w:jc w:val="both"/>
        <w:rPr>
          <w:rFonts w:ascii="Times New Roman" w:hAnsi="Times New Roman"/>
          <w:sz w:val="30"/>
          <w:szCs w:val="30"/>
        </w:rPr>
      </w:pPr>
    </w:p>
    <w:p w:rsidR="00FC0C3D" w:rsidRPr="00065F6B" w:rsidRDefault="00FC0C3D" w:rsidP="00FC0C3D">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FC0C3D" w:rsidRDefault="00FC0C3D" w:rsidP="00FC0C3D">
      <w:pPr>
        <w:pStyle w:val="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p w:rsidR="00240294" w:rsidRDefault="00240294"/>
    <w:sectPr w:rsidR="00240294" w:rsidSect="00240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0C3D"/>
    <w:rsid w:val="00240294"/>
    <w:rsid w:val="00FC0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3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C3D"/>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FC0C3D"/>
    <w:rPr>
      <w:rFonts w:ascii="Times New Roman" w:hAnsi="Times New Roman"/>
      <w:sz w:val="24"/>
      <w:szCs w:val="24"/>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FC0C3D"/>
    <w:rPr>
      <w:rFonts w:ascii="Times New Roman" w:eastAsia="Calibri" w:hAnsi="Times New Roman" w:cs="Times New Roman"/>
      <w:sz w:val="24"/>
      <w:szCs w:val="24"/>
    </w:rPr>
  </w:style>
  <w:style w:type="character" w:styleId="a6">
    <w:name w:val="Strong"/>
    <w:uiPriority w:val="22"/>
    <w:qFormat/>
    <w:rsid w:val="00FC0C3D"/>
    <w:rPr>
      <w:b/>
      <w:bCs/>
    </w:rPr>
  </w:style>
  <w:style w:type="paragraph" w:styleId="2">
    <w:name w:val="Body Text Indent 2"/>
    <w:basedOn w:val="a"/>
    <w:link w:val="20"/>
    <w:rsid w:val="00FC0C3D"/>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FC0C3D"/>
    <w:rPr>
      <w:rFonts w:ascii="Times New Roman" w:eastAsia="Times New Roman" w:hAnsi="Times New Roman" w:cs="Times New Roman"/>
      <w:sz w:val="28"/>
      <w:szCs w:val="20"/>
      <w:lang w:eastAsia="ru-RU"/>
    </w:rPr>
  </w:style>
  <w:style w:type="paragraph" w:customStyle="1" w:styleId="11">
    <w:name w:val="Обычный11"/>
    <w:rsid w:val="00FC0C3D"/>
    <w:pPr>
      <w:spacing w:after="0" w:line="240" w:lineRule="auto"/>
      <w:ind w:firstLine="851"/>
      <w:jc w:val="both"/>
    </w:pPr>
    <w:rPr>
      <w:rFonts w:ascii="Times New Roman" w:eastAsia="Calibri" w:hAnsi="Times New Roman" w:cs="Times New Roman"/>
      <w:sz w:val="28"/>
      <w:szCs w:val="20"/>
      <w:lang w:eastAsia="ru-RU"/>
    </w:rPr>
  </w:style>
  <w:style w:type="paragraph" w:customStyle="1" w:styleId="a7">
    <w:name w:val="Р_тектс"/>
    <w:autoRedefine/>
    <w:qFormat/>
    <w:rsid w:val="00FC0C3D"/>
    <w:pPr>
      <w:spacing w:after="0" w:line="240" w:lineRule="auto"/>
      <w:jc w:val="both"/>
    </w:pPr>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11986</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2023-04-17T13:38:00Z</dcterms:created>
  <dcterms:modified xsi:type="dcterms:W3CDTF">2023-04-17T13:38:00Z</dcterms:modified>
</cp:coreProperties>
</file>