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43" w:rsidRDefault="00726543" w:rsidP="00726543">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t>ПРО</w:t>
      </w:r>
      <w:r>
        <w:rPr>
          <w:rFonts w:ascii="Times New Roman" w:hAnsi="Times New Roman"/>
          <w:b/>
          <w:sz w:val="30"/>
          <w:szCs w:val="30"/>
        </w:rPr>
        <w:t>ФИЛАКТИКА ДЕТСКОГО                                                             ДОРОЖНО-ТРАНСПОРТНОГО ТРАВМАТИЗМА</w:t>
      </w:r>
    </w:p>
    <w:p w:rsidR="00726543" w:rsidRPr="00A27053" w:rsidRDefault="00726543" w:rsidP="00726543">
      <w:pPr>
        <w:spacing w:after="0" w:line="240" w:lineRule="auto"/>
        <w:ind w:firstLine="709"/>
        <w:jc w:val="both"/>
        <w:rPr>
          <w:rFonts w:ascii="Times New Roman" w:eastAsia="Times New Roman" w:hAnsi="Times New Roman"/>
          <w:sz w:val="30"/>
          <w:szCs w:val="30"/>
        </w:rPr>
      </w:pP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брелки,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w:t>
      </w:r>
      <w:r w:rsidRPr="00A26F49">
        <w:rPr>
          <w:rFonts w:ascii="Times New Roman" w:eastAsia="Times New Roman" w:hAnsi="Times New Roman"/>
          <w:sz w:val="30"/>
          <w:szCs w:val="30"/>
        </w:rPr>
        <w:lastRenderedPageBreak/>
        <w:t>текстильную и пластиковую поверхность. Однако</w:t>
      </w:r>
      <w:proofErr w:type="gramStart"/>
      <w:r w:rsidRPr="00A26F49">
        <w:rPr>
          <w:rFonts w:ascii="Times New Roman" w:eastAsia="Times New Roman" w:hAnsi="Times New Roman"/>
          <w:sz w:val="30"/>
          <w:szCs w:val="30"/>
        </w:rPr>
        <w:t>,</w:t>
      </w:r>
      <w:proofErr w:type="gramEnd"/>
      <w:r w:rsidRPr="00A26F49">
        <w:rPr>
          <w:rFonts w:ascii="Times New Roman" w:eastAsia="Times New Roman" w:hAnsi="Times New Roman"/>
          <w:sz w:val="30"/>
          <w:szCs w:val="30"/>
        </w:rPr>
        <w:t xml:space="preserve"> следует отметить, что 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726543" w:rsidRPr="00A26F49" w:rsidRDefault="00726543" w:rsidP="00726543">
      <w:pPr>
        <w:spacing w:after="0" w:line="240" w:lineRule="auto"/>
        <w:ind w:firstLine="709"/>
        <w:jc w:val="both"/>
        <w:rPr>
          <w:rFonts w:ascii="Times New Roman" w:eastAsia="Times New Roman" w:hAnsi="Times New Roman"/>
          <w:sz w:val="30"/>
          <w:szCs w:val="30"/>
        </w:rPr>
      </w:pPr>
      <w:proofErr w:type="gramStart"/>
      <w:r w:rsidRPr="00A26F49">
        <w:rPr>
          <w:rFonts w:ascii="Times New Roman" w:eastAsia="Times New Roman" w:hAnsi="Times New Roman"/>
          <w:sz w:val="30"/>
          <w:szCs w:val="30"/>
        </w:rPr>
        <w:t>Обозначенные</w:t>
      </w:r>
      <w:proofErr w:type="gram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726543" w:rsidRPr="00A26F49" w:rsidRDefault="00726543" w:rsidP="00726543">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w:t>
      </w:r>
      <w:r w:rsidRPr="00A26F49">
        <w:rPr>
          <w:rFonts w:ascii="Times New Roman" w:eastAsia="Times New Roman" w:hAnsi="Times New Roman"/>
          <w:sz w:val="30"/>
          <w:szCs w:val="30"/>
        </w:rPr>
        <w:lastRenderedPageBreak/>
        <w:t xml:space="preserve">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За невыполнение этого правила установлена ответственность Кодексом Республики Беларусь об административных правонарушениях. Согласно </w:t>
      </w:r>
      <w:proofErr w:type="gramStart"/>
      <w:r w:rsidRPr="00A26F49">
        <w:rPr>
          <w:rFonts w:ascii="Times New Roman" w:eastAsia="Times New Roman" w:hAnsi="Times New Roman"/>
          <w:sz w:val="30"/>
          <w:szCs w:val="30"/>
        </w:rPr>
        <w:t>ч</w:t>
      </w:r>
      <w:proofErr w:type="gramEnd"/>
      <w:r w:rsidRPr="00A26F49">
        <w:rPr>
          <w:rFonts w:ascii="Times New Roman" w:eastAsia="Times New Roman" w:hAnsi="Times New Roman"/>
          <w:sz w:val="30"/>
          <w:szCs w:val="30"/>
        </w:rPr>
        <w:t>.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726543" w:rsidRPr="00A26F49" w:rsidRDefault="00726543" w:rsidP="00726543">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w:t>
      </w:r>
      <w:proofErr w:type="gramStart"/>
      <w:r w:rsidRPr="00A26F49">
        <w:rPr>
          <w:rFonts w:ascii="Times New Roman" w:eastAsia="Times New Roman" w:hAnsi="Times New Roman"/>
          <w:sz w:val="30"/>
          <w:szCs w:val="30"/>
        </w:rPr>
        <w:t>быть</w:t>
      </w:r>
      <w:proofErr w:type="gramEnd"/>
      <w:r w:rsidRPr="00A26F49">
        <w:rPr>
          <w:rFonts w:ascii="Times New Roman" w:eastAsia="Times New Roman" w:hAnsi="Times New Roman"/>
          <w:sz w:val="30"/>
          <w:szCs w:val="30"/>
        </w:rPr>
        <w:t xml:space="preserve">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 xml:space="preserve">Смотрите куда вы едете, и будьте готовы </w:t>
      </w:r>
      <w:proofErr w:type="gramStart"/>
      <w:r w:rsidRPr="00A26F49">
        <w:rPr>
          <w:rFonts w:ascii="Times New Roman" w:eastAsia="Times New Roman" w:hAnsi="Times New Roman"/>
          <w:sz w:val="30"/>
          <w:szCs w:val="30"/>
        </w:rPr>
        <w:t>к</w:t>
      </w:r>
      <w:proofErr w:type="gramEnd"/>
      <w:r w:rsidRPr="00A26F49">
        <w:rPr>
          <w:rFonts w:ascii="Times New Roman" w:eastAsia="Times New Roman" w:hAnsi="Times New Roman"/>
          <w:sz w:val="30"/>
          <w:szCs w:val="30"/>
        </w:rPr>
        <w:t>:</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Pr="00A26F49">
        <w:rPr>
          <w:rFonts w:ascii="Times New Roman" w:eastAsia="Times New Roman" w:hAnsi="Times New Roman"/>
          <w:sz w:val="30"/>
          <w:szCs w:val="30"/>
        </w:rPr>
        <w:t>тому же вас не слышат);</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Pr="00A26F49">
        <w:rPr>
          <w:rFonts w:ascii="Times New Roman" w:eastAsia="Times New Roman" w:hAnsi="Times New Roman"/>
          <w:sz w:val="30"/>
          <w:szCs w:val="30"/>
        </w:rPr>
        <w:t>етям, играющим вблизи от дороги;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Pr="00A26F49">
        <w:rPr>
          <w:rFonts w:ascii="Times New Roman" w:eastAsia="Times New Roman" w:hAnsi="Times New Roman"/>
          <w:sz w:val="30"/>
          <w:szCs w:val="30"/>
        </w:rPr>
        <w:t>мам и выбоинам, кирпичам и палкам, стёклам и масляным пятнам, ко</w:t>
      </w:r>
      <w:r w:rsidRPr="00A26F49">
        <w:rPr>
          <w:rFonts w:ascii="Times New Roman" w:eastAsia="Times New Roman" w:hAnsi="Times New Roman"/>
          <w:sz w:val="30"/>
          <w:szCs w:val="30"/>
        </w:rPr>
        <w:tab/>
        <w:t>всему, что может выбить вас с велосипеда;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здите по велодорожкам пешеходным дорожкам, тротуарам;</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станавливайтесь на все знаки СТОП и на красный сигнал светофора;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е подпрыгивайте, не виляйте и не делайте лёгких торможений;</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росматривайте траекторию вашего движения;</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е опускайте голову;</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Pr="00A26F49">
        <w:rPr>
          <w:rFonts w:ascii="Times New Roman" w:eastAsia="Times New Roman" w:hAnsi="Times New Roman"/>
          <w:sz w:val="30"/>
          <w:szCs w:val="30"/>
        </w:rPr>
        <w:t>наркотических средств;</w:t>
      </w:r>
    </w:p>
    <w:p w:rsidR="00726543" w:rsidRPr="00A26F49" w:rsidRDefault="00726543" w:rsidP="0072654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w:t>
      </w:r>
      <w:r w:rsidRPr="00A26F49">
        <w:rPr>
          <w:rFonts w:ascii="Times New Roman" w:eastAsia="Times New Roman" w:hAnsi="Times New Roman"/>
          <w:sz w:val="30"/>
          <w:szCs w:val="30"/>
        </w:rPr>
        <w:lastRenderedPageBreak/>
        <w:t>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726543" w:rsidRPr="00A26F49"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726543" w:rsidRDefault="00726543" w:rsidP="0072654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1E0EDC" w:rsidRDefault="001E0EDC"/>
    <w:sectPr w:rsidR="001E0EDC" w:rsidSect="001E0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543"/>
    <w:rsid w:val="001E0EDC"/>
    <w:rsid w:val="00726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54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2023-06-14T06:34:00Z</dcterms:created>
  <dcterms:modified xsi:type="dcterms:W3CDTF">2023-06-14T06:35:00Z</dcterms:modified>
</cp:coreProperties>
</file>