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B6" w:rsidRDefault="003D4BB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3D4BB6" w:rsidRDefault="003D4BB6">
      <w:pPr>
        <w:pStyle w:val="newncpi"/>
        <w:ind w:firstLine="0"/>
        <w:jc w:val="center"/>
      </w:pPr>
      <w:r>
        <w:rPr>
          <w:rStyle w:val="datepr"/>
        </w:rPr>
        <w:t>20 сентября 2018 г.</w:t>
      </w:r>
      <w:r>
        <w:rPr>
          <w:rStyle w:val="number"/>
        </w:rPr>
        <w:t xml:space="preserve"> № 8-4</w:t>
      </w:r>
    </w:p>
    <w:p w:rsidR="003D4BB6" w:rsidRDefault="003D4BB6">
      <w:pPr>
        <w:pStyle w:val="titlencpi"/>
      </w:pPr>
      <w:r>
        <w:t>О внесении изменений в решение Кричевского районного Совета депутатов от 28 декабря 2017 г. № 53-2</w:t>
      </w:r>
    </w:p>
    <w:p w:rsidR="003D4BB6" w:rsidRDefault="003D4BB6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3D4BB6" w:rsidRDefault="003D4BB6">
      <w:pPr>
        <w:pStyle w:val="point"/>
      </w:pPr>
      <w:r>
        <w:t>1. Внести в решение Кричевского районного Совета депутатов от 28 декабря 2017 г. № 53-2 «О районном бюджете на 2018 год» (Национальный правовой Интернет-портал Республики Беларусь, 30.01.2018, 9/87629; 11.04.2018, 9/88657; 02.06.2018, 9/89555; 27.06.2018, 9/90082; 04.08.2018, 9/90705; 15.09.2018, 9/91319) следующие изменения:</w:t>
      </w:r>
    </w:p>
    <w:p w:rsidR="003D4BB6" w:rsidRDefault="003D4BB6">
      <w:pPr>
        <w:pStyle w:val="underpoint"/>
      </w:pPr>
      <w:r>
        <w:t>1.1. в части первой пункта 1 цифры «46 489 147,48» и «46 375 769,08» заменить соответственно цифрами «46 555 943,48» и «46 442 565,08»;</w:t>
      </w:r>
    </w:p>
    <w:p w:rsidR="003D4BB6" w:rsidRDefault="003D4BB6">
      <w:pPr>
        <w:pStyle w:val="underpoint"/>
      </w:pPr>
      <w:r>
        <w:t>1.2. в пункте 3:</w:t>
      </w:r>
    </w:p>
    <w:p w:rsidR="003D4BB6" w:rsidRDefault="003D4BB6">
      <w:pPr>
        <w:pStyle w:val="newncpi"/>
      </w:pPr>
      <w:r>
        <w:t>в абзаце втором цифры «46 375 769,08» заменить цифрами «46 442 565,08»;</w:t>
      </w:r>
    </w:p>
    <w:p w:rsidR="003D4BB6" w:rsidRDefault="003D4BB6">
      <w:pPr>
        <w:pStyle w:val="newncpi"/>
      </w:pPr>
      <w:r>
        <w:t>в абзаце третьем цифры «46 489 147,48» заменить цифрами «46 555 943,48»;</w:t>
      </w:r>
    </w:p>
    <w:p w:rsidR="003D4BB6" w:rsidRDefault="003D4BB6">
      <w:pPr>
        <w:pStyle w:val="underpoint"/>
      </w:pPr>
      <w:r>
        <w:t>1.3. в приложении 3 к этому решению: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38"/>
        </w:trPr>
        <w:tc>
          <w:tcPr>
            <w:tcW w:w="22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«НАЛОГОВЫЕ ДОХОДЫ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21 493 819,00»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38"/>
        </w:trPr>
        <w:tc>
          <w:tcPr>
            <w:tcW w:w="22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«НАЛОГОВЫЕ ДОХОДЫ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21 560 615,00»;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позиции: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40"/>
        </w:trPr>
        <w:tc>
          <w:tcPr>
            <w:tcW w:w="2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«Налоги на собственность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8 975 484,00</w:t>
            </w:r>
          </w:p>
        </w:tc>
      </w:tr>
      <w:tr w:rsidR="003D4BB6">
        <w:trPr>
          <w:trHeight w:val="240"/>
        </w:trPr>
        <w:tc>
          <w:tcPr>
            <w:tcW w:w="2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1 147 960,00»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позициями: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40"/>
        </w:trPr>
        <w:tc>
          <w:tcPr>
            <w:tcW w:w="2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«Налоги на собственность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9 042 280,00</w:t>
            </w:r>
          </w:p>
        </w:tc>
      </w:tr>
      <w:tr w:rsidR="003D4BB6">
        <w:trPr>
          <w:trHeight w:val="240"/>
        </w:trPr>
        <w:tc>
          <w:tcPr>
            <w:tcW w:w="2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1 214 756,00»;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38"/>
        </w:trPr>
        <w:tc>
          <w:tcPr>
            <w:tcW w:w="22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«Земельный налог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1 092 852,00»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38"/>
        </w:trPr>
        <w:tc>
          <w:tcPr>
            <w:tcW w:w="22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«Земельный налог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1 159 648,00»;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38"/>
        </w:trPr>
        <w:tc>
          <w:tcPr>
            <w:tcW w:w="22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«ВСЕГО доходов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46 375 769,08»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709"/>
        <w:gridCol w:w="996"/>
        <w:gridCol w:w="412"/>
        <w:gridCol w:w="600"/>
        <w:gridCol w:w="996"/>
        <w:gridCol w:w="1393"/>
      </w:tblGrid>
      <w:tr w:rsidR="003D4BB6">
        <w:trPr>
          <w:trHeight w:val="238"/>
        </w:trPr>
        <w:tc>
          <w:tcPr>
            <w:tcW w:w="22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«ВСЕГО доходов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46 442 565,08»;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underpoint"/>
      </w:pPr>
      <w:r>
        <w:lastRenderedPageBreak/>
        <w:t>1.4. в приложении 4 к этому решению:</w:t>
      </w:r>
    </w:p>
    <w:p w:rsidR="003D4BB6" w:rsidRDefault="003D4BB6">
      <w:pPr>
        <w:pStyle w:val="newncpi"/>
      </w:pPr>
      <w:r>
        <w:t>позиции: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6"/>
        <w:gridCol w:w="710"/>
        <w:gridCol w:w="998"/>
        <w:gridCol w:w="570"/>
        <w:gridCol w:w="1564"/>
      </w:tblGrid>
      <w:tr w:rsidR="003D4BB6">
        <w:trPr>
          <w:trHeight w:val="240"/>
        </w:trPr>
        <w:tc>
          <w:tcPr>
            <w:tcW w:w="29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«НАЦИОНАЛЬНАЯ ЭКОНОМИКА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1 575 915,34</w:t>
            </w:r>
          </w:p>
        </w:tc>
      </w:tr>
      <w:tr w:rsidR="003D4BB6">
        <w:trPr>
          <w:trHeight w:val="240"/>
        </w:trPr>
        <w:tc>
          <w:tcPr>
            <w:tcW w:w="29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458 571,00»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позициями: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6"/>
        <w:gridCol w:w="710"/>
        <w:gridCol w:w="998"/>
        <w:gridCol w:w="570"/>
        <w:gridCol w:w="1564"/>
      </w:tblGrid>
      <w:tr w:rsidR="003D4BB6">
        <w:trPr>
          <w:trHeight w:val="240"/>
        </w:trPr>
        <w:tc>
          <w:tcPr>
            <w:tcW w:w="29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«НАЦИОНАЛЬНАЯ ЭКОНОМИКА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1 642 711,34</w:t>
            </w:r>
          </w:p>
        </w:tc>
      </w:tr>
      <w:tr w:rsidR="003D4BB6">
        <w:trPr>
          <w:trHeight w:val="240"/>
        </w:trPr>
        <w:tc>
          <w:tcPr>
            <w:tcW w:w="29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525 367,00»;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6"/>
        <w:gridCol w:w="710"/>
        <w:gridCol w:w="998"/>
        <w:gridCol w:w="570"/>
        <w:gridCol w:w="1564"/>
      </w:tblGrid>
      <w:tr w:rsidR="003D4BB6">
        <w:trPr>
          <w:trHeight w:val="238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103 875,00»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6"/>
        <w:gridCol w:w="710"/>
        <w:gridCol w:w="998"/>
        <w:gridCol w:w="570"/>
        <w:gridCol w:w="1564"/>
      </w:tblGrid>
      <w:tr w:rsidR="003D4BB6">
        <w:trPr>
          <w:trHeight w:val="238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170 671,00»;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6"/>
        <w:gridCol w:w="710"/>
        <w:gridCol w:w="998"/>
        <w:gridCol w:w="570"/>
        <w:gridCol w:w="1564"/>
      </w:tblGrid>
      <w:tr w:rsidR="003D4BB6">
        <w:trPr>
          <w:trHeight w:val="238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«ВСЕГО расходов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46 489 147,48»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6"/>
        <w:gridCol w:w="710"/>
        <w:gridCol w:w="998"/>
        <w:gridCol w:w="570"/>
        <w:gridCol w:w="1564"/>
      </w:tblGrid>
      <w:tr w:rsidR="003D4BB6">
        <w:trPr>
          <w:trHeight w:val="238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«ВСЕГО расходов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46 555 943,48»;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underpoint"/>
      </w:pPr>
      <w:r>
        <w:t>1.5. в приложении 5 к этому решению: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38"/>
        </w:trPr>
        <w:tc>
          <w:tcPr>
            <w:tcW w:w="257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 xml:space="preserve">«Районный бюджет 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46 489 147,48»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38"/>
        </w:trPr>
        <w:tc>
          <w:tcPr>
            <w:tcW w:w="257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 xml:space="preserve">«Районный бюджет 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46 555 943,48»;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38"/>
        </w:trPr>
        <w:tc>
          <w:tcPr>
            <w:tcW w:w="257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661 720,50»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38"/>
        </w:trPr>
        <w:tc>
          <w:tcPr>
            <w:tcW w:w="257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728 516,50»;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позиции: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40"/>
        </w:trPr>
        <w:tc>
          <w:tcPr>
            <w:tcW w:w="25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«Национальная экономика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458 571,00</w:t>
            </w:r>
          </w:p>
        </w:tc>
      </w:tr>
      <w:tr w:rsidR="003D4BB6">
        <w:trPr>
          <w:trHeight w:val="240"/>
        </w:trPr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458 571,00»</w:t>
            </w:r>
          </w:p>
        </w:tc>
      </w:tr>
    </w:tbl>
    <w:p w:rsidR="003D4BB6" w:rsidRDefault="003D4BB6">
      <w:pPr>
        <w:pStyle w:val="newncpi"/>
      </w:pPr>
      <w:r>
        <w:lastRenderedPageBreak/>
        <w:t> </w:t>
      </w:r>
    </w:p>
    <w:p w:rsidR="003D4BB6" w:rsidRDefault="003D4BB6">
      <w:pPr>
        <w:pStyle w:val="newncpi0"/>
      </w:pPr>
      <w:r>
        <w:t>заменить позициями: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40"/>
        </w:trPr>
        <w:tc>
          <w:tcPr>
            <w:tcW w:w="25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«Национальная экономика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525 367,00</w:t>
            </w:r>
          </w:p>
        </w:tc>
      </w:tr>
      <w:tr w:rsidR="003D4BB6">
        <w:trPr>
          <w:trHeight w:val="240"/>
        </w:trPr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525 367,00»;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38"/>
        </w:trPr>
        <w:tc>
          <w:tcPr>
            <w:tcW w:w="257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103 875,00»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  <w:gridCol w:w="570"/>
        <w:gridCol w:w="712"/>
        <w:gridCol w:w="998"/>
        <w:gridCol w:w="712"/>
        <w:gridCol w:w="1562"/>
      </w:tblGrid>
      <w:tr w:rsidR="003D4BB6">
        <w:trPr>
          <w:trHeight w:val="238"/>
        </w:trPr>
        <w:tc>
          <w:tcPr>
            <w:tcW w:w="257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table10"/>
              <w:jc w:val="right"/>
            </w:pPr>
            <w:r>
              <w:t>170 671,00»;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underpoint"/>
      </w:pPr>
      <w:r>
        <w:t>1.6. в приложении 6 к этому решению:</w:t>
      </w:r>
    </w:p>
    <w:p w:rsidR="003D4BB6" w:rsidRDefault="003D4BB6">
      <w:pPr>
        <w:pStyle w:val="newncpi"/>
      </w:pPr>
      <w:r>
        <w:t>пункт 1 изложить в следующей редакции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8"/>
        <w:gridCol w:w="1829"/>
        <w:gridCol w:w="2011"/>
        <w:gridCol w:w="1370"/>
      </w:tblGrid>
      <w:tr w:rsidR="003D4BB6">
        <w:trPr>
          <w:trHeight w:val="238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«1. Государственная программа развития аграрного бизнеса в Республике Беларусь на 2016–2020 годы, утвержденная постановлением Совета Министров Республики Беларусь от 11 марта 2016 г. № 196 (Национальный правовой Интернет-портал Республики Беларусь, 26.03.2016, 5/41842):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  <w:jc w:val="right"/>
            </w:pPr>
            <w:r>
              <w:t> </w:t>
            </w:r>
          </w:p>
        </w:tc>
      </w:tr>
      <w:tr w:rsidR="003D4BB6">
        <w:trPr>
          <w:trHeight w:val="238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  <w:jc w:val="right"/>
            </w:pPr>
            <w:r>
              <w:t>525 367,00</w:t>
            </w:r>
          </w:p>
        </w:tc>
      </w:tr>
      <w:tr w:rsidR="003D4BB6">
        <w:trPr>
          <w:trHeight w:val="238"/>
        </w:trPr>
        <w:tc>
          <w:tcPr>
            <w:tcW w:w="2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Итого по программе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  <w:jc w:val="right"/>
            </w:pPr>
            <w:r>
              <w:t>525 367,00»;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"/>
      </w:pPr>
      <w:r>
        <w:t>позицию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8"/>
        <w:gridCol w:w="1829"/>
        <w:gridCol w:w="2011"/>
        <w:gridCol w:w="1370"/>
      </w:tblGrid>
      <w:tr w:rsidR="003D4BB6">
        <w:trPr>
          <w:trHeight w:val="238"/>
        </w:trPr>
        <w:tc>
          <w:tcPr>
            <w:tcW w:w="222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«ИТОГО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  <w:jc w:val="right"/>
            </w:pPr>
            <w:r>
              <w:t>42 848 431,96»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newncpi0"/>
      </w:pPr>
      <w:r>
        <w:t>заменить позицией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8"/>
        <w:gridCol w:w="1829"/>
        <w:gridCol w:w="2011"/>
        <w:gridCol w:w="1370"/>
      </w:tblGrid>
      <w:tr w:rsidR="003D4BB6">
        <w:trPr>
          <w:trHeight w:val="238"/>
        </w:trPr>
        <w:tc>
          <w:tcPr>
            <w:tcW w:w="222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«ИТОГО</w:t>
            </w: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</w:pPr>
            <w:r>
              <w:t> 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4BB6" w:rsidRDefault="003D4BB6">
            <w:pPr>
              <w:pStyle w:val="table10"/>
              <w:jc w:val="right"/>
            </w:pPr>
            <w:r>
              <w:t>42 915 227,96».</w:t>
            </w:r>
          </w:p>
        </w:tc>
      </w:tr>
    </w:tbl>
    <w:p w:rsidR="003D4BB6" w:rsidRDefault="003D4BB6">
      <w:pPr>
        <w:pStyle w:val="newncpi"/>
      </w:pPr>
      <w:r>
        <w:t> </w:t>
      </w:r>
    </w:p>
    <w:p w:rsidR="003D4BB6" w:rsidRDefault="003D4BB6">
      <w:pPr>
        <w:pStyle w:val="point"/>
      </w:pPr>
      <w:r>
        <w:t>2. Настоящее решение вступает в силу после его официального опубликования.</w:t>
      </w:r>
    </w:p>
    <w:p w:rsidR="003D4BB6" w:rsidRDefault="003D4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3D4BB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4BB6" w:rsidRDefault="003D4BB6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3D4BB6" w:rsidRDefault="003D4BB6">
      <w:pPr>
        <w:pStyle w:val="newncpi0"/>
      </w:pPr>
      <w:r>
        <w:t> </w:t>
      </w:r>
    </w:p>
    <w:p w:rsidR="00452CD7" w:rsidRDefault="00452CD7"/>
    <w:sectPr w:rsidR="00452CD7" w:rsidSect="003D4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05" w:rsidRPr="00313E84" w:rsidRDefault="00DA4505" w:rsidP="003D4BB6">
      <w:r>
        <w:separator/>
      </w:r>
    </w:p>
  </w:endnote>
  <w:endnote w:type="continuationSeparator" w:id="0">
    <w:p w:rsidR="00DA4505" w:rsidRPr="00313E84" w:rsidRDefault="00DA4505" w:rsidP="003D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B6" w:rsidRDefault="003D4B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B6" w:rsidRDefault="003D4B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3D4BB6" w:rsidTr="003D4BB6">
      <w:tc>
        <w:tcPr>
          <w:tcW w:w="1800" w:type="dxa"/>
          <w:shd w:val="clear" w:color="auto" w:fill="auto"/>
          <w:vAlign w:val="center"/>
        </w:tcPr>
        <w:p w:rsidR="003D4BB6" w:rsidRDefault="003D4BB6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3D4BB6" w:rsidRPr="003D4BB6" w:rsidRDefault="003D4BB6">
          <w:pPr>
            <w:pStyle w:val="a5"/>
            <w:rPr>
              <w:rFonts w:cs="Times New Roman"/>
              <w:i/>
              <w:sz w:val="24"/>
            </w:rPr>
          </w:pPr>
        </w:p>
      </w:tc>
    </w:tr>
  </w:tbl>
  <w:p w:rsidR="003D4BB6" w:rsidRDefault="003D4B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05" w:rsidRPr="00313E84" w:rsidRDefault="00DA4505" w:rsidP="003D4BB6">
      <w:r>
        <w:separator/>
      </w:r>
    </w:p>
  </w:footnote>
  <w:footnote w:type="continuationSeparator" w:id="0">
    <w:p w:rsidR="00DA4505" w:rsidRPr="00313E84" w:rsidRDefault="00DA4505" w:rsidP="003D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B6" w:rsidRDefault="00B96BD4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4B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4BB6" w:rsidRDefault="003D4B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B6" w:rsidRPr="003D4BB6" w:rsidRDefault="00B96BD4" w:rsidP="00831B11">
    <w:pPr>
      <w:pStyle w:val="a3"/>
      <w:framePr w:wrap="around" w:vAnchor="text" w:hAnchor="margin" w:xAlign="center" w:y="1"/>
      <w:rPr>
        <w:rStyle w:val="a7"/>
        <w:rFonts w:cs="Times New Roman"/>
      </w:rPr>
    </w:pPr>
    <w:r w:rsidRPr="003D4BB6">
      <w:rPr>
        <w:rStyle w:val="a7"/>
        <w:rFonts w:cs="Times New Roman"/>
      </w:rPr>
      <w:fldChar w:fldCharType="begin"/>
    </w:r>
    <w:r w:rsidR="003D4BB6" w:rsidRPr="003D4BB6">
      <w:rPr>
        <w:rStyle w:val="a7"/>
        <w:rFonts w:cs="Times New Roman"/>
      </w:rPr>
      <w:instrText xml:space="preserve">PAGE  </w:instrText>
    </w:r>
    <w:r w:rsidRPr="003D4BB6">
      <w:rPr>
        <w:rStyle w:val="a7"/>
        <w:rFonts w:cs="Times New Roman"/>
      </w:rPr>
      <w:fldChar w:fldCharType="separate"/>
    </w:r>
    <w:r w:rsidR="00D518A5">
      <w:rPr>
        <w:rStyle w:val="a7"/>
        <w:rFonts w:cs="Times New Roman"/>
        <w:noProof/>
      </w:rPr>
      <w:t>3</w:t>
    </w:r>
    <w:r w:rsidRPr="003D4BB6">
      <w:rPr>
        <w:rStyle w:val="a7"/>
        <w:rFonts w:cs="Times New Roman"/>
      </w:rPr>
      <w:fldChar w:fldCharType="end"/>
    </w:r>
  </w:p>
  <w:p w:rsidR="003D4BB6" w:rsidRPr="003D4BB6" w:rsidRDefault="003D4BB6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B6" w:rsidRDefault="003D4B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D4BB6"/>
    <w:rsid w:val="00095833"/>
    <w:rsid w:val="000F2D55"/>
    <w:rsid w:val="0011095A"/>
    <w:rsid w:val="00253F18"/>
    <w:rsid w:val="003144CF"/>
    <w:rsid w:val="003D4BB6"/>
    <w:rsid w:val="00452CD7"/>
    <w:rsid w:val="0057685B"/>
    <w:rsid w:val="007B1611"/>
    <w:rsid w:val="007D0825"/>
    <w:rsid w:val="00A0416A"/>
    <w:rsid w:val="00B96BD4"/>
    <w:rsid w:val="00D518A5"/>
    <w:rsid w:val="00DA4505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D4BB6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3D4BB6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3D4BB6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3D4BB6"/>
    <w:pPr>
      <w:ind w:firstLine="567"/>
      <w:jc w:val="both"/>
    </w:pPr>
    <w:rPr>
      <w:rFonts w:eastAsiaTheme="minorEastAsia" w:cs="Times New Roman"/>
    </w:rPr>
  </w:style>
  <w:style w:type="paragraph" w:customStyle="1" w:styleId="table10">
    <w:name w:val="table10"/>
    <w:basedOn w:val="a"/>
    <w:rsid w:val="003D4BB6"/>
    <w:rPr>
      <w:rFonts w:eastAsiaTheme="minorEastAsia" w:cs="Times New Roman"/>
      <w:sz w:val="20"/>
      <w:szCs w:val="20"/>
    </w:rPr>
  </w:style>
  <w:style w:type="paragraph" w:customStyle="1" w:styleId="newncpi">
    <w:name w:val="newncpi"/>
    <w:basedOn w:val="a"/>
    <w:rsid w:val="003D4BB6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3D4BB6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3D4BB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D4BB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D4B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4BB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D4B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D4BB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D4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BB6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4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BB6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3D4BB6"/>
  </w:style>
  <w:style w:type="table" w:styleId="a8">
    <w:name w:val="Table Grid"/>
    <w:basedOn w:val="a1"/>
    <w:uiPriority w:val="59"/>
    <w:rsid w:val="003D4B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18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8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2018-11-09T12:43:00Z</dcterms:created>
  <dcterms:modified xsi:type="dcterms:W3CDTF">2019-04-11T13:56:00Z</dcterms:modified>
</cp:coreProperties>
</file>