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DF" w:rsidRDefault="00D808DF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D808DF" w:rsidRDefault="00D808DF">
      <w:pPr>
        <w:pStyle w:val="newncpi"/>
        <w:ind w:firstLine="0"/>
        <w:jc w:val="center"/>
      </w:pPr>
      <w:r>
        <w:rPr>
          <w:rStyle w:val="datepr"/>
        </w:rPr>
        <w:t>21 ноября 2018 г.</w:t>
      </w:r>
      <w:r>
        <w:rPr>
          <w:rStyle w:val="number"/>
        </w:rPr>
        <w:t xml:space="preserve"> № 10-3</w:t>
      </w:r>
    </w:p>
    <w:p w:rsidR="00D808DF" w:rsidRDefault="00D808DF">
      <w:pPr>
        <w:pStyle w:val="titlencpi"/>
      </w:pPr>
      <w:r>
        <w:t>О внесении изменений в решение Кричевского районного Совета депутатов от 13 ноября 2013 г. № 33-4</w:t>
      </w:r>
    </w:p>
    <w:p w:rsidR="00D808DF" w:rsidRDefault="00D808DF">
      <w:pPr>
        <w:pStyle w:val="preamble"/>
      </w:pPr>
      <w:r>
        <w:t>На основании статей 188 и 201</w:t>
      </w:r>
      <w:r>
        <w:rPr>
          <w:vertAlign w:val="superscript"/>
        </w:rPr>
        <w:t>1</w:t>
      </w:r>
      <w:r>
        <w:t xml:space="preserve"> Налогового кодекса Республики Беларусь Кричевский районный Совет депутатов РЕШИЛ:</w:t>
      </w:r>
    </w:p>
    <w:p w:rsidR="00D808DF" w:rsidRDefault="00D808DF">
      <w:pPr>
        <w:pStyle w:val="point"/>
      </w:pPr>
      <w:r>
        <w:t>1. Внести в решение Кричевского районного Совета депутатов от 13 ноября 2013 г. № 33-4 «О ставках земельного налога и налога на недвижимость» (Национальный правовой Интернет-портал Республики Беларусь, 07.12.2013, 9/61318; 28.11.2014, 9/67271; 17.02.2015, 9/68899; 16.04.2015, 9/70136; 28.12.2017, 9/87070) следующие изменения:</w:t>
      </w:r>
    </w:p>
    <w:p w:rsidR="00D808DF" w:rsidRDefault="00D808DF">
      <w:pPr>
        <w:pStyle w:val="newncpi"/>
      </w:pPr>
      <w:r>
        <w:t>в абзаце четырнадцатом пункта 1 слова «в 2018 году» заменить словами «в 2018–2020 годах»;</w:t>
      </w:r>
    </w:p>
    <w:p w:rsidR="00D808DF" w:rsidRDefault="00D808DF">
      <w:pPr>
        <w:pStyle w:val="newncpi"/>
      </w:pPr>
      <w:r>
        <w:t>абзац четвертый части второй пункта 1</w:t>
      </w:r>
      <w:r>
        <w:rPr>
          <w:vertAlign w:val="superscript"/>
        </w:rPr>
        <w:t xml:space="preserve">1 </w:t>
      </w:r>
      <w:r>
        <w:t>исключить;</w:t>
      </w:r>
    </w:p>
    <w:p w:rsidR="00D808DF" w:rsidRDefault="00D808DF">
      <w:pPr>
        <w:pStyle w:val="newncpi"/>
      </w:pPr>
      <w:r>
        <w:t>абзац пятый считать абзацем четвертым;</w:t>
      </w:r>
    </w:p>
    <w:p w:rsidR="00D808DF" w:rsidRDefault="00D808DF">
      <w:pPr>
        <w:pStyle w:val="newncpi"/>
      </w:pPr>
      <w:r>
        <w:t>в пункте 2</w:t>
      </w:r>
      <w:r>
        <w:rPr>
          <w:vertAlign w:val="superscript"/>
        </w:rPr>
        <w:t xml:space="preserve">1 </w:t>
      </w:r>
      <w:r>
        <w:t>слова «2018 году» заменить словами «2018–2020 годах».</w:t>
      </w:r>
    </w:p>
    <w:p w:rsidR="00D808DF" w:rsidRDefault="00D808DF">
      <w:pPr>
        <w:pStyle w:val="point"/>
      </w:pPr>
      <w:r>
        <w:t>2. Настоящее решение вступает в силу с 1 января 2019 г.</w:t>
      </w:r>
    </w:p>
    <w:p w:rsidR="00D808DF" w:rsidRDefault="00D808D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D808D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08DF" w:rsidRDefault="00D808D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08DF" w:rsidRDefault="00D808DF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D808DF" w:rsidRDefault="00D808DF">
      <w:pPr>
        <w:pStyle w:val="newncpi0"/>
      </w:pPr>
      <w:r>
        <w:t> </w:t>
      </w:r>
    </w:p>
    <w:p w:rsidR="00452CD7" w:rsidRDefault="00452CD7"/>
    <w:sectPr w:rsidR="00452CD7" w:rsidSect="00D80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2F9" w:rsidRPr="008B364D" w:rsidRDefault="001D12F9" w:rsidP="00D808DF">
      <w:r>
        <w:separator/>
      </w:r>
    </w:p>
  </w:endnote>
  <w:endnote w:type="continuationSeparator" w:id="0">
    <w:p w:rsidR="001D12F9" w:rsidRPr="008B364D" w:rsidRDefault="001D12F9" w:rsidP="00D8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DF" w:rsidRDefault="00D808D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DF" w:rsidRDefault="00D808D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DF" w:rsidRPr="00EE36F1" w:rsidRDefault="00D808DF" w:rsidP="00EE36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2F9" w:rsidRPr="008B364D" w:rsidRDefault="001D12F9" w:rsidP="00D808DF">
      <w:r>
        <w:separator/>
      </w:r>
    </w:p>
  </w:footnote>
  <w:footnote w:type="continuationSeparator" w:id="0">
    <w:p w:rsidR="001D12F9" w:rsidRPr="008B364D" w:rsidRDefault="001D12F9" w:rsidP="00D80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DF" w:rsidRDefault="00511107" w:rsidP="0012690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8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8DF" w:rsidRDefault="00D808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DF" w:rsidRDefault="00511107" w:rsidP="0012690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8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08DF">
      <w:rPr>
        <w:rStyle w:val="a7"/>
        <w:noProof/>
      </w:rPr>
      <w:t>1</w:t>
    </w:r>
    <w:r>
      <w:rPr>
        <w:rStyle w:val="a7"/>
      </w:rPr>
      <w:fldChar w:fldCharType="end"/>
    </w:r>
  </w:p>
  <w:p w:rsidR="00D808DF" w:rsidRDefault="00D808D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DF" w:rsidRPr="00D808DF" w:rsidRDefault="00D808DF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808DF"/>
    <w:rsid w:val="00095833"/>
    <w:rsid w:val="0011095A"/>
    <w:rsid w:val="001D12F9"/>
    <w:rsid w:val="00253F18"/>
    <w:rsid w:val="003144CF"/>
    <w:rsid w:val="00452CD7"/>
    <w:rsid w:val="00511107"/>
    <w:rsid w:val="0057685B"/>
    <w:rsid w:val="007D0825"/>
    <w:rsid w:val="00A0416A"/>
    <w:rsid w:val="00D808DF"/>
    <w:rsid w:val="00EE36F1"/>
    <w:rsid w:val="00F76DB3"/>
    <w:rsid w:val="00F8084A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808DF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D808DF"/>
    <w:pPr>
      <w:ind w:firstLine="567"/>
      <w:jc w:val="both"/>
    </w:pPr>
    <w:rPr>
      <w:rFonts w:eastAsiaTheme="minorEastAsia" w:cs="Times New Roman"/>
    </w:rPr>
  </w:style>
  <w:style w:type="paragraph" w:customStyle="1" w:styleId="preamble">
    <w:name w:val="preamble"/>
    <w:basedOn w:val="a"/>
    <w:rsid w:val="00D808DF"/>
    <w:pPr>
      <w:ind w:firstLine="567"/>
      <w:jc w:val="both"/>
    </w:pPr>
    <w:rPr>
      <w:rFonts w:eastAsiaTheme="minorEastAsia" w:cs="Times New Roman"/>
    </w:rPr>
  </w:style>
  <w:style w:type="paragraph" w:customStyle="1" w:styleId="newncpi">
    <w:name w:val="newncpi"/>
    <w:basedOn w:val="a"/>
    <w:rsid w:val="00D808DF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D808DF"/>
    <w:pPr>
      <w:jc w:val="both"/>
    </w:pPr>
    <w:rPr>
      <w:rFonts w:eastAsiaTheme="minorEastAsia" w:cs="Times New Roman"/>
    </w:rPr>
  </w:style>
  <w:style w:type="character" w:customStyle="1" w:styleId="name">
    <w:name w:val="name"/>
    <w:basedOn w:val="a0"/>
    <w:rsid w:val="00D808D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808D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808D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808D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808D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808D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D808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08DF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808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08DF"/>
    <w:rPr>
      <w:rFonts w:ascii="Times New Roman" w:hAnsi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D808DF"/>
  </w:style>
  <w:style w:type="table" w:styleId="a8">
    <w:name w:val="Table Grid"/>
    <w:basedOn w:val="a1"/>
    <w:uiPriority w:val="59"/>
    <w:rsid w:val="00D808D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36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6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2019-04-09T13:03:00Z</dcterms:created>
  <dcterms:modified xsi:type="dcterms:W3CDTF">2019-04-11T13:58:00Z</dcterms:modified>
</cp:coreProperties>
</file>