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03" w:rsidRDefault="00C22CEB" w:rsidP="00C22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E1">
        <w:rPr>
          <w:rFonts w:ascii="Times New Roman" w:hAnsi="Times New Roman" w:cs="Times New Roman"/>
          <w:b/>
          <w:sz w:val="28"/>
          <w:szCs w:val="28"/>
        </w:rPr>
        <w:t>СИСТЕМЫ АВТОМАТИЧЕСКОГО</w:t>
      </w:r>
      <w:r w:rsidR="00D45FE1" w:rsidRPr="00D45FE1">
        <w:rPr>
          <w:rFonts w:ascii="Times New Roman" w:hAnsi="Times New Roman" w:cs="Times New Roman"/>
          <w:b/>
          <w:sz w:val="28"/>
          <w:szCs w:val="28"/>
        </w:rPr>
        <w:t xml:space="preserve"> РЕГУЛИРОВАНИЯ </w:t>
      </w:r>
      <w:r w:rsidR="00D45F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5FE1">
        <w:rPr>
          <w:rFonts w:ascii="Times New Roman" w:hAnsi="Times New Roman" w:cs="Times New Roman"/>
          <w:b/>
          <w:sz w:val="28"/>
          <w:szCs w:val="28"/>
        </w:rPr>
        <w:t xml:space="preserve">ТЕПЛОПОТРЕБЛЕНИЯ </w:t>
      </w:r>
      <w:r w:rsidR="00D45FE1" w:rsidRPr="00D45FE1">
        <w:rPr>
          <w:rFonts w:ascii="Times New Roman" w:hAnsi="Times New Roman" w:cs="Times New Roman"/>
          <w:b/>
          <w:sz w:val="28"/>
          <w:szCs w:val="28"/>
        </w:rPr>
        <w:t>–</w:t>
      </w:r>
      <w:r w:rsidRPr="00D4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FE1" w:rsidRPr="00D45FE1">
        <w:rPr>
          <w:rFonts w:ascii="Times New Roman" w:hAnsi="Times New Roman" w:cs="Times New Roman"/>
          <w:b/>
          <w:sz w:val="28"/>
          <w:szCs w:val="28"/>
        </w:rPr>
        <w:t>ЭКОНОМИЯ СРЕДСТВ И ПОЛУЧЕНИЕ КОМФОРТА.</w:t>
      </w:r>
      <w:r w:rsidRPr="00D45F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EF6" w:rsidRDefault="00D45FE1" w:rsidP="00290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Каждый из нас не раз замечал, что в периоды потепления отопительные приборы в здании едва ли теплые, а в холода они горячие. Это происходит посредством регулирования отпуска</w:t>
      </w:r>
      <w:r w:rsidR="00707346">
        <w:rPr>
          <w:rFonts w:ascii="Times New Roman" w:hAnsi="Times New Roman" w:cs="Times New Roman"/>
          <w:sz w:val="28"/>
          <w:szCs w:val="28"/>
        </w:rPr>
        <w:t xml:space="preserve"> тепловой энергии потребителя.</w:t>
      </w:r>
      <w:bookmarkStart w:id="0" w:name="_GoBack"/>
      <w:bookmarkEnd w:id="0"/>
      <w:r w:rsidR="00707346">
        <w:rPr>
          <w:rFonts w:ascii="Times New Roman" w:hAnsi="Times New Roman" w:cs="Times New Roman"/>
          <w:sz w:val="28"/>
          <w:szCs w:val="28"/>
        </w:rPr>
        <w:t xml:space="preserve"> Все теплоисточники отпускают тепловую энергию потребителям согласно температурному графику тепловой сети (температуры сетевой воды в </w:t>
      </w:r>
      <w:proofErr w:type="gramStart"/>
      <w:r w:rsidR="00707346">
        <w:rPr>
          <w:rFonts w:ascii="Times New Roman" w:hAnsi="Times New Roman" w:cs="Times New Roman"/>
          <w:sz w:val="28"/>
          <w:szCs w:val="28"/>
        </w:rPr>
        <w:t>подающем</w:t>
      </w:r>
      <w:proofErr w:type="gramEnd"/>
      <w:r w:rsidR="00707346">
        <w:rPr>
          <w:rFonts w:ascii="Times New Roman" w:hAnsi="Times New Roman" w:cs="Times New Roman"/>
          <w:sz w:val="28"/>
          <w:szCs w:val="28"/>
        </w:rPr>
        <w:t xml:space="preserve"> и в обратном трубопроводах в зависимости от </w:t>
      </w:r>
      <w:r w:rsidR="00C94F06">
        <w:rPr>
          <w:rFonts w:ascii="Times New Roman" w:hAnsi="Times New Roman" w:cs="Times New Roman"/>
          <w:sz w:val="28"/>
          <w:szCs w:val="28"/>
        </w:rPr>
        <w:t>температуры наружного воздуха). К сожалению, регулирования температуры сетевой воды только на выходе из</w:t>
      </w:r>
      <w:r w:rsidR="00D2135B">
        <w:rPr>
          <w:rFonts w:ascii="Times New Roman" w:hAnsi="Times New Roman" w:cs="Times New Roman"/>
          <w:sz w:val="28"/>
          <w:szCs w:val="28"/>
        </w:rPr>
        <w:t xml:space="preserve"> теплоисточника недостаточно, так как централизованная система всегда ориентирована на среднего потребителя. Цель </w:t>
      </w:r>
      <w:proofErr w:type="spellStart"/>
      <w:r w:rsidR="00D2135B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D2135B">
        <w:rPr>
          <w:rFonts w:ascii="Times New Roman" w:hAnsi="Times New Roman" w:cs="Times New Roman"/>
          <w:sz w:val="28"/>
          <w:szCs w:val="28"/>
        </w:rPr>
        <w:t xml:space="preserve"> организации – дать такое количество тепла, при распределении которого между зданиями, расположенными как вблизи, так и на удалении от теплоисточника, было бы в достатке тепловой энергии с нужной температурой в сети.</w:t>
      </w:r>
      <w:r w:rsidR="00281EF6">
        <w:rPr>
          <w:rFonts w:ascii="Times New Roman" w:hAnsi="Times New Roman" w:cs="Times New Roman"/>
          <w:sz w:val="28"/>
          <w:szCs w:val="28"/>
        </w:rPr>
        <w:t xml:space="preserve"> Для обеспечения необходимой температуры помещений каждого здания требуется осуществлять регулирование тепловой энергии и в индивидуальных тепловых пунктах путем установки системы регулирования. Данная система предназначена для изменения величины теплопотребления путем увеличения или уменьшения потока теплоносителя в здание в зависимости от его реальных потребностей в данный момент. Экономия от таких систем регулирования может составлять до 30%. Регулирование в централизованной системе теплоснабжения может осуществляться посредством элеваторных узлов – статичной схемы, в которой регулировка системы осуществляется единожды, в начале отопительного сезона. Плюсами такой схемы является ее простота и дешевизна обслуживания. Элеваторная схема чрезмерно зависима от параметров теплоносителя. В случае если параметры теплоносителя ниже расчетных</w:t>
      </w:r>
      <w:proofErr w:type="gramStart"/>
      <w:r w:rsidR="005574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7448">
        <w:rPr>
          <w:rFonts w:ascii="Times New Roman" w:hAnsi="Times New Roman" w:cs="Times New Roman"/>
          <w:sz w:val="28"/>
          <w:szCs w:val="28"/>
        </w:rPr>
        <w:t xml:space="preserve"> Элеватор снижает и так зачастую недостаточный перепад давления, что приводит к плохому прогреву радиаторов отопления. Элеваторный узел не предусматривает регулирования, поэтому в осенние и весенние периоды это приводит к значительному перегреву помещений и к дополнительным денежным затратам при расчетах за тепловую энергию.</w:t>
      </w:r>
      <w:r w:rsidR="00582FDC">
        <w:rPr>
          <w:rFonts w:ascii="Times New Roman" w:hAnsi="Times New Roman" w:cs="Times New Roman"/>
          <w:sz w:val="28"/>
          <w:szCs w:val="28"/>
        </w:rPr>
        <w:t xml:space="preserve"> Этого недостатка лишены схемы, в которых произведена установка системы автомати</w:t>
      </w:r>
      <w:r w:rsidR="00290BD6">
        <w:rPr>
          <w:rFonts w:ascii="Times New Roman" w:hAnsi="Times New Roman" w:cs="Times New Roman"/>
          <w:sz w:val="28"/>
          <w:szCs w:val="28"/>
        </w:rPr>
        <w:t>ческ</w:t>
      </w:r>
      <w:r w:rsidR="00582FDC">
        <w:rPr>
          <w:rFonts w:ascii="Times New Roman" w:hAnsi="Times New Roman" w:cs="Times New Roman"/>
          <w:sz w:val="28"/>
          <w:szCs w:val="28"/>
        </w:rPr>
        <w:t xml:space="preserve">ого регулирования теплопотребления. При установке в тепловом пункте здания автоматика </w:t>
      </w:r>
      <w:r w:rsidR="00290BD6">
        <w:rPr>
          <w:rFonts w:ascii="Times New Roman" w:hAnsi="Times New Roman" w:cs="Times New Roman"/>
          <w:sz w:val="28"/>
          <w:szCs w:val="28"/>
        </w:rPr>
        <w:t>системы автоматического регулирования теплопотребления</w:t>
      </w:r>
      <w:r w:rsidR="00582FDC">
        <w:rPr>
          <w:rFonts w:ascii="Times New Roman" w:hAnsi="Times New Roman" w:cs="Times New Roman"/>
          <w:sz w:val="28"/>
          <w:szCs w:val="28"/>
        </w:rPr>
        <w:t xml:space="preserve"> без участия человека способна оперативно:</w:t>
      </w:r>
    </w:p>
    <w:p w:rsidR="00582FDC" w:rsidRDefault="00582FDC" w:rsidP="00290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корректировать температуру теплоносителя в подающем трубопроводе в зависимости от температуры наружного воздуха непосредственно вблизи здания;</w:t>
      </w:r>
    </w:p>
    <w:p w:rsidR="00582FDC" w:rsidRDefault="00582FDC" w:rsidP="00290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устанавливать температуру теплоносителя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обратном трубопроводе в зависимости от температуры теплоносителя в подающем трубопроводе в 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+/- 3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от температуры графика тепловой сети;</w:t>
      </w:r>
    </w:p>
    <w:p w:rsidR="00582FDC" w:rsidRDefault="00582FDC" w:rsidP="00290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ограничивать подачу тепловой энергии в зависимости от режима эксплуатации здания в различное время суток (день/ночь) и дни недели (рабочие/выходные);</w:t>
      </w:r>
    </w:p>
    <w:p w:rsidR="00582FDC" w:rsidRDefault="00582FDC" w:rsidP="00290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заданную температуру в системе горячего водоснабжения</w:t>
      </w:r>
      <w:r w:rsidR="009E6656">
        <w:rPr>
          <w:rFonts w:ascii="Times New Roman" w:hAnsi="Times New Roman" w:cs="Times New Roman"/>
          <w:sz w:val="28"/>
          <w:szCs w:val="28"/>
        </w:rPr>
        <w:t>, снижать ее в ночное время.</w:t>
      </w:r>
    </w:p>
    <w:p w:rsidR="009E6656" w:rsidRDefault="009E6656" w:rsidP="00290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понимать, что экономию обеспечивает только правильно налаженная </w:t>
      </w:r>
      <w:r w:rsidR="00290BD6">
        <w:rPr>
          <w:rFonts w:ascii="Times New Roman" w:hAnsi="Times New Roman" w:cs="Times New Roman"/>
          <w:sz w:val="28"/>
          <w:szCs w:val="28"/>
        </w:rPr>
        <w:t>систем</w:t>
      </w:r>
      <w:r w:rsidR="00290BD6">
        <w:rPr>
          <w:rFonts w:ascii="Times New Roman" w:hAnsi="Times New Roman" w:cs="Times New Roman"/>
          <w:sz w:val="28"/>
          <w:szCs w:val="28"/>
        </w:rPr>
        <w:t>а</w:t>
      </w:r>
      <w:r w:rsidR="00290BD6">
        <w:rPr>
          <w:rFonts w:ascii="Times New Roman" w:hAnsi="Times New Roman" w:cs="Times New Roman"/>
          <w:sz w:val="28"/>
          <w:szCs w:val="28"/>
        </w:rPr>
        <w:t xml:space="preserve"> автоматического регулирования теплопотребления</w:t>
      </w:r>
      <w:r>
        <w:rPr>
          <w:rFonts w:ascii="Times New Roman" w:hAnsi="Times New Roman" w:cs="Times New Roman"/>
          <w:sz w:val="28"/>
          <w:szCs w:val="28"/>
        </w:rPr>
        <w:t xml:space="preserve">, действующая в автоматическом режиме. Так, при обследованиях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Госэнергогазнадзором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выявляются случаи, когда потребителями тепловой энергии автоматические регуляторы поставлены в «ручной режим» работы, т.е. регулятор, зафиксирован в одном положении и ничего не регулирует,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обычного элеваторного узла.</w:t>
      </w:r>
    </w:p>
    <w:p w:rsidR="009E6656" w:rsidRDefault="009E6656" w:rsidP="00290B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Госэнергогазнадзор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свою очередь рекомендует грамотно подходить к вопросам эксплуатации данных систем, обращать внимание на их своевременное техническое обслуживание, доверяя его квалифицированному персоналу.</w:t>
      </w:r>
    </w:p>
    <w:p w:rsidR="009E6656" w:rsidRDefault="009E6656" w:rsidP="00290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656" w:rsidRDefault="009E6656" w:rsidP="00290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инспектор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656" w:rsidRPr="00582FDC" w:rsidRDefault="009E6656" w:rsidP="00290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энергетическому и газовому надзору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Баханцов</w:t>
      </w:r>
      <w:proofErr w:type="spellEnd"/>
    </w:p>
    <w:sectPr w:rsidR="009E6656" w:rsidRPr="00582FDC" w:rsidSect="00D45F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27"/>
    <w:rsid w:val="00281EF6"/>
    <w:rsid w:val="00290BD6"/>
    <w:rsid w:val="002A1DF4"/>
    <w:rsid w:val="003E2696"/>
    <w:rsid w:val="004A6827"/>
    <w:rsid w:val="00557448"/>
    <w:rsid w:val="00582FDC"/>
    <w:rsid w:val="00707346"/>
    <w:rsid w:val="009E6656"/>
    <w:rsid w:val="00A731BE"/>
    <w:rsid w:val="00C22CEB"/>
    <w:rsid w:val="00C94F06"/>
    <w:rsid w:val="00D2135B"/>
    <w:rsid w:val="00D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Владиславович Баханцов</dc:creator>
  <cp:keywords/>
  <dc:description/>
  <cp:lastModifiedBy>Андрей Владиславович Баханцов</cp:lastModifiedBy>
  <cp:revision>7</cp:revision>
  <dcterms:created xsi:type="dcterms:W3CDTF">2023-04-06T08:07:00Z</dcterms:created>
  <dcterms:modified xsi:type="dcterms:W3CDTF">2023-04-06T09:53:00Z</dcterms:modified>
</cp:coreProperties>
</file>