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634ECC" w14:textId="40440237" w:rsidR="00891F26" w:rsidRPr="00BB28E5" w:rsidRDefault="00291261" w:rsidP="00A81411">
      <w:pPr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Подготовка к отопительному </w:t>
      </w:r>
      <w:r w:rsidR="001A2BC2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периоду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.</w:t>
      </w:r>
      <w:r w:rsidR="000D1DC6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</w:t>
      </w:r>
      <w:bookmarkStart w:id="0" w:name="_GoBack"/>
      <w:bookmarkEnd w:id="0"/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Проблемные вопросы.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Электронная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регистрация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паспортов готовности </w:t>
      </w:r>
      <w:r w:rsidR="00891F26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потребителей и теплоисточников</w:t>
      </w:r>
    </w:p>
    <w:p w14:paraId="4E6EABB5" w14:textId="2C696C93" w:rsidR="00A81411" w:rsidRPr="00BB28E5" w:rsidRDefault="001F75F2" w:rsidP="005C5482">
      <w:pPr>
        <w:ind w:left="2832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noProof/>
        </w:rPr>
        <w:drawing>
          <wp:anchor distT="0" distB="0" distL="114300" distR="114300" simplePos="0" relativeHeight="251658240" behindDoc="1" locked="0" layoutInCell="1" allowOverlap="1" wp14:anchorId="649BBFF5" wp14:editId="31747324">
            <wp:simplePos x="0" y="0"/>
            <wp:positionH relativeFrom="margin">
              <wp:posOffset>63500</wp:posOffset>
            </wp:positionH>
            <wp:positionV relativeFrom="paragraph">
              <wp:posOffset>6985</wp:posOffset>
            </wp:positionV>
            <wp:extent cx="1846580" cy="2599690"/>
            <wp:effectExtent l="0" t="0" r="127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Статья посвящена анализу </w:t>
      </w:r>
      <w:r w:rsidR="0080529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вступивших в силу в 2025 году 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внесенных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изменений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</w:t>
      </w:r>
      <w:r w:rsidR="00A81411" w:rsidRPr="00BB28E5">
        <w:rPr>
          <w:rFonts w:ascii="Times New Roman" w:hAnsi="Times New Roman" w:cs="Times New Roman"/>
          <w:sz w:val="26"/>
          <w:szCs w:val="26"/>
        </w:rPr>
        <w:t xml:space="preserve">Правила 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>подготовки организаций к отопительному сезону, его проведения и завершения, утверждённы</w:t>
      </w:r>
      <w:r w:rsidR="00034278" w:rsidRPr="00BB28E5">
        <w:rPr>
          <w:rFonts w:ascii="Times New Roman" w:hAnsi="Times New Roman" w:cs="Times New Roman"/>
          <w:iCs/>
          <w:sz w:val="26"/>
          <w:szCs w:val="26"/>
        </w:rPr>
        <w:t>е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 xml:space="preserve"> </w:t>
      </w:r>
      <w:r w:rsidR="00A81411" w:rsidRPr="00BB28E5">
        <w:rPr>
          <w:rFonts w:ascii="Times New Roman" w:hAnsi="Times New Roman" w:cs="Times New Roman"/>
          <w:sz w:val="26"/>
          <w:szCs w:val="26"/>
        </w:rPr>
        <w:t>постановлением Совета Министров Республики Беларусь от 14 мая 2020</w:t>
      </w:r>
      <w:r w:rsidR="00A7019A">
        <w:rPr>
          <w:rFonts w:ascii="Times New Roman" w:hAnsi="Times New Roman" w:cs="Times New Roman"/>
          <w:sz w:val="26"/>
          <w:szCs w:val="26"/>
        </w:rPr>
        <w:t xml:space="preserve"> </w:t>
      </w:r>
      <w:r w:rsidR="00A81411" w:rsidRPr="00BB28E5">
        <w:rPr>
          <w:rFonts w:ascii="Times New Roman" w:hAnsi="Times New Roman" w:cs="Times New Roman"/>
          <w:sz w:val="26"/>
          <w:szCs w:val="26"/>
        </w:rPr>
        <w:t>г. № 286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(далее – Правила).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Рассматриваются новые требования к потребителям, типовые проблемы при проверках инспекторским персоналом </w:t>
      </w:r>
      <w:proofErr w:type="spellStart"/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а также порядок электронной регистрации паспортов готовност</w:t>
      </w:r>
      <w:r w:rsidR="00DC2D6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и.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0AC3B854" w14:textId="34E6E3D6" w:rsidR="00C85D1D" w:rsidRPr="00BB28E5" w:rsidRDefault="00C85D1D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82369D5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5300FDF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F1EFA1C" w14:textId="01A0141B" w:rsidR="00EF6B97" w:rsidRPr="00BB28E5" w:rsidRDefault="00AC6CF8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Ежегодная подготовка организаций к осенне-зимнему </w:t>
      </w:r>
      <w:r w:rsidR="00261EE0" w:rsidRPr="00BB28E5">
        <w:rPr>
          <w:rFonts w:ascii="Times New Roman" w:hAnsi="Times New Roman" w:cs="Times New Roman"/>
          <w:sz w:val="26"/>
          <w:szCs w:val="26"/>
        </w:rPr>
        <w:t>периоду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выходит на новый уровень. С учетом изменений в законодательстве, вступивших в силу в 2025 </w:t>
      </w:r>
      <w:r w:rsidR="00EF6B97" w:rsidRPr="00BB28E5">
        <w:rPr>
          <w:rFonts w:ascii="Times New Roman" w:hAnsi="Times New Roman" w:cs="Times New Roman"/>
          <w:sz w:val="26"/>
          <w:szCs w:val="26"/>
        </w:rPr>
        <w:t>году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и активной цифровизации 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деятельности </w:t>
      </w:r>
      <w:r w:rsidR="0090195B" w:rsidRPr="00BB28E5">
        <w:rPr>
          <w:rFonts w:ascii="Times New Roman" w:hAnsi="Times New Roman" w:cs="Times New Roman"/>
          <w:sz w:val="26"/>
          <w:szCs w:val="26"/>
        </w:rPr>
        <w:t>Министерства энергетики Республики Беларусь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требования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к потребителям и владельцам </w:t>
      </w:r>
      <w:r w:rsidR="00EF6B97" w:rsidRPr="00BB28E5">
        <w:rPr>
          <w:rFonts w:ascii="Times New Roman" w:hAnsi="Times New Roman" w:cs="Times New Roman"/>
          <w:sz w:val="26"/>
          <w:szCs w:val="26"/>
        </w:rPr>
        <w:t>теплоисточников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стали шире, а процедуры – строже.</w:t>
      </w:r>
    </w:p>
    <w:p w14:paraId="60B67CB5" w14:textId="2AE5644C" w:rsidR="00EF6B97" w:rsidRPr="00BB28E5" w:rsidRDefault="00AC6CF8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Разберемся в ключевых новациях, проблемных точках и </w:t>
      </w:r>
      <w:r w:rsidR="00EF6B97" w:rsidRPr="00BB28E5">
        <w:rPr>
          <w:rFonts w:ascii="Times New Roman" w:hAnsi="Times New Roman" w:cs="Times New Roman"/>
          <w:sz w:val="26"/>
          <w:szCs w:val="26"/>
        </w:rPr>
        <w:t>алгоритмах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успешно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й подготовки к работе в отопительный </w:t>
      </w:r>
      <w:r w:rsidR="008B154F" w:rsidRPr="00BB28E5">
        <w:rPr>
          <w:rFonts w:ascii="Times New Roman" w:hAnsi="Times New Roman" w:cs="Times New Roman"/>
          <w:sz w:val="26"/>
          <w:szCs w:val="26"/>
        </w:rPr>
        <w:t>период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0FA01707" w14:textId="5CC4348F" w:rsidR="00AC6CF8" w:rsidRPr="00BB28E5" w:rsidRDefault="00AC6CF8" w:rsidP="0056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Основой для подготовки к работе в осенне-зимний период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остаются </w:t>
      </w:r>
      <w:r w:rsidR="0090195B" w:rsidRPr="00BB28E5">
        <w:rPr>
          <w:rFonts w:ascii="Times New Roman" w:hAnsi="Times New Roman" w:cs="Times New Roman"/>
          <w:sz w:val="26"/>
          <w:szCs w:val="26"/>
        </w:rPr>
        <w:t>ежегодные постановления Совета Министров Республики Беларусь по подготовке к осенне-зимнему периоду, р</w:t>
      </w:r>
      <w:r w:rsidR="00565755" w:rsidRPr="00BB28E5">
        <w:rPr>
          <w:rFonts w:ascii="Times New Roman" w:hAnsi="Times New Roman" w:cs="Times New Roman"/>
          <w:sz w:val="26"/>
          <w:szCs w:val="26"/>
        </w:rPr>
        <w:t>ешения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областных (городских) исполнительных </w:t>
      </w:r>
      <w:r w:rsidR="00565755" w:rsidRPr="00BB28E5">
        <w:rPr>
          <w:rFonts w:ascii="Times New Roman" w:hAnsi="Times New Roman" w:cs="Times New Roman"/>
          <w:sz w:val="26"/>
          <w:szCs w:val="26"/>
        </w:rPr>
        <w:t>комитетов</w:t>
      </w:r>
      <w:r w:rsidR="0090195B" w:rsidRPr="00BB28E5">
        <w:rPr>
          <w:rFonts w:ascii="Times New Roman" w:hAnsi="Times New Roman" w:cs="Times New Roman"/>
          <w:sz w:val="26"/>
          <w:szCs w:val="26"/>
        </w:rPr>
        <w:t>,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Правила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3A9A90C" w14:textId="7A261C2E" w:rsidR="00556153" w:rsidRPr="00BB28E5" w:rsidRDefault="00EF6B97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Однако, п</w:t>
      </w:r>
      <w:r w:rsidR="00556153" w:rsidRPr="00BB28E5">
        <w:rPr>
          <w:rFonts w:ascii="Times New Roman" w:hAnsi="Times New Roman" w:cs="Times New Roman"/>
          <w:sz w:val="26"/>
          <w:szCs w:val="26"/>
        </w:rPr>
        <w:t>остановлени</w:t>
      </w:r>
      <w:r w:rsidR="00D6351E" w:rsidRPr="00BB28E5">
        <w:rPr>
          <w:rFonts w:ascii="Times New Roman" w:hAnsi="Times New Roman" w:cs="Times New Roman"/>
          <w:sz w:val="26"/>
          <w:szCs w:val="26"/>
        </w:rPr>
        <w:t>ями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Совета </w:t>
      </w:r>
      <w:r w:rsidR="00A716A1" w:rsidRPr="00BB28E5">
        <w:rPr>
          <w:rFonts w:ascii="Times New Roman" w:hAnsi="Times New Roman" w:cs="Times New Roman"/>
          <w:sz w:val="26"/>
          <w:szCs w:val="26"/>
        </w:rPr>
        <w:t>Министров Республики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Беларусь от 06 июня 2025 г. № </w:t>
      </w:r>
      <w:r w:rsidR="00A716A1" w:rsidRPr="00BB28E5">
        <w:rPr>
          <w:rFonts w:ascii="Times New Roman" w:hAnsi="Times New Roman" w:cs="Times New Roman"/>
          <w:sz w:val="26"/>
          <w:szCs w:val="26"/>
        </w:rPr>
        <w:t>304 «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О категорировании электроприемников и объектов </w:t>
      </w:r>
      <w:r w:rsidR="00A716A1" w:rsidRPr="00BB28E5">
        <w:rPr>
          <w:rFonts w:ascii="Times New Roman" w:hAnsi="Times New Roman" w:cs="Times New Roman"/>
          <w:sz w:val="26"/>
          <w:szCs w:val="26"/>
        </w:rPr>
        <w:t>электроснабжения»</w:t>
      </w:r>
      <w:r w:rsidR="00D6351E" w:rsidRPr="00BB28E5">
        <w:rPr>
          <w:rFonts w:ascii="Times New Roman" w:hAnsi="Times New Roman" w:cs="Times New Roman"/>
          <w:sz w:val="26"/>
          <w:szCs w:val="26"/>
        </w:rPr>
        <w:t>, от 30 декабря 2025 г. № 802 «О вопросах контрольной (надзорной) деятельности»</w:t>
      </w:r>
      <w:r w:rsidR="00CB3F6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внесен ряд</w:t>
      </w:r>
      <w:r w:rsidR="002F043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принципиальных </w:t>
      </w:r>
      <w:r w:rsidR="00556153" w:rsidRPr="00BB28E5">
        <w:rPr>
          <w:rFonts w:ascii="Times New Roman" w:hAnsi="Times New Roman" w:cs="Times New Roman"/>
          <w:sz w:val="26"/>
          <w:szCs w:val="26"/>
        </w:rPr>
        <w:t>изменени</w:t>
      </w:r>
      <w:r w:rsidR="002F043F" w:rsidRPr="00BB28E5">
        <w:rPr>
          <w:rFonts w:ascii="Times New Roman" w:hAnsi="Times New Roman" w:cs="Times New Roman"/>
          <w:sz w:val="26"/>
          <w:szCs w:val="26"/>
        </w:rPr>
        <w:t>й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в </w:t>
      </w:r>
      <w:r w:rsidR="00556153" w:rsidRPr="00BB28E5">
        <w:rPr>
          <w:rFonts w:ascii="Times New Roman" w:hAnsi="Times New Roman" w:cs="Times New Roman"/>
          <w:iCs/>
          <w:sz w:val="26"/>
          <w:szCs w:val="26"/>
        </w:rPr>
        <w:t>Правила</w:t>
      </w:r>
      <w:r w:rsidRPr="00BB28E5">
        <w:rPr>
          <w:rFonts w:ascii="Times New Roman" w:hAnsi="Times New Roman" w:cs="Times New Roman"/>
          <w:iCs/>
          <w:sz w:val="26"/>
          <w:szCs w:val="26"/>
        </w:rPr>
        <w:t>.</w:t>
      </w:r>
    </w:p>
    <w:p w14:paraId="31480B42" w14:textId="75F9690C" w:rsidR="00805294" w:rsidRPr="00BB28E5" w:rsidRDefault="00DC1665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Т</w:t>
      </w:r>
      <w:r w:rsidR="00A716A1" w:rsidRPr="00BB28E5">
        <w:rPr>
          <w:rFonts w:ascii="Times New Roman" w:hAnsi="Times New Roman" w:cs="Times New Roman"/>
          <w:sz w:val="26"/>
          <w:szCs w:val="26"/>
        </w:rPr>
        <w:t>ермин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«потребитель тепловой энергии» </w:t>
      </w:r>
      <w:r w:rsidR="002E4E8A" w:rsidRPr="00BB28E5">
        <w:rPr>
          <w:rFonts w:ascii="Times New Roman" w:hAnsi="Times New Roman" w:cs="Times New Roman"/>
          <w:sz w:val="26"/>
          <w:szCs w:val="26"/>
        </w:rPr>
        <w:t xml:space="preserve">уточнен и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заменен на 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более </w:t>
      </w:r>
      <w:r w:rsidR="008B154F" w:rsidRPr="00BB28E5">
        <w:rPr>
          <w:rFonts w:ascii="Times New Roman" w:hAnsi="Times New Roman" w:cs="Times New Roman"/>
          <w:sz w:val="26"/>
          <w:szCs w:val="26"/>
        </w:rPr>
        <w:t>широкое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понятие «</w:t>
      </w:r>
      <w:r w:rsidR="00556153" w:rsidRPr="00BB28E5">
        <w:rPr>
          <w:rFonts w:ascii="Times New Roman" w:hAnsi="Times New Roman" w:cs="Times New Roman"/>
          <w:sz w:val="26"/>
          <w:szCs w:val="26"/>
        </w:rPr>
        <w:t>потребитель».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E4E8A" w:rsidRPr="00BB28E5">
        <w:rPr>
          <w:rFonts w:ascii="Times New Roman" w:hAnsi="Times New Roman" w:cs="Times New Roman"/>
          <w:sz w:val="26"/>
          <w:szCs w:val="26"/>
        </w:rPr>
        <w:t>Р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анее «потребитель тепловой энергии» подразумевало под </w:t>
      </w:r>
      <w:r w:rsidR="00485DE1" w:rsidRPr="00BB28E5">
        <w:rPr>
          <w:rFonts w:ascii="Times New Roman" w:hAnsi="Times New Roman" w:cs="Times New Roman"/>
          <w:sz w:val="26"/>
          <w:szCs w:val="26"/>
        </w:rPr>
        <w:t>собой юридическое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 лицо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, использующее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тепловую энергию и имеющ</w:t>
      </w:r>
      <w:r w:rsidRPr="00BB28E5">
        <w:rPr>
          <w:rFonts w:ascii="Times New Roman" w:hAnsi="Times New Roman" w:cs="Times New Roman"/>
          <w:bCs/>
          <w:sz w:val="26"/>
          <w:szCs w:val="26"/>
        </w:rPr>
        <w:t>ее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в собственности (хозяйственном ведении, оперативном управлении или на ином законном основании) систему теплопотребления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  <w:r w:rsidR="0090195B" w:rsidRPr="00BB28E5">
        <w:rPr>
          <w:rFonts w:ascii="Times New Roman" w:hAnsi="Times New Roman" w:cs="Times New Roman"/>
          <w:bCs/>
          <w:sz w:val="26"/>
          <w:szCs w:val="26"/>
        </w:rPr>
        <w:t>В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новой редакции </w:t>
      </w:r>
      <w:r w:rsidR="00485DE1" w:rsidRPr="00BB28E5">
        <w:rPr>
          <w:rFonts w:ascii="Times New Roman" w:hAnsi="Times New Roman" w:cs="Times New Roman"/>
          <w:sz w:val="26"/>
          <w:szCs w:val="26"/>
        </w:rPr>
        <w:t>«п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отребитель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»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 xml:space="preserve"> –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это 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организация, использующая тепловую энергию и имеющая в собственности, хозяйственном ведении, оперативном управлении или на ином законном основании систему теплопотребления (за</w:t>
      </w:r>
      <w:r w:rsidR="0055615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исключением использующей в качестве теплоносителя иные жидкости, отличные от воды и пара), или организация, осуществляющая эксплуатацию жилищного фонда и (или) предоставляющая жилищно-коммунальные услуги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</w:p>
    <w:p w14:paraId="3C871891" w14:textId="7390E645" w:rsidR="00B05DD4" w:rsidRPr="00BB28E5" w:rsidRDefault="00B05DD4" w:rsidP="00B05D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В связи с этим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обновлены названия и содержание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некоторых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приложений </w:t>
      </w:r>
      <w:r w:rsidRPr="00BB28E5">
        <w:rPr>
          <w:rFonts w:ascii="Times New Roman" w:hAnsi="Times New Roman" w:cs="Times New Roman"/>
          <w:sz w:val="26"/>
          <w:szCs w:val="26"/>
        </w:rPr>
        <w:t>Правил</w:t>
      </w:r>
      <w:r w:rsidR="00DB4957" w:rsidRPr="00BB28E5">
        <w:rPr>
          <w:rFonts w:ascii="Times New Roman" w:hAnsi="Times New Roman" w:cs="Times New Roman"/>
          <w:sz w:val="26"/>
          <w:szCs w:val="26"/>
        </w:rPr>
        <w:t>. Теперь приложения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4 и 5</w:t>
      </w:r>
      <w:r w:rsidR="00DB4957" w:rsidRPr="00BB28E5">
        <w:rPr>
          <w:rFonts w:ascii="Times New Roman" w:hAnsi="Times New Roman" w:cs="Times New Roman"/>
          <w:sz w:val="26"/>
          <w:szCs w:val="26"/>
        </w:rPr>
        <w:t xml:space="preserve"> имеют названия «</w:t>
      </w:r>
      <w:r w:rsidR="00647DBB" w:rsidRPr="00BB28E5">
        <w:rPr>
          <w:rFonts w:ascii="Times New Roman" w:hAnsi="Times New Roman" w:cs="Times New Roman"/>
          <w:sz w:val="26"/>
          <w:szCs w:val="26"/>
        </w:rPr>
        <w:t>Акт проверки готовности потребителя к работе в осенне-зимний период» и «Паспорт готовности потребителя к работе в осенне-зимний период» соответственно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 к акту проверки готовности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потребителя прилагается перечень всех объектов, принадлежащих данной организации (по жилищному фонду - перечень жилых домов, в том числе многоквартирных с поквартирным электрическим отоплением и (или) горячим водоснабжением).</w:t>
      </w:r>
    </w:p>
    <w:p w14:paraId="2F3E870C" w14:textId="0D072440" w:rsidR="005B1369" w:rsidRPr="00BB28E5" w:rsidRDefault="00647DBB" w:rsidP="00202B9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Внесены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изменения в пункт 19 </w:t>
      </w:r>
      <w:r w:rsidR="000B54DE" w:rsidRPr="00BB28E5">
        <w:rPr>
          <w:rFonts w:ascii="Times New Roman" w:hAnsi="Times New Roman" w:cs="Times New Roman"/>
          <w:sz w:val="26"/>
          <w:szCs w:val="26"/>
        </w:rPr>
        <w:t>Правил в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части подготовки к работе в осенне-зимний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 период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организаций, осуществляющих эксплуатацию жилищного фонда и (или) предоставляющих жилищно-коммунальные услуги. Данный пункт дополнен необходимостью проведения работ по техническому обслуживанию многоквартирных домов с поквартирным электрическим отоплением и (или) горячим водоснабжением.</w:t>
      </w:r>
      <w:r w:rsidR="00173CF4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E33665B" w14:textId="61299520" w:rsidR="0096765E" w:rsidRPr="00BB28E5" w:rsidRDefault="00A716A1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Вышеназванные изменения вполне логичны и обусловлены тем, </w:t>
      </w:r>
      <w:r w:rsidR="00DC1665" w:rsidRPr="00BB28E5">
        <w:rPr>
          <w:rFonts w:ascii="Times New Roman" w:hAnsi="Times New Roman" w:cs="Times New Roman"/>
          <w:sz w:val="26"/>
          <w:szCs w:val="26"/>
        </w:rPr>
        <w:t>что в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настоящее время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1665" w:rsidRPr="00BB28E5">
        <w:rPr>
          <w:rFonts w:ascii="Times New Roman" w:hAnsi="Times New Roman" w:cs="Times New Roman"/>
          <w:sz w:val="26"/>
          <w:szCs w:val="26"/>
        </w:rPr>
        <w:t>Республика Беларусь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842AA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обеспечивает себя электроэнергией,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как следствие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в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рамках государственной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программ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«Жилищное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строительство» в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период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с 2026 г. по 2030 годы 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предусмотрено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масштабное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развитие жилищного фонда с акцентом на использование электроэнергии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и поэтапное увеличение доли «</w:t>
      </w:r>
      <w:proofErr w:type="spellStart"/>
      <w:r w:rsidR="00906076" w:rsidRPr="00BB28E5">
        <w:rPr>
          <w:rFonts w:ascii="Times New Roman" w:hAnsi="Times New Roman" w:cs="Times New Roman"/>
          <w:sz w:val="26"/>
          <w:szCs w:val="26"/>
        </w:rPr>
        <w:t>электродомов</w:t>
      </w:r>
      <w:proofErr w:type="spellEnd"/>
      <w:r w:rsidR="00906076" w:rsidRPr="00BB28E5">
        <w:rPr>
          <w:rFonts w:ascii="Times New Roman" w:hAnsi="Times New Roman" w:cs="Times New Roman"/>
          <w:sz w:val="26"/>
          <w:szCs w:val="26"/>
        </w:rPr>
        <w:t>».</w:t>
      </w:r>
    </w:p>
    <w:p w14:paraId="62769671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334F1E08" w14:textId="697C81FC" w:rsidR="00202B97" w:rsidRPr="00BB28E5" w:rsidRDefault="00202B97" w:rsidP="006426A5">
      <w:pPr>
        <w:pStyle w:val="ConsPlusNormal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5DDB4E0" wp14:editId="58C0068B">
            <wp:extent cx="5940425" cy="3421380"/>
            <wp:effectExtent l="0" t="0" r="190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56EC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1B6629B5" w14:textId="1CC8409A" w:rsidR="00556153" w:rsidRPr="00BB28E5" w:rsidRDefault="002F043F" w:rsidP="009D6D56">
      <w:pPr>
        <w:pStyle w:val="ConsPlusNormal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Таким образом, начиная с 2025 </w:t>
      </w:r>
      <w:r w:rsidR="00875598" w:rsidRPr="00BB28E5">
        <w:rPr>
          <w:rFonts w:ascii="Times New Roman" w:hAnsi="Times New Roman" w:cs="Times New Roman"/>
          <w:sz w:val="26"/>
          <w:szCs w:val="26"/>
        </w:rPr>
        <w:t>года,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</w:t>
      </w:r>
      <w:r w:rsidR="00B85E3D" w:rsidRPr="00BB28E5">
        <w:rPr>
          <w:rFonts w:ascii="Times New Roman" w:hAnsi="Times New Roman" w:cs="Times New Roman"/>
          <w:sz w:val="26"/>
          <w:szCs w:val="26"/>
        </w:rPr>
        <w:t>ни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объектов потребителя</w:t>
      </w:r>
      <w:r w:rsidR="00B85E3D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, подлежащих проверке </w:t>
      </w:r>
      <w:r w:rsidR="00DC1665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комиссией, по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жилищному фонду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к работе в осенне-зимний период 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необходимо включать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многоквартирные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жилые дома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отоплением и (или) горячим водоснабжением</w:t>
      </w:r>
      <w:r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9D6D56" w:rsidRPr="00BB28E5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FDEBD16" wp14:editId="65E371D2">
            <wp:simplePos x="0" y="0"/>
            <wp:positionH relativeFrom="margin">
              <wp:align>left</wp:align>
            </wp:positionH>
            <wp:positionV relativeFrom="paragraph">
              <wp:posOffset>57608</wp:posOffset>
            </wp:positionV>
            <wp:extent cx="3669922" cy="2752344"/>
            <wp:effectExtent l="0" t="0" r="698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922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05DD4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</w:t>
      </w:r>
      <w:proofErr w:type="spellEnd"/>
      <w:r w:rsidR="00B05DD4" w:rsidRPr="00BB28E5">
        <w:rPr>
          <w:rFonts w:ascii="Times New Roman" w:hAnsi="Times New Roman" w:cs="Times New Roman"/>
          <w:i/>
          <w:iCs/>
          <w:sz w:val="26"/>
          <w:szCs w:val="26"/>
        </w:rPr>
        <w:t>:</w:t>
      </w:r>
      <w:r w:rsidR="0090607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Могилевской области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настоящее время </w:t>
      </w:r>
      <w:r w:rsidR="00371DDB" w:rsidRPr="00BB28E5">
        <w:rPr>
          <w:rFonts w:ascii="Times New Roman" w:hAnsi="Times New Roman" w:cs="Times New Roman"/>
          <w:i/>
          <w:iCs/>
          <w:sz w:val="26"/>
          <w:szCs w:val="26"/>
        </w:rPr>
        <w:t>эксплуатируется 65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жилых дома 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 xml:space="preserve"> отоплением и горячим водоснабжением</w:t>
      </w:r>
      <w:r w:rsidR="00B00997"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.</w:t>
      </w:r>
    </w:p>
    <w:p w14:paraId="5190C275" w14:textId="35036C21" w:rsidR="003C4005" w:rsidRPr="00BB28E5" w:rsidRDefault="00DC166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Что ка</w:t>
      </w:r>
      <w:r w:rsidR="0070549A" w:rsidRPr="00BB28E5">
        <w:rPr>
          <w:rFonts w:ascii="Times New Roman" w:hAnsi="Times New Roman" w:cs="Times New Roman"/>
          <w:sz w:val="26"/>
          <w:szCs w:val="26"/>
        </w:rPr>
        <w:t>сае</w:t>
      </w:r>
      <w:r w:rsidRPr="00BB28E5">
        <w:rPr>
          <w:rFonts w:ascii="Times New Roman" w:hAnsi="Times New Roman" w:cs="Times New Roman"/>
          <w:sz w:val="26"/>
          <w:szCs w:val="26"/>
        </w:rPr>
        <w:t>тся организационно-</w:t>
      </w:r>
      <w:r w:rsidR="000B54DE" w:rsidRPr="00BB28E5">
        <w:rPr>
          <w:rFonts w:ascii="Times New Roman" w:hAnsi="Times New Roman" w:cs="Times New Roman"/>
          <w:sz w:val="26"/>
          <w:szCs w:val="26"/>
        </w:rPr>
        <w:t>технических мероприятий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, необходимых для подготовки к работе в осенне-зимний период, </w:t>
      </w:r>
      <w:r w:rsidR="00875598" w:rsidRPr="00BB28E5">
        <w:rPr>
          <w:rFonts w:ascii="Times New Roman" w:hAnsi="Times New Roman" w:cs="Times New Roman"/>
          <w:sz w:val="26"/>
          <w:szCs w:val="26"/>
        </w:rPr>
        <w:t>и условий</w:t>
      </w:r>
      <w:r w:rsidR="0025645A" w:rsidRPr="00BB28E5">
        <w:rPr>
          <w:rFonts w:ascii="Times New Roman" w:hAnsi="Times New Roman" w:cs="Times New Roman"/>
          <w:sz w:val="26"/>
          <w:szCs w:val="26"/>
        </w:rPr>
        <w:t xml:space="preserve"> о</w:t>
      </w:r>
      <w:r w:rsidR="000D5B8E" w:rsidRPr="00BB28E5">
        <w:rPr>
          <w:rFonts w:ascii="Times New Roman" w:hAnsi="Times New Roman" w:cs="Times New Roman"/>
          <w:sz w:val="26"/>
          <w:szCs w:val="26"/>
        </w:rPr>
        <w:t>формлени</w:t>
      </w:r>
      <w:r w:rsidR="0025645A" w:rsidRPr="00BB28E5">
        <w:rPr>
          <w:rFonts w:ascii="Times New Roman" w:hAnsi="Times New Roman" w:cs="Times New Roman"/>
          <w:sz w:val="26"/>
          <w:szCs w:val="26"/>
        </w:rPr>
        <w:t>я</w:t>
      </w:r>
      <w:r w:rsidR="000D5B8E" w:rsidRPr="00BB28E5">
        <w:rPr>
          <w:rFonts w:ascii="Times New Roman" w:hAnsi="Times New Roman" w:cs="Times New Roman"/>
          <w:sz w:val="26"/>
          <w:szCs w:val="26"/>
        </w:rPr>
        <w:t xml:space="preserve"> организациями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и владельцами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теплоисточников паспортов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теплоисточника,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в данном направлении новой </w:t>
      </w:r>
      <w:r w:rsidR="00875598" w:rsidRPr="00BB28E5">
        <w:rPr>
          <w:rFonts w:ascii="Times New Roman" w:hAnsi="Times New Roman" w:cs="Times New Roman"/>
          <w:sz w:val="26"/>
          <w:szCs w:val="26"/>
        </w:rPr>
        <w:t>редакцией Правил изменений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не предусмотрено.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Как и ранее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потребители до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15 июня текущего года разрабатывают планы мероприятий по подготовке своих объектов к работе в отопительный период с учетом требований законодательства, предписаний и рекомендаций органа </w:t>
      </w:r>
      <w:proofErr w:type="spellStart"/>
      <w:r w:rsidR="003B72DB" w:rsidRPr="00BB28E5">
        <w:rPr>
          <w:rFonts w:ascii="Times New Roman" w:hAnsi="Times New Roman" w:cs="Times New Roman"/>
          <w:sz w:val="26"/>
          <w:szCs w:val="26"/>
        </w:rPr>
        <w:t>госэнергогазнадзора</w:t>
      </w:r>
      <w:proofErr w:type="spellEnd"/>
      <w:r w:rsidR="003B72DB" w:rsidRPr="00BB28E5">
        <w:rPr>
          <w:rFonts w:ascii="Times New Roman" w:hAnsi="Times New Roman" w:cs="Times New Roman"/>
          <w:sz w:val="26"/>
          <w:szCs w:val="26"/>
        </w:rPr>
        <w:t>.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62836" w:rsidRPr="00BB28E5">
        <w:rPr>
          <w:rFonts w:ascii="Times New Roman" w:hAnsi="Times New Roman" w:cs="Times New Roman"/>
          <w:sz w:val="26"/>
          <w:szCs w:val="26"/>
        </w:rPr>
        <w:t xml:space="preserve">Так, </w:t>
      </w:r>
      <w:r w:rsidR="003E4A54" w:rsidRPr="00BB28E5">
        <w:rPr>
          <w:rFonts w:ascii="Times New Roman" w:hAnsi="Times New Roman" w:cs="Times New Roman"/>
          <w:sz w:val="26"/>
          <w:szCs w:val="26"/>
        </w:rPr>
        <w:t>оформление организациями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55C72" w:rsidRPr="00BB28E5">
        <w:rPr>
          <w:rFonts w:ascii="Times New Roman" w:hAnsi="Times New Roman" w:cs="Times New Roman"/>
          <w:sz w:val="26"/>
          <w:szCs w:val="26"/>
        </w:rPr>
        <w:t xml:space="preserve">акта проверки готовности и 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потребителя и </w:t>
      </w:r>
      <w:r w:rsidR="00875598" w:rsidRPr="00BB28E5">
        <w:rPr>
          <w:rFonts w:ascii="Times New Roman" w:hAnsi="Times New Roman" w:cs="Times New Roman"/>
          <w:sz w:val="26"/>
          <w:szCs w:val="26"/>
        </w:rPr>
        <w:t>(или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)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217278">
        <w:rPr>
          <w:rFonts w:ascii="Times New Roman" w:hAnsi="Times New Roman" w:cs="Times New Roman"/>
          <w:sz w:val="26"/>
          <w:szCs w:val="26"/>
        </w:rPr>
        <w:t xml:space="preserve"> возможно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 с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учетом выполнения всех необходимых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организационно-технических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мероприятий в рамках подготовки к отопительному сезону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согласно разработанных планов 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17278">
        <w:rPr>
          <w:rFonts w:ascii="Times New Roman" w:hAnsi="Times New Roman" w:cs="Times New Roman"/>
          <w:sz w:val="26"/>
          <w:szCs w:val="26"/>
        </w:rPr>
        <w:t xml:space="preserve">и </w:t>
      </w:r>
      <w:r w:rsidR="00727A00" w:rsidRPr="00BB28E5">
        <w:rPr>
          <w:rFonts w:ascii="Times New Roman" w:hAnsi="Times New Roman" w:cs="Times New Roman"/>
          <w:sz w:val="26"/>
          <w:szCs w:val="26"/>
        </w:rPr>
        <w:t>условий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(или) теплоисточника, содержащихся в </w:t>
      </w:r>
      <w:r w:rsidR="00217278">
        <w:rPr>
          <w:rFonts w:ascii="Times New Roman" w:hAnsi="Times New Roman" w:cs="Times New Roman"/>
          <w:sz w:val="26"/>
          <w:szCs w:val="26"/>
        </w:rPr>
        <w:t xml:space="preserve">требованиях </w:t>
      </w:r>
      <w:r w:rsidR="003C4005" w:rsidRPr="00BB28E5">
        <w:rPr>
          <w:rFonts w:ascii="Times New Roman" w:hAnsi="Times New Roman" w:cs="Times New Roman"/>
          <w:sz w:val="26"/>
          <w:szCs w:val="26"/>
        </w:rPr>
        <w:t>пунк</w:t>
      </w:r>
      <w:r w:rsidR="00217278">
        <w:rPr>
          <w:rFonts w:ascii="Times New Roman" w:hAnsi="Times New Roman" w:cs="Times New Roman"/>
          <w:sz w:val="26"/>
          <w:szCs w:val="26"/>
        </w:rPr>
        <w:t>тов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2D68" w:rsidRPr="00BB28E5">
        <w:rPr>
          <w:rFonts w:ascii="Times New Roman" w:hAnsi="Times New Roman" w:cs="Times New Roman"/>
          <w:sz w:val="26"/>
          <w:szCs w:val="26"/>
        </w:rPr>
        <w:t>28, 37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Правил.</w:t>
      </w:r>
    </w:p>
    <w:p w14:paraId="77B6C1AC" w14:textId="03BE87C7" w:rsidR="001C2160" w:rsidRPr="00BB28E5" w:rsidRDefault="003C400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C2160" w:rsidRPr="00BB28E5">
        <w:rPr>
          <w:rFonts w:ascii="Times New Roman" w:hAnsi="Times New Roman" w:cs="Times New Roman"/>
          <w:sz w:val="26"/>
          <w:szCs w:val="26"/>
        </w:rPr>
        <w:t>Как и ранее</w:t>
      </w:r>
      <w:r w:rsidR="00EA11D7" w:rsidRPr="00BB28E5">
        <w:rPr>
          <w:rFonts w:ascii="Times New Roman" w:hAnsi="Times New Roman" w:cs="Times New Roman"/>
          <w:sz w:val="26"/>
          <w:szCs w:val="26"/>
        </w:rPr>
        <w:t>,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Правилами установлено, что на основании акта проверки готовности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потребителя (</w:t>
      </w:r>
      <w:r w:rsidR="001C2160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 заключения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(для теплоисточников) до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30 сентября текущего года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потребитель (</w:t>
      </w:r>
      <w:r w:rsidR="001C2160" w:rsidRPr="00BB28E5">
        <w:rPr>
          <w:rFonts w:ascii="Times New Roman" w:hAnsi="Times New Roman" w:cs="Times New Roman"/>
          <w:sz w:val="26"/>
          <w:szCs w:val="26"/>
        </w:rPr>
        <w:t>владелец 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или уполномоченное им лицо оформляет паспорт готовности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потребителя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A11D7" w:rsidRPr="00BB28E5">
        <w:rPr>
          <w:rFonts w:ascii="Times New Roman" w:hAnsi="Times New Roman" w:cs="Times New Roman"/>
          <w:sz w:val="26"/>
          <w:szCs w:val="26"/>
        </w:rPr>
        <w:t>(т</w:t>
      </w:r>
      <w:r w:rsidR="001C2160" w:rsidRPr="00BB28E5">
        <w:rPr>
          <w:rFonts w:ascii="Times New Roman" w:hAnsi="Times New Roman" w:cs="Times New Roman"/>
          <w:sz w:val="26"/>
          <w:szCs w:val="26"/>
        </w:rPr>
        <w:t>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</w:t>
      </w:r>
      <w:r w:rsidR="00EA11D7" w:rsidRPr="00BB28E5">
        <w:rPr>
          <w:rFonts w:ascii="Times New Roman" w:hAnsi="Times New Roman" w:cs="Times New Roman"/>
          <w:sz w:val="26"/>
          <w:szCs w:val="26"/>
        </w:rPr>
        <w:t>.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5DD4" w:rsidRPr="00BB28E5">
        <w:rPr>
          <w:rFonts w:ascii="Times New Roman" w:hAnsi="Times New Roman" w:cs="Times New Roman"/>
          <w:sz w:val="26"/>
          <w:szCs w:val="26"/>
        </w:rPr>
        <w:t>О</w:t>
      </w:r>
      <w:r w:rsidR="00EA11D7" w:rsidRPr="00BB28E5">
        <w:rPr>
          <w:rFonts w:ascii="Times New Roman" w:hAnsi="Times New Roman" w:cs="Times New Roman"/>
          <w:sz w:val="26"/>
          <w:szCs w:val="26"/>
        </w:rPr>
        <w:t>тсутствие зарегистрированного в установленном порядке паспорта готовности теплоисточника или паспорта готовности потребителя</w:t>
      </w:r>
      <w:r w:rsidR="0052315F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 </w:t>
      </w:r>
      <w:r w:rsidR="00EA11D7" w:rsidRPr="00BB28E5">
        <w:rPr>
          <w:rFonts w:ascii="Times New Roman" w:hAnsi="Times New Roman" w:cs="Times New Roman"/>
          <w:sz w:val="26"/>
          <w:szCs w:val="26"/>
        </w:rPr>
        <w:t>влечет за собой серьезные правовые последствия для руководителей и организаций.</w:t>
      </w:r>
    </w:p>
    <w:p w14:paraId="2EE72DED" w14:textId="5CBA6DD6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Претерпел изменени</w:t>
      </w:r>
      <w:r w:rsidR="003C4005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порядок начала отопительного сезона. Включение систем теплопотребления при снижении температур наружного воздуха производится в определенной пунктом 42 Правил очередности.</w:t>
      </w:r>
    </w:p>
    <w:p w14:paraId="1C2EF49E" w14:textId="77777777" w:rsidR="009A1A63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первую очередь включаются объекты детских дошкольных, школьных, лечебно-профилактических, медицинских учреждениях, учреждениях социального обеспечения, специализированных учебно-спортивных учреждениях, музеях, государственных архивах, библиотеках, гостиницах - при среднесуточной температуре в течение трех суток подряд плюс 10 градусов Цельсия и ниже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72D22D56" w14:textId="36B031B4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Во </w:t>
      </w:r>
      <w:r w:rsidR="003C7D17" w:rsidRPr="00BB28E5">
        <w:rPr>
          <w:rFonts w:ascii="Times New Roman" w:hAnsi="Times New Roman" w:cs="Times New Roman"/>
          <w:sz w:val="26"/>
          <w:szCs w:val="26"/>
        </w:rPr>
        <w:t>вторую очередь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C7D17" w:rsidRPr="00BB28E5">
        <w:rPr>
          <w:rFonts w:ascii="Times New Roman" w:hAnsi="Times New Roman" w:cs="Times New Roman"/>
          <w:sz w:val="26"/>
          <w:szCs w:val="26"/>
        </w:rPr>
        <w:t>включаются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объекты жилищного фонда, общежития, учреждений образования (за исключением детских дошкольных и школьных учреждений), театров, общегородских бань - при среднесуточной температуре в течение трех суток подряд плюс 8 градусов Цельсия и ниже</w:t>
      </w:r>
      <w:r w:rsidR="004F2AF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6F492EF6" w14:textId="3E6E774C" w:rsidR="00881FFC" w:rsidRPr="00BB28E5" w:rsidRDefault="004F2AF8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</w:t>
      </w:r>
      <w:r w:rsidR="00AB7AFE" w:rsidRPr="00BB28E5">
        <w:rPr>
          <w:rFonts w:ascii="Times New Roman" w:hAnsi="Times New Roman" w:cs="Times New Roman"/>
          <w:sz w:val="26"/>
          <w:szCs w:val="26"/>
        </w:rPr>
        <w:t>бщественны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и административны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здания, 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объекты </w:t>
      </w:r>
      <w:r w:rsidR="00AB7AFE" w:rsidRPr="00BB28E5">
        <w:rPr>
          <w:rFonts w:ascii="Times New Roman" w:hAnsi="Times New Roman" w:cs="Times New Roman"/>
          <w:sz w:val="26"/>
          <w:szCs w:val="26"/>
        </w:rPr>
        <w:t>промышленных и прочих организаци</w:t>
      </w:r>
      <w:r w:rsidR="009A1A63" w:rsidRPr="00BB28E5">
        <w:rPr>
          <w:rFonts w:ascii="Times New Roman" w:hAnsi="Times New Roman" w:cs="Times New Roman"/>
          <w:sz w:val="26"/>
          <w:szCs w:val="26"/>
        </w:rPr>
        <w:t>й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- по согласованию с энергоснабжающей организацией (при ее наличии) </w:t>
      </w:r>
      <w:r w:rsidR="00AB7AFE" w:rsidRPr="00BB28E5">
        <w:rPr>
          <w:rFonts w:ascii="Times New Roman" w:hAnsi="Times New Roman" w:cs="Times New Roman"/>
          <w:sz w:val="26"/>
          <w:szCs w:val="26"/>
        </w:rPr>
        <w:lastRenderedPageBreak/>
        <w:t>после включения отопления в жилых домах.</w:t>
      </w:r>
    </w:p>
    <w:p w14:paraId="1C735A0C" w14:textId="0FDBEB92" w:rsidR="00881FFC" w:rsidRPr="00BB28E5" w:rsidRDefault="00881FFC" w:rsidP="00881FFC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A01175D" wp14:editId="2BE5576C">
            <wp:extent cx="2714226" cy="4822597"/>
            <wp:effectExtent l="0" t="6350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37252" cy="486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A41EF" w14:textId="07B9F72F" w:rsidR="003C7D17" w:rsidRPr="00BB28E5" w:rsidRDefault="003C7D17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объектов первой очереди включения внесена важная поправка: допускается включение систем теплопотребления в детских дошкольных учреждениях, государственных центрах коррекционно-развивающего обучения и реабилитации, учреждениях здравоохранения, оказывающих медицинскую помощь в стационарных условиях, государственных учреждениях социального обслуживания, осуществляющих стационарное социальное обслуживание</w:t>
      </w:r>
      <w:r w:rsidR="003C4005" w:rsidRPr="00BB28E5">
        <w:rPr>
          <w:rFonts w:ascii="Times New Roman" w:hAnsi="Times New Roman" w:cs="Times New Roman"/>
          <w:sz w:val="26"/>
          <w:szCs w:val="26"/>
        </w:rPr>
        <w:t>,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 случае прогнозируемого понижения температуры ниже 10 градусов Цельсия, в том числе до отрицательных значений в ночное время, не соблюдая условие по продолжительности установления среднесуточной температуры. </w:t>
      </w:r>
    </w:p>
    <w:p w14:paraId="260B8CB7" w14:textId="5BD8CBCD" w:rsidR="0070549A" w:rsidRPr="00BB28E5" w:rsidRDefault="002A12A2" w:rsidP="0070549A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Проблемные вопросы</w:t>
      </w:r>
    </w:p>
    <w:p w14:paraId="1B9DC67D" w14:textId="0F121311" w:rsidR="00DC1665" w:rsidRPr="00BB28E5" w:rsidRDefault="00DC1665" w:rsidP="00DC1665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Опираясь на опыт прошлых лет, при участии в составе комиссий по проверке выполнения условий готовности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 потребителей и </w:t>
      </w:r>
      <w:r w:rsidR="00365881" w:rsidRPr="00BB28E5">
        <w:rPr>
          <w:rFonts w:ascii="Times New Roman" w:hAnsi="Times New Roman" w:cs="Times New Roman"/>
          <w:sz w:val="26"/>
          <w:szCs w:val="26"/>
        </w:rPr>
        <w:t>теплоисточников инспекторским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персоналом </w:t>
      </w:r>
      <w:r w:rsidR="005C5482">
        <w:rPr>
          <w:rFonts w:ascii="Times New Roman" w:hAnsi="Times New Roman" w:cs="Times New Roman"/>
          <w:sz w:val="26"/>
          <w:szCs w:val="26"/>
        </w:rPr>
        <w:t xml:space="preserve">органа </w:t>
      </w:r>
      <w:proofErr w:type="spellStart"/>
      <w:r w:rsidR="005C5482">
        <w:rPr>
          <w:rFonts w:ascii="Times New Roman" w:hAnsi="Times New Roman" w:cs="Times New Roman"/>
          <w:sz w:val="26"/>
          <w:szCs w:val="26"/>
        </w:rPr>
        <w:t>госэнергогазнадзора</w:t>
      </w:r>
      <w:proofErr w:type="spellEnd"/>
      <w:r w:rsidR="005C5482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выявляются нарушения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условий готовности</w:t>
      </w:r>
      <w:r w:rsidRPr="00BB28E5">
        <w:rPr>
          <w:rFonts w:ascii="Times New Roman" w:hAnsi="Times New Roman" w:cs="Times New Roman"/>
          <w:sz w:val="26"/>
          <w:szCs w:val="26"/>
        </w:rPr>
        <w:t>, связанные как с проблемами технического состояния энергоустановок, так и связанные с оформлением документов, предъявляемых комиссии. Среди них наиболее частые</w:t>
      </w:r>
      <w:r w:rsidR="00B05DD4" w:rsidRPr="00BB28E5">
        <w:rPr>
          <w:rFonts w:ascii="Times New Roman" w:hAnsi="Times New Roman" w:cs="Times New Roman"/>
          <w:sz w:val="26"/>
          <w:szCs w:val="26"/>
        </w:rPr>
        <w:t>:</w:t>
      </w:r>
    </w:p>
    <w:p w14:paraId="0ED473D1" w14:textId="550864DF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sz w:val="26"/>
          <w:szCs w:val="26"/>
        </w:rPr>
        <w:t>-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неисправности систем автоматического регулирования</w:t>
      </w:r>
      <w:r w:rsidR="00F4105D" w:rsidRPr="00BB28E5">
        <w:rPr>
          <w:rFonts w:ascii="Times New Roman" w:hAnsi="Times New Roman" w:cs="Times New Roman"/>
          <w:sz w:val="26"/>
          <w:szCs w:val="26"/>
        </w:rPr>
        <w:t xml:space="preserve"> (далее – САР)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тепловой энергии, связанные с 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отказами в работе электронных блоков </w:t>
      </w:r>
      <w:r w:rsidR="00585EAE" w:rsidRPr="00BB28E5">
        <w:rPr>
          <w:rFonts w:ascii="Times New Roman" w:eastAsia="Calibri" w:hAnsi="Times New Roman" w:cs="Times New Roman"/>
          <w:sz w:val="26"/>
          <w:szCs w:val="26"/>
        </w:rPr>
        <w:t>контрольно-измерительных приборов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 (неисправности электроприводов регулирующих клапанов и электронных блоков),</w:t>
      </w:r>
      <w:r w:rsidRPr="00BB28E5">
        <w:rPr>
          <w:rFonts w:ascii="Times New Roman" w:hAnsi="Times New Roman" w:cs="Times New Roman"/>
          <w:sz w:val="26"/>
        </w:rPr>
        <w:t xml:space="preserve"> с неисправностью циркуляционных насосов, с неисправностью датчика температуры наружного воздуха</w:t>
      </w:r>
      <w:r w:rsidRPr="00BB28E5">
        <w:rPr>
          <w:rFonts w:ascii="Times New Roman" w:hAnsi="Times New Roman" w:cs="Times New Roman"/>
          <w:sz w:val="26"/>
          <w:szCs w:val="26"/>
        </w:rPr>
        <w:t>, связанные с настройкой и наладкой САР;</w:t>
      </w:r>
    </w:p>
    <w:p w14:paraId="7FBED22A" w14:textId="77777777" w:rsidR="00214C8D" w:rsidRDefault="00DC1665" w:rsidP="00DC1665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eastAsia="Calibri" w:hAnsi="Times New Roman" w:cs="Times New Roman"/>
          <w:sz w:val="26"/>
          <w:szCs w:val="26"/>
        </w:rPr>
        <w:t>- невыполнение своевременных допусков в эксплуатацию систем теплопотребления после реконструкции</w:t>
      </w:r>
      <w:r w:rsidR="00365881" w:rsidRPr="00BB28E5">
        <w:rPr>
          <w:rFonts w:ascii="Times New Roman" w:eastAsia="Calibri" w:hAnsi="Times New Roman" w:cs="Times New Roman"/>
          <w:sz w:val="26"/>
          <w:szCs w:val="26"/>
        </w:rPr>
        <w:t xml:space="preserve"> и модернизации</w:t>
      </w:r>
      <w:r w:rsidRPr="00BB28E5">
        <w:rPr>
          <w:rFonts w:ascii="Times New Roman" w:eastAsia="Calibri" w:hAnsi="Times New Roman" w:cs="Times New Roman"/>
          <w:sz w:val="26"/>
          <w:szCs w:val="26"/>
        </w:rPr>
        <w:t>;</w:t>
      </w:r>
      <w:r w:rsidR="004C67E8" w:rsidRPr="00BB28E5">
        <w:rPr>
          <w:rFonts w:ascii="Times New Roman" w:hAnsi="Times New Roman"/>
          <w:sz w:val="26"/>
          <w:szCs w:val="26"/>
        </w:rPr>
        <w:t xml:space="preserve"> </w:t>
      </w:r>
    </w:p>
    <w:p w14:paraId="076BDA91" w14:textId="2C4618E3" w:rsidR="00DC1665" w:rsidRPr="00BB28E5" w:rsidRDefault="00214C8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- </w:t>
      </w:r>
      <w:r w:rsidR="004C67E8" w:rsidRPr="00BB28E5">
        <w:rPr>
          <w:rFonts w:ascii="Times New Roman" w:hAnsi="Times New Roman"/>
          <w:sz w:val="26"/>
          <w:szCs w:val="26"/>
        </w:rPr>
        <w:t>эксплуатация электропроводки для электроснабжения энергоустановок, не допущенных в эксплуатацию;</w:t>
      </w:r>
    </w:p>
    <w:p w14:paraId="4FACA4A6" w14:textId="110E63FA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 нарушение целостности тепловой изоляции на запорной арматуре, фланцевых соединениях,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теплоустановках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и трубопроводах систем теплопотребления в тепловых пунктах, котельных и подвальных помещениях на проверяемых объектах;</w:t>
      </w:r>
    </w:p>
    <w:p w14:paraId="701E19F3" w14:textId="6B401F73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lastRenderedPageBreak/>
        <w:t>- отсутствие уравнивания и (или) выравнивания электрических потенциалов, доступных для прикосновения металлоконструкций, которые могут оказаться под напряжением;</w:t>
      </w:r>
    </w:p>
    <w:p w14:paraId="16036B80" w14:textId="10BED343" w:rsidR="004C67E8" w:rsidRPr="00BB28E5" w:rsidRDefault="004C67E8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применение </w:t>
      </w:r>
      <w:r w:rsidRPr="00BB28E5">
        <w:rPr>
          <w:rFonts w:ascii="Times New Roman" w:hAnsi="Times New Roman"/>
          <w:bCs/>
          <w:sz w:val="26"/>
          <w:szCs w:val="26"/>
        </w:rPr>
        <w:t xml:space="preserve">автоматических </w:t>
      </w:r>
      <w:r w:rsidR="00BB28E5" w:rsidRPr="00BB28E5">
        <w:rPr>
          <w:rFonts w:ascii="Times New Roman" w:hAnsi="Times New Roman"/>
          <w:bCs/>
          <w:sz w:val="26"/>
          <w:szCs w:val="26"/>
        </w:rPr>
        <w:t>выключателей с</w:t>
      </w:r>
      <w:r w:rsidRPr="00BB28E5">
        <w:rPr>
          <w:rFonts w:ascii="Times New Roman" w:hAnsi="Times New Roman"/>
          <w:bCs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>з</w:t>
      </w:r>
      <w:r w:rsidRPr="00BB28E5">
        <w:rPr>
          <w:rFonts w:ascii="Times New Roman" w:hAnsi="Times New Roman"/>
          <w:bCs/>
          <w:sz w:val="26"/>
          <w:szCs w:val="26"/>
        </w:rPr>
        <w:t>авышенными номинала тока уставки (не соответствие номиналов тока уставки пропускной способности подключаемых кабелей) в электроустановках;</w:t>
      </w:r>
    </w:p>
    <w:p w14:paraId="221A2843" w14:textId="0AAD19C0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 наличие в помещениях энергоустановок посторонних предметов;</w:t>
      </w:r>
    </w:p>
    <w:p w14:paraId="6F34E7EF" w14:textId="7A9C4C36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неукомплектованность контрольно-измерительными приборами </w:t>
      </w:r>
      <w:r w:rsidR="006B193C" w:rsidRPr="00BB28E5">
        <w:rPr>
          <w:rFonts w:ascii="Times New Roman" w:hAnsi="Times New Roman" w:cs="Times New Roman"/>
          <w:sz w:val="26"/>
          <w:szCs w:val="26"/>
        </w:rPr>
        <w:t>(</w:t>
      </w:r>
      <w:r w:rsidRPr="00BB28E5">
        <w:rPr>
          <w:rFonts w:ascii="Times New Roman" w:hAnsi="Times New Roman" w:cs="Times New Roman"/>
          <w:sz w:val="26"/>
          <w:szCs w:val="26"/>
        </w:rPr>
        <w:t>манометрами и термометрами</w:t>
      </w:r>
      <w:r w:rsidR="00365881" w:rsidRPr="00BB28E5">
        <w:rPr>
          <w:rFonts w:ascii="Times New Roman" w:hAnsi="Times New Roman" w:cs="Times New Roman"/>
          <w:sz w:val="26"/>
          <w:szCs w:val="26"/>
        </w:rPr>
        <w:t>, приборами учета тепловой энергии</w:t>
      </w:r>
      <w:r w:rsidRPr="00BB28E5">
        <w:rPr>
          <w:rFonts w:ascii="Times New Roman" w:hAnsi="Times New Roman" w:cs="Times New Roman"/>
          <w:sz w:val="26"/>
          <w:szCs w:val="26"/>
        </w:rPr>
        <w:t>) тепловых пунктов и котельных</w:t>
      </w:r>
      <w:r w:rsidR="00585EAE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5BB2A087" w14:textId="7FA2738C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</w:t>
      </w:r>
      <w:r w:rsidR="00387AC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невыполнение или некачественное проведение ревизии запорной арматуры, установленной в тепловых пунктах и на трубопроводах систем теплопотребления;</w:t>
      </w:r>
    </w:p>
    <w:p w14:paraId="1637B5B4" w14:textId="35B780D3" w:rsidR="00B95C86" w:rsidRPr="00BB28E5" w:rsidRDefault="00B95C86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прокладка электрических кабелей по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теплоизлучающим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поверхностям трубопроводов систем теплопотребления;</w:t>
      </w:r>
    </w:p>
    <w:p w14:paraId="5BD5FAD0" w14:textId="0AEC8CA2" w:rsidR="00F96B5D" w:rsidRPr="00BB28E5" w:rsidRDefault="00F96B5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</w:rPr>
        <w:t>- наличие разрушенного защитного бетонного слоя оголовков дымовых и вентиляционных каналов;</w:t>
      </w:r>
    </w:p>
    <w:p w14:paraId="2FDBD07C" w14:textId="7209A24A" w:rsidR="003C6A55" w:rsidRPr="00BB28E5" w:rsidRDefault="003C6A5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  <w:lang w:eastAsia="ar-SA"/>
        </w:rPr>
        <w:t>- несоблюдение нормативных расстояний до газопроводов при прокладке кабелей связи, электроснабжения, монтаже электроустановок;</w:t>
      </w:r>
    </w:p>
    <w:p w14:paraId="0FE3EF42" w14:textId="423A314F" w:rsidR="00C87BDF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/>
          <w:sz w:val="26"/>
          <w:szCs w:val="26"/>
        </w:rPr>
        <w:t>-</w:t>
      </w:r>
      <w:r w:rsidR="00387AC0" w:rsidRPr="00BB28E5">
        <w:rPr>
          <w:rFonts w:ascii="Times New Roman" w:hAnsi="Times New Roman"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 xml:space="preserve">отсутствие обслуживающего персонала, который </w:t>
      </w:r>
      <w:r w:rsidR="00F96B5D" w:rsidRPr="00BB28E5">
        <w:rPr>
          <w:rFonts w:ascii="Times New Roman" w:hAnsi="Times New Roman"/>
          <w:sz w:val="26"/>
          <w:szCs w:val="26"/>
        </w:rPr>
        <w:t xml:space="preserve">должен </w:t>
      </w:r>
      <w:r w:rsidRPr="00BB28E5">
        <w:rPr>
          <w:rFonts w:ascii="Times New Roman" w:hAnsi="Times New Roman"/>
          <w:sz w:val="26"/>
          <w:szCs w:val="26"/>
        </w:rPr>
        <w:t xml:space="preserve">своевременно выполнять ремонтные работы и техническое обслуживание </w:t>
      </w:r>
      <w:r w:rsidR="00365881" w:rsidRPr="00BB28E5">
        <w:rPr>
          <w:rFonts w:ascii="Times New Roman" w:hAnsi="Times New Roman"/>
          <w:sz w:val="26"/>
          <w:szCs w:val="26"/>
        </w:rPr>
        <w:t>теплотехнического и э</w:t>
      </w:r>
      <w:r w:rsidRPr="00BB28E5">
        <w:rPr>
          <w:rFonts w:ascii="Times New Roman" w:hAnsi="Times New Roman"/>
          <w:sz w:val="26"/>
          <w:szCs w:val="26"/>
        </w:rPr>
        <w:t>лектрического оборудования</w:t>
      </w:r>
      <w:r w:rsidR="00F96B5D" w:rsidRPr="00BB28E5">
        <w:rPr>
          <w:rFonts w:ascii="Times New Roman" w:hAnsi="Times New Roman"/>
          <w:sz w:val="26"/>
          <w:szCs w:val="26"/>
        </w:rPr>
        <w:t>;</w:t>
      </w:r>
      <w:r w:rsidR="00B05DD4" w:rsidRPr="00BB28E5">
        <w:rPr>
          <w:rFonts w:ascii="Times New Roman" w:hAnsi="Times New Roman"/>
          <w:sz w:val="26"/>
          <w:szCs w:val="26"/>
        </w:rPr>
        <w:t xml:space="preserve"> </w:t>
      </w:r>
    </w:p>
    <w:p w14:paraId="2A0B3582" w14:textId="485DF7B5" w:rsidR="00C87BDF" w:rsidRPr="00BB28E5" w:rsidRDefault="00186B8D" w:rsidP="00BB2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b/>
          <w:bCs/>
        </w:rPr>
        <w:t>-</w:t>
      </w:r>
      <w:r w:rsidR="00C87BDF" w:rsidRPr="00BB28E5">
        <w:rPr>
          <w:rFonts w:ascii="Times New Roman" w:hAnsi="Times New Roman"/>
          <w:sz w:val="26"/>
          <w:szCs w:val="26"/>
        </w:rPr>
        <w:t xml:space="preserve"> </w:t>
      </w:r>
      <w:r w:rsidR="00C87BDF" w:rsidRPr="00BB28E5">
        <w:rPr>
          <w:rFonts w:ascii="Times New Roman" w:hAnsi="Times New Roman" w:cs="Times New Roman"/>
          <w:sz w:val="26"/>
          <w:szCs w:val="26"/>
        </w:rPr>
        <w:t>неукомплектованность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организаций</w:t>
      </w:r>
      <w:r w:rsidR="00C87BD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испытанными средствами защиты, используемыми в электроустановках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12B7A0BC" w14:textId="1A0283D2" w:rsidR="00DC1665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080EE4" w:rsidRPr="00BB28E5">
        <w:rPr>
          <w:rFonts w:ascii="Times New Roman" w:hAnsi="Times New Roman" w:cs="Times New Roman"/>
          <w:sz w:val="26"/>
          <w:szCs w:val="26"/>
        </w:rPr>
        <w:t xml:space="preserve">непредставление или некорректное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оформление актов, подтверждающих выполнение работ по гидравлическим испытаниям тепловых сетей,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водоподогревателей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, по гидравлическим испытаниям и промывке трубопроводов и оборудования тепловых пунктов,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систем теплопотребления, </w:t>
      </w:r>
      <w:r w:rsidRPr="00BB28E5">
        <w:rPr>
          <w:rFonts w:ascii="Times New Roman" w:hAnsi="Times New Roman" w:cs="Times New Roman"/>
          <w:sz w:val="26"/>
          <w:szCs w:val="26"/>
        </w:rPr>
        <w:t>испытани</w:t>
      </w:r>
      <w:r w:rsidR="006B193C" w:rsidRPr="00BB28E5">
        <w:rPr>
          <w:rFonts w:ascii="Times New Roman" w:hAnsi="Times New Roman" w:cs="Times New Roman"/>
          <w:sz w:val="26"/>
          <w:szCs w:val="26"/>
        </w:rPr>
        <w:t>ю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промывк</w:t>
      </w:r>
      <w:r w:rsidR="006B193C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трубопроводов и оборудования теплоисточников;</w:t>
      </w:r>
      <w:r w:rsidR="00637A36" w:rsidRPr="00BB28E5">
        <w:rPr>
          <w:b/>
          <w:bCs/>
        </w:rPr>
        <w:t xml:space="preserve"> </w:t>
      </w:r>
      <w:r w:rsidR="00637A36" w:rsidRPr="00BB28E5">
        <w:rPr>
          <w:rFonts w:ascii="Times New Roman" w:hAnsi="Times New Roman" w:cs="Times New Roman"/>
          <w:sz w:val="26"/>
          <w:szCs w:val="26"/>
        </w:rPr>
        <w:t>протоколов электрофизических испытаний и измерений; документов, подтверждающих выполнение технического обслуживания вводных и внутренних газопроводов эксплуатируемых жилых домов, и актов проверки технического состояния дымовых и вентиляционных каналов для жилых домов с поквартирным газовым оборудованием для отопления и (или) горячего водоснабжения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299E149B" w14:textId="42521EB7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- </w:t>
      </w:r>
      <w:r w:rsidR="008E523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отсутствие принципиальной схемы трубопроводов и оборудования теплового</w:t>
      </w:r>
      <w:r w:rsidR="008962FE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8962FE">
        <w:rPr>
          <w:rFonts w:ascii="Times New Roman" w:hAnsi="Times New Roman" w:cs="Times New Roman"/>
          <w:sz w:val="26"/>
          <w:szCs w:val="26"/>
        </w:rPr>
        <w:t xml:space="preserve">пункта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 (</w:t>
      </w:r>
      <w:proofErr w:type="gramEnd"/>
      <w:r w:rsidRPr="00BB28E5">
        <w:rPr>
          <w:rFonts w:ascii="Times New Roman" w:hAnsi="Times New Roman" w:cs="Times New Roman"/>
          <w:sz w:val="26"/>
          <w:szCs w:val="26"/>
        </w:rPr>
        <w:t>котельной) и (или) руководства по эксплуатации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055F407" w14:textId="77777777" w:rsidR="008962FE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несоответствие принципиальной схемы трубопроводов и оборудования теплового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пункта </w:t>
      </w:r>
      <w:r w:rsidRPr="00BB28E5">
        <w:rPr>
          <w:rFonts w:ascii="Times New Roman" w:hAnsi="Times New Roman" w:cs="Times New Roman"/>
          <w:sz w:val="26"/>
          <w:szCs w:val="26"/>
        </w:rPr>
        <w:t>(котельной)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BE88AF1" w14:textId="01901A84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отсутствие </w:t>
      </w:r>
      <w:r w:rsidR="00B95C86" w:rsidRPr="00BB28E5">
        <w:rPr>
          <w:rFonts w:ascii="Times New Roman" w:hAnsi="Times New Roman" w:cs="Times New Roman"/>
          <w:sz w:val="26"/>
          <w:szCs w:val="26"/>
        </w:rPr>
        <w:t xml:space="preserve">(наличие пришедших в негодность) </w:t>
      </w:r>
      <w:r w:rsidR="00B05DD4" w:rsidRPr="00BB28E5">
        <w:rPr>
          <w:rFonts w:ascii="Times New Roman" w:hAnsi="Times New Roman" w:cs="Times New Roman"/>
          <w:sz w:val="26"/>
          <w:szCs w:val="26"/>
        </w:rPr>
        <w:t>технической документации по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электро- и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теплоустановкам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, бирок согласно схемам, маркировок опознавательной окраски трубопроводов, указателей направления движения теплоносителя в тепловых пунктах; </w:t>
      </w:r>
    </w:p>
    <w:p w14:paraId="2A8A4AE3" w14:textId="77777777" w:rsidR="00214C8D" w:rsidRPr="00797BBC" w:rsidRDefault="00214C8D" w:rsidP="00214C8D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797BBC">
        <w:rPr>
          <w:rFonts w:ascii="Times New Roman" w:hAnsi="Times New Roman" w:cs="Times New Roman"/>
          <w:sz w:val="26"/>
          <w:szCs w:val="26"/>
        </w:rPr>
        <w:t>- представл</w:t>
      </w:r>
      <w:r>
        <w:rPr>
          <w:rFonts w:ascii="Times New Roman" w:hAnsi="Times New Roman" w:cs="Times New Roman"/>
          <w:sz w:val="26"/>
          <w:szCs w:val="26"/>
        </w:rPr>
        <w:t>ение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 xml:space="preserve"> об организации эксплуатации энергоустановок (договор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со специализированной организацией,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>, подтверждающи</w:t>
      </w:r>
      <w:r>
        <w:rPr>
          <w:rFonts w:ascii="Times New Roman" w:hAnsi="Times New Roman" w:cs="Times New Roman"/>
          <w:sz w:val="26"/>
          <w:szCs w:val="26"/>
        </w:rPr>
        <w:t xml:space="preserve">х </w:t>
      </w:r>
      <w:r w:rsidRPr="00797BBC">
        <w:rPr>
          <w:rFonts w:ascii="Times New Roman" w:hAnsi="Times New Roman" w:cs="Times New Roman"/>
          <w:sz w:val="26"/>
          <w:szCs w:val="26"/>
        </w:rPr>
        <w:t xml:space="preserve">прохождение проверки знаний лица, ответственного за тепловое хозяйство, или лица, ответственного за электрохозяйство) </w:t>
      </w:r>
      <w:r>
        <w:rPr>
          <w:rFonts w:ascii="Times New Roman" w:hAnsi="Times New Roman" w:cs="Times New Roman"/>
          <w:sz w:val="26"/>
          <w:szCs w:val="26"/>
        </w:rPr>
        <w:t xml:space="preserve">с </w:t>
      </w:r>
      <w:r w:rsidRPr="00797BBC">
        <w:rPr>
          <w:rFonts w:ascii="Times New Roman" w:hAnsi="Times New Roman" w:cs="Times New Roman"/>
          <w:sz w:val="26"/>
          <w:szCs w:val="26"/>
        </w:rPr>
        <w:t>истек</w:t>
      </w:r>
      <w:r>
        <w:rPr>
          <w:rFonts w:ascii="Times New Roman" w:hAnsi="Times New Roman" w:cs="Times New Roman"/>
          <w:sz w:val="26"/>
          <w:szCs w:val="26"/>
        </w:rPr>
        <w:t>шим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срок</w:t>
      </w:r>
      <w:r>
        <w:rPr>
          <w:rFonts w:ascii="Times New Roman" w:hAnsi="Times New Roman" w:cs="Times New Roman"/>
          <w:sz w:val="26"/>
          <w:szCs w:val="26"/>
        </w:rPr>
        <w:t>ом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действия;</w:t>
      </w:r>
    </w:p>
    <w:p w14:paraId="674D728A" w14:textId="437228D3" w:rsidR="003A73D2" w:rsidRPr="00BB28E5" w:rsidRDefault="00DC1665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указание </w:t>
      </w:r>
      <w:r w:rsidR="00CC639A" w:rsidRPr="00BB28E5">
        <w:rPr>
          <w:rFonts w:ascii="Times New Roman" w:hAnsi="Times New Roman" w:cs="Times New Roman"/>
          <w:sz w:val="26"/>
          <w:szCs w:val="26"/>
        </w:rPr>
        <w:t xml:space="preserve">в перечне объектов потребителя, прилагаемом к акту проверки готовности потребителя к работе в осенне-зимний период,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не в полном объеме 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объектов, принадлежащих организации. </w:t>
      </w:r>
      <w:r w:rsidRPr="00BB28E5">
        <w:rPr>
          <w:rFonts w:ascii="Times New Roman" w:hAnsi="Times New Roman" w:cs="Times New Roman"/>
          <w:sz w:val="26"/>
          <w:szCs w:val="26"/>
        </w:rPr>
        <w:t xml:space="preserve">С расширением использования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 возрастает необходимость </w:t>
      </w:r>
      <w:r w:rsidR="008A47EF" w:rsidRPr="00BB28E5">
        <w:rPr>
          <w:rFonts w:ascii="Times New Roman" w:hAnsi="Times New Roman" w:cs="Times New Roman"/>
          <w:sz w:val="26"/>
          <w:szCs w:val="26"/>
        </w:rPr>
        <w:t>ежегодного пересмотра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перечня объектов </w:t>
      </w:r>
      <w:r w:rsidR="00AE4C30" w:rsidRPr="00BB28E5">
        <w:rPr>
          <w:rFonts w:ascii="Times New Roman" w:hAnsi="Times New Roman" w:cs="Times New Roman"/>
          <w:sz w:val="26"/>
          <w:szCs w:val="26"/>
        </w:rPr>
        <w:t>организациями, осуществляющими эксплуатацию жилищного фонда и (или) предоставляющими жилищно-коммунальные услуги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включением в него </w:t>
      </w:r>
      <w:r w:rsidR="00387AC0" w:rsidRPr="00BB28E5">
        <w:rPr>
          <w:rFonts w:ascii="Times New Roman" w:hAnsi="Times New Roman" w:cs="Times New Roman"/>
          <w:sz w:val="26"/>
          <w:szCs w:val="26"/>
        </w:rPr>
        <w:t>многоквартирных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жилых домов с использованием 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водоснабжения.</w:t>
      </w:r>
    </w:p>
    <w:p w14:paraId="05BC98AA" w14:textId="1030E38A" w:rsidR="003A73D2" w:rsidRPr="00BB28E5" w:rsidRDefault="00AE4C30" w:rsidP="00B23AEF">
      <w:pPr>
        <w:pStyle w:val="ConsPlusNormal"/>
        <w:ind w:firstLine="540"/>
        <w:jc w:val="both"/>
        <w:rPr>
          <w:noProof/>
        </w:rPr>
      </w:pPr>
      <w:r w:rsidRPr="00BB28E5">
        <w:rPr>
          <w:rFonts w:ascii="Times New Roman" w:hAnsi="Times New Roman" w:cs="Times New Roman"/>
          <w:sz w:val="26"/>
          <w:szCs w:val="26"/>
        </w:rPr>
        <w:t>Своевременная и качественная п</w:t>
      </w:r>
      <w:r w:rsidR="00FB55CB" w:rsidRPr="00BB28E5">
        <w:rPr>
          <w:rFonts w:ascii="Times New Roman" w:hAnsi="Times New Roman" w:cs="Times New Roman"/>
          <w:sz w:val="26"/>
          <w:szCs w:val="26"/>
        </w:rPr>
        <w:t xml:space="preserve">одготовка к отопительному </w:t>
      </w:r>
      <w:r w:rsidR="00526CFF" w:rsidRPr="00BB28E5">
        <w:rPr>
          <w:rFonts w:ascii="Times New Roman" w:hAnsi="Times New Roman" w:cs="Times New Roman"/>
          <w:sz w:val="26"/>
          <w:szCs w:val="26"/>
        </w:rPr>
        <w:t>сезону -</w:t>
      </w:r>
      <w:r w:rsidR="00C77FC3" w:rsidRPr="00BB28E5">
        <w:rPr>
          <w:rFonts w:ascii="Times New Roman" w:hAnsi="Times New Roman" w:cs="Times New Roman"/>
          <w:sz w:val="26"/>
          <w:szCs w:val="26"/>
        </w:rPr>
        <w:t xml:space="preserve"> комплексный процесс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, который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оперативности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решения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проблемных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 вопросов.</w:t>
      </w:r>
      <w:r w:rsidR="003A73D2" w:rsidRPr="00BB28E5">
        <w:rPr>
          <w:noProof/>
        </w:rPr>
        <w:t xml:space="preserve"> </w:t>
      </w:r>
    </w:p>
    <w:p w14:paraId="458C1BE3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1EA4AACA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3538188C" w14:textId="2B16A42A" w:rsidR="00B23AEF" w:rsidRPr="00BB28E5" w:rsidRDefault="003A73D2" w:rsidP="003A73D2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0A1D5E36" wp14:editId="5AB78F35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B2C1" w14:textId="77777777" w:rsidR="00C66CF7" w:rsidRPr="00BB28E5" w:rsidRDefault="00C66CF7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2DB39AF0" w14:textId="65D86C09" w:rsidR="00B23AEF" w:rsidRPr="00BB28E5" w:rsidRDefault="00585EAE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решения проблемных вопросов и предупреждени</w:t>
      </w:r>
      <w:r w:rsidR="00F356E9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возникновения аварийных ситуаций при прохождении отопительного периода к</w:t>
      </w:r>
      <w:r w:rsidR="00B23AEF" w:rsidRPr="00BB28E5">
        <w:rPr>
          <w:rFonts w:ascii="Times New Roman" w:hAnsi="Times New Roman" w:cs="Times New Roman"/>
          <w:sz w:val="26"/>
          <w:szCs w:val="26"/>
        </w:rPr>
        <w:t xml:space="preserve">лючевыми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направлениями </w:t>
      </w:r>
      <w:r w:rsidR="00B23AEF" w:rsidRPr="00BB28E5">
        <w:rPr>
          <w:rFonts w:ascii="Times New Roman" w:hAnsi="Times New Roman" w:cs="Times New Roman"/>
          <w:sz w:val="26"/>
          <w:szCs w:val="26"/>
        </w:rPr>
        <w:t>являются:</w:t>
      </w:r>
    </w:p>
    <w:p w14:paraId="48771BE5" w14:textId="024D9FD9" w:rsidR="00B23AEF" w:rsidRPr="00BB28E5" w:rsidRDefault="00B23AEF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F356E9" w:rsidRPr="00BB28E5">
        <w:rPr>
          <w:rFonts w:ascii="Times New Roman" w:hAnsi="Times New Roman" w:cs="Times New Roman"/>
          <w:sz w:val="26"/>
          <w:szCs w:val="26"/>
        </w:rPr>
        <w:t>заблаговременное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финансировани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необходимых мероприятий при подготовке в отопительный сезон;</w:t>
      </w:r>
    </w:p>
    <w:p w14:paraId="36EFA9AE" w14:textId="26424487" w:rsidR="00F356E9" w:rsidRPr="00BB28E5" w:rsidRDefault="00B23AEF" w:rsidP="009B78BA">
      <w:pPr>
        <w:spacing w:after="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B35489" w:rsidRPr="00BB28E5">
        <w:rPr>
          <w:rFonts w:ascii="Times New Roman" w:hAnsi="Times New Roman" w:cs="Times New Roman"/>
          <w:sz w:val="26"/>
          <w:szCs w:val="26"/>
        </w:rPr>
        <w:t>выполнение мероприятий по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модернизации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котельных, </w:t>
      </w:r>
      <w:proofErr w:type="spellStart"/>
      <w:r w:rsidR="009D6D56" w:rsidRPr="00BB28E5">
        <w:rPr>
          <w:rFonts w:ascii="Times New Roman" w:hAnsi="Times New Roman" w:cs="Times New Roman"/>
          <w:sz w:val="26"/>
          <w:szCs w:val="26"/>
        </w:rPr>
        <w:t>теплоустановок</w:t>
      </w:r>
      <w:proofErr w:type="spellEnd"/>
      <w:r w:rsidR="009D6D56" w:rsidRPr="00BB28E5">
        <w:rPr>
          <w:rFonts w:ascii="Times New Roman" w:hAnsi="Times New Roman" w:cs="Times New Roman"/>
          <w:sz w:val="26"/>
          <w:szCs w:val="26"/>
        </w:rPr>
        <w:t xml:space="preserve"> 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тепловых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сетей, использование более долговечных </w:t>
      </w:r>
      <w:r w:rsidR="009B78BA" w:rsidRPr="00BB28E5">
        <w:rPr>
          <w:rFonts w:ascii="Times New Roman" w:hAnsi="Times New Roman" w:cs="Times New Roman"/>
          <w:sz w:val="26"/>
          <w:szCs w:val="26"/>
        </w:rPr>
        <w:t>материалов для т</w:t>
      </w:r>
      <w:r w:rsidR="006257E2" w:rsidRPr="00BB28E5">
        <w:rPr>
          <w:rFonts w:ascii="Times New Roman" w:hAnsi="Times New Roman" w:cs="Times New Roman"/>
          <w:sz w:val="26"/>
          <w:szCs w:val="26"/>
        </w:rPr>
        <w:t>еплотрас</w:t>
      </w:r>
      <w:r w:rsidR="009B78BA" w:rsidRPr="00BB28E5">
        <w:rPr>
          <w:rFonts w:ascii="Times New Roman" w:hAnsi="Times New Roman" w:cs="Times New Roman"/>
          <w:sz w:val="26"/>
          <w:szCs w:val="26"/>
        </w:rPr>
        <w:t>с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sz w:val="26"/>
          <w:szCs w:val="26"/>
        </w:rPr>
        <w:t>(</w:t>
      </w:r>
      <w:proofErr w:type="spellStart"/>
      <w:r w:rsidR="009B78BA" w:rsidRPr="00BB28E5">
        <w:rPr>
          <w:rFonts w:ascii="Times New Roman" w:hAnsi="Times New Roman" w:cs="Times New Roman"/>
          <w:sz w:val="26"/>
          <w:szCs w:val="26"/>
        </w:rPr>
        <w:t>предизолированные</w:t>
      </w:r>
      <w:proofErr w:type="spellEnd"/>
      <w:r w:rsidR="009B78BA" w:rsidRPr="00BB28E5">
        <w:rPr>
          <w:rFonts w:ascii="Times New Roman" w:hAnsi="Times New Roman" w:cs="Times New Roman"/>
          <w:sz w:val="26"/>
          <w:szCs w:val="26"/>
        </w:rPr>
        <w:t xml:space="preserve"> трубы в ППУ-изоляции) </w:t>
      </w:r>
      <w:r w:rsidR="006257E2" w:rsidRPr="00BB28E5">
        <w:rPr>
          <w:rFonts w:ascii="Times New Roman" w:hAnsi="Times New Roman" w:cs="Times New Roman"/>
          <w:sz w:val="26"/>
          <w:szCs w:val="26"/>
        </w:rPr>
        <w:t>и внутридомовы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х </w:t>
      </w:r>
      <w:r w:rsidR="006257E2" w:rsidRPr="00BB28E5">
        <w:rPr>
          <w:rFonts w:ascii="Times New Roman" w:hAnsi="Times New Roman" w:cs="Times New Roman"/>
          <w:sz w:val="26"/>
          <w:szCs w:val="26"/>
        </w:rPr>
        <w:t>систе</w:t>
      </w:r>
      <w:r w:rsidR="009B78BA" w:rsidRPr="00BB28E5">
        <w:rPr>
          <w:rFonts w:ascii="Times New Roman" w:hAnsi="Times New Roman" w:cs="Times New Roman"/>
          <w:sz w:val="26"/>
          <w:szCs w:val="26"/>
        </w:rPr>
        <w:t>м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(особенно в «старом» жилом фонде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, которые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имеют крайне высокий процент износа, что 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может привести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к авариям </w:t>
      </w:r>
      <w:r w:rsidR="009D6D56" w:rsidRPr="00BB28E5">
        <w:rPr>
          <w:rFonts w:ascii="Times New Roman" w:hAnsi="Times New Roman" w:cs="Times New Roman"/>
          <w:sz w:val="26"/>
          <w:szCs w:val="26"/>
        </w:rPr>
        <w:t>в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F356E9" w:rsidRPr="00BB28E5">
        <w:rPr>
          <w:rFonts w:ascii="Times New Roman" w:hAnsi="Times New Roman" w:cs="Times New Roman"/>
          <w:sz w:val="26"/>
          <w:szCs w:val="26"/>
        </w:rPr>
        <w:t>отопительно</w:t>
      </w:r>
      <w:r w:rsidR="009D6D56" w:rsidRPr="00BB28E5">
        <w:rPr>
          <w:rFonts w:ascii="Times New Roman" w:hAnsi="Times New Roman" w:cs="Times New Roman"/>
          <w:sz w:val="26"/>
          <w:szCs w:val="26"/>
        </w:rPr>
        <w:t>м</w:t>
      </w:r>
      <w:r w:rsidR="00F356E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>сезон</w:t>
      </w:r>
      <w:r w:rsidR="009D6D56" w:rsidRPr="00BB28E5">
        <w:rPr>
          <w:rFonts w:ascii="Times New Roman" w:hAnsi="Times New Roman" w:cs="Times New Roman"/>
          <w:sz w:val="26"/>
          <w:szCs w:val="26"/>
        </w:rPr>
        <w:t>е</w:t>
      </w:r>
      <w:r w:rsidR="009B78BA" w:rsidRPr="00BB28E5">
        <w:rPr>
          <w:rFonts w:ascii="Times New Roman" w:hAnsi="Times New Roman" w:cs="Times New Roman"/>
          <w:sz w:val="26"/>
          <w:szCs w:val="26"/>
        </w:rPr>
        <w:t>)</w:t>
      </w:r>
      <w:r w:rsidR="00F356E9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756706B" w14:textId="55A33355" w:rsidR="00B23AEF" w:rsidRPr="00BB28E5" w:rsidRDefault="00C633A5" w:rsidP="009B78BA">
      <w:pPr>
        <w:spacing w:after="0"/>
        <w:ind w:firstLine="540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</w:t>
      </w:r>
      <w:proofErr w:type="spellEnd"/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: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для преодоления высокого износа котельных и тепловых сетей, доставшихся в наследство с советских времен,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системе жилищно-коммунального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lastRenderedPageBreak/>
        <w:t>хозяйства Республики Беларусь в июле 2025</w:t>
      </w:r>
      <w:r w:rsidR="00C5341D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года 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>утверждена Стратегия развития ЖКХ до 2035 года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, которой предусмотрено выполнение  плана по ежегодной замене не менее 15% тепловых сетей, превышающих нормативный срок службы, а также планируется ежегодный ввод не менее 2,8 млн </w:t>
      </w:r>
      <w:proofErr w:type="spellStart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>кв.м</w:t>
      </w:r>
      <w:proofErr w:type="spellEnd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общей площади жилых домов после капитального ремонта в 2026-2030 годах и 2 млн </w:t>
      </w:r>
      <w:proofErr w:type="spellStart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>кв.м</w:t>
      </w:r>
      <w:proofErr w:type="spellEnd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в 2030-2035 годах, что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>позволит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обеспечить надежность и безопасность теплоснабжения объектов в отопительный период</w:t>
      </w:r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64546358" w14:textId="36734FEC" w:rsidR="00955B79" w:rsidRDefault="00B23AE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955B79">
        <w:rPr>
          <w:rFonts w:ascii="Times New Roman" w:hAnsi="Times New Roman" w:cs="Times New Roman"/>
          <w:sz w:val="26"/>
          <w:szCs w:val="26"/>
        </w:rPr>
        <w:t xml:space="preserve">проведение </w:t>
      </w:r>
      <w:r w:rsidR="00955B79" w:rsidRPr="00BB3ECE">
        <w:rPr>
          <w:rFonts w:ascii="Times New Roman" w:hAnsi="Times New Roman" w:cs="Times New Roman"/>
          <w:sz w:val="26"/>
          <w:szCs w:val="26"/>
        </w:rPr>
        <w:t>разъяснительн</w:t>
      </w:r>
      <w:r w:rsidR="00955B79">
        <w:rPr>
          <w:rFonts w:ascii="Times New Roman" w:hAnsi="Times New Roman" w:cs="Times New Roman"/>
          <w:sz w:val="26"/>
          <w:szCs w:val="26"/>
        </w:rPr>
        <w:t>ой р</w:t>
      </w:r>
      <w:r w:rsidR="00955B79" w:rsidRPr="0070549A">
        <w:rPr>
          <w:rFonts w:ascii="Times New Roman" w:hAnsi="Times New Roman" w:cs="Times New Roman"/>
          <w:sz w:val="26"/>
          <w:szCs w:val="26"/>
        </w:rPr>
        <w:t>абот</w:t>
      </w:r>
      <w:r w:rsidR="00955B79">
        <w:rPr>
          <w:rFonts w:ascii="Times New Roman" w:hAnsi="Times New Roman" w:cs="Times New Roman"/>
          <w:sz w:val="26"/>
          <w:szCs w:val="26"/>
        </w:rPr>
        <w:t>ы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с население</w:t>
      </w:r>
      <w:r w:rsidR="00955B79">
        <w:rPr>
          <w:rFonts w:ascii="Times New Roman" w:hAnsi="Times New Roman" w:cs="Times New Roman"/>
          <w:sz w:val="26"/>
          <w:szCs w:val="26"/>
        </w:rPr>
        <w:t xml:space="preserve">м, </w:t>
      </w:r>
      <w:r w:rsidR="00955B79" w:rsidRPr="00BB3ECE">
        <w:rPr>
          <w:rFonts w:ascii="Times New Roman" w:hAnsi="Times New Roman" w:cs="Times New Roman"/>
          <w:sz w:val="26"/>
          <w:szCs w:val="26"/>
        </w:rPr>
        <w:t>обслуживающи</w:t>
      </w:r>
      <w:r w:rsidR="00955B79">
        <w:rPr>
          <w:rFonts w:ascii="Times New Roman" w:hAnsi="Times New Roman" w:cs="Times New Roman"/>
          <w:sz w:val="26"/>
          <w:szCs w:val="26"/>
        </w:rPr>
        <w:t>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организаци</w:t>
      </w:r>
      <w:r w:rsidR="00955B79">
        <w:rPr>
          <w:rFonts w:ascii="Times New Roman" w:hAnsi="Times New Roman" w:cs="Times New Roman"/>
          <w:sz w:val="26"/>
          <w:szCs w:val="26"/>
        </w:rPr>
        <w:t>ями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о </w:t>
      </w:r>
      <w:r w:rsidR="00955B79">
        <w:rPr>
          <w:rFonts w:ascii="Times New Roman" w:hAnsi="Times New Roman" w:cs="Times New Roman"/>
          <w:sz w:val="26"/>
          <w:szCs w:val="26"/>
        </w:rPr>
        <w:t>П</w:t>
      </w:r>
      <w:r w:rsidR="00955B79" w:rsidRPr="0070549A">
        <w:rPr>
          <w:rFonts w:ascii="Times New Roman" w:hAnsi="Times New Roman" w:cs="Times New Roman"/>
          <w:sz w:val="26"/>
          <w:szCs w:val="26"/>
        </w:rPr>
        <w:t>равилах подготовки, зонах ответственности и важности допуска в квартиры для проведения осмотра</w:t>
      </w:r>
      <w:r w:rsidR="00955B79">
        <w:rPr>
          <w:rFonts w:ascii="Times New Roman" w:hAnsi="Times New Roman" w:cs="Times New Roman"/>
          <w:sz w:val="26"/>
          <w:szCs w:val="26"/>
        </w:rPr>
        <w:t xml:space="preserve"> систем теплопотребления, </w:t>
      </w:r>
      <w:r w:rsidR="00955B79" w:rsidRPr="0070549A">
        <w:rPr>
          <w:rFonts w:ascii="Times New Roman" w:hAnsi="Times New Roman" w:cs="Times New Roman"/>
          <w:sz w:val="26"/>
          <w:szCs w:val="26"/>
        </w:rPr>
        <w:t>ремонта стояков, замены радиаторов</w:t>
      </w:r>
      <w:r w:rsidR="00955B79">
        <w:rPr>
          <w:rFonts w:ascii="Times New Roman" w:hAnsi="Times New Roman" w:cs="Times New Roman"/>
          <w:sz w:val="26"/>
          <w:szCs w:val="26"/>
        </w:rPr>
        <w:t>. При обнаружении дефектов и их ликвидации при проведении гидравлических испытаний систем теплопотребления, а также при запуске систем теплопотребления и необходимости устранения воздуха из систем для нормализации гидравлического режима, нередко возникают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сложност</w:t>
      </w:r>
      <w:r w:rsidR="00955B79">
        <w:rPr>
          <w:rFonts w:ascii="Times New Roman" w:hAnsi="Times New Roman" w:cs="Times New Roman"/>
          <w:sz w:val="26"/>
          <w:szCs w:val="26"/>
        </w:rPr>
        <w:t>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 доступом в квартиры</w:t>
      </w:r>
      <w:r w:rsidR="00955B79">
        <w:rPr>
          <w:rFonts w:ascii="Times New Roman" w:hAnsi="Times New Roman" w:cs="Times New Roman"/>
          <w:sz w:val="26"/>
          <w:szCs w:val="26"/>
        </w:rPr>
        <w:t xml:space="preserve">. Часто дефекты являются </w:t>
      </w:r>
      <w:r w:rsidR="00955B79" w:rsidRPr="00BB3ECE">
        <w:rPr>
          <w:rFonts w:ascii="Times New Roman" w:hAnsi="Times New Roman" w:cs="Times New Roman"/>
          <w:sz w:val="26"/>
          <w:szCs w:val="26"/>
        </w:rPr>
        <w:t>последстви</w:t>
      </w:r>
      <w:r w:rsidR="00955B79">
        <w:rPr>
          <w:rFonts w:ascii="Times New Roman" w:hAnsi="Times New Roman" w:cs="Times New Roman"/>
          <w:sz w:val="26"/>
          <w:szCs w:val="26"/>
        </w:rPr>
        <w:t>ем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вмешательства</w:t>
      </w:r>
      <w:r w:rsidR="00955B79" w:rsidRPr="008A47EF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70549A">
        <w:rPr>
          <w:rFonts w:ascii="Times New Roman" w:hAnsi="Times New Roman" w:cs="Times New Roman"/>
          <w:sz w:val="26"/>
          <w:szCs w:val="26"/>
        </w:rPr>
        <w:t>жильцами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 систему отопления </w:t>
      </w:r>
      <w:r w:rsidR="00955B79">
        <w:rPr>
          <w:rFonts w:ascii="Times New Roman" w:hAnsi="Times New Roman" w:cs="Times New Roman"/>
          <w:sz w:val="26"/>
          <w:szCs w:val="26"/>
        </w:rPr>
        <w:t xml:space="preserve">и </w:t>
      </w:r>
      <w:r w:rsidR="00955B79" w:rsidRPr="00BB3ECE">
        <w:rPr>
          <w:rFonts w:ascii="Times New Roman" w:hAnsi="Times New Roman" w:cs="Times New Roman"/>
          <w:sz w:val="26"/>
          <w:szCs w:val="26"/>
        </w:rPr>
        <w:t>самовольных перепланировок таких</w:t>
      </w:r>
      <w:r w:rsidR="00955B79">
        <w:rPr>
          <w:rFonts w:ascii="Times New Roman" w:hAnsi="Times New Roman" w:cs="Times New Roman"/>
          <w:sz w:val="26"/>
          <w:szCs w:val="26"/>
        </w:rPr>
        <w:t>,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как «теплые полы», нарушающи</w:t>
      </w:r>
      <w:r w:rsidR="00955B79">
        <w:rPr>
          <w:rFonts w:ascii="Times New Roman" w:hAnsi="Times New Roman" w:cs="Times New Roman"/>
          <w:sz w:val="26"/>
          <w:szCs w:val="26"/>
        </w:rPr>
        <w:t>х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гидравлическ</w:t>
      </w:r>
      <w:r w:rsidR="00955B79">
        <w:rPr>
          <w:rFonts w:ascii="Times New Roman" w:hAnsi="Times New Roman" w:cs="Times New Roman"/>
          <w:sz w:val="26"/>
          <w:szCs w:val="26"/>
        </w:rPr>
        <w:t>ий</w:t>
      </w:r>
      <w:r w:rsidR="00955B79" w:rsidRPr="000B0CD8">
        <w:rPr>
          <w:rFonts w:ascii="Times New Roman" w:hAnsi="Times New Roman" w:cs="Times New Roman"/>
          <w:sz w:val="26"/>
          <w:szCs w:val="26"/>
        </w:rPr>
        <w:t xml:space="preserve"> режим</w:t>
      </w:r>
      <w:r w:rsidR="00955B79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работы системы во всем доме.</w:t>
      </w:r>
      <w:r w:rsidR="00955B79">
        <w:rPr>
          <w:rFonts w:ascii="Times New Roman" w:hAnsi="Times New Roman" w:cs="Times New Roman"/>
          <w:sz w:val="26"/>
          <w:szCs w:val="26"/>
        </w:rPr>
        <w:t xml:space="preserve"> В конечном итоге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комиссии при проверке готовности </w:t>
      </w:r>
      <w:r w:rsidR="00955B79">
        <w:rPr>
          <w:rFonts w:ascii="Times New Roman" w:hAnsi="Times New Roman" w:cs="Times New Roman"/>
          <w:sz w:val="26"/>
          <w:szCs w:val="26"/>
        </w:rPr>
        <w:t xml:space="preserve">многоквартирного жилого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дома требуют документального подтверждения, что все системы находятся в работоспособном и </w:t>
      </w:r>
      <w:r w:rsidR="008962FE">
        <w:rPr>
          <w:rFonts w:ascii="Times New Roman" w:hAnsi="Times New Roman" w:cs="Times New Roman"/>
          <w:sz w:val="26"/>
          <w:szCs w:val="26"/>
        </w:rPr>
        <w:t>исправном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состоянии</w:t>
      </w:r>
      <w:r w:rsidR="00955B79">
        <w:rPr>
          <w:rFonts w:ascii="Times New Roman" w:hAnsi="Times New Roman" w:cs="Times New Roman"/>
          <w:sz w:val="26"/>
          <w:szCs w:val="26"/>
        </w:rPr>
        <w:t>;</w:t>
      </w:r>
    </w:p>
    <w:p w14:paraId="484A6DAA" w14:textId="14740635" w:rsidR="002B128B" w:rsidRPr="00BB28E5" w:rsidRDefault="0059794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проблемы с оформлением и представлением необходимых </w:t>
      </w:r>
      <w:r w:rsidR="005A69BE" w:rsidRPr="00BB28E5">
        <w:rPr>
          <w:rFonts w:ascii="Times New Roman" w:hAnsi="Times New Roman" w:cs="Times New Roman"/>
          <w:sz w:val="26"/>
          <w:szCs w:val="26"/>
        </w:rPr>
        <w:t>документов, которые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 подлежат проверке инспектором </w:t>
      </w:r>
      <w:proofErr w:type="spellStart"/>
      <w:r w:rsidR="00F4105D" w:rsidRPr="00BB28E5">
        <w:rPr>
          <w:rFonts w:ascii="Times New Roman" w:hAnsi="Times New Roman" w:cs="Times New Roman"/>
          <w:sz w:val="26"/>
          <w:szCs w:val="26"/>
        </w:rPr>
        <w:t>г</w:t>
      </w:r>
      <w:r w:rsidR="009C0C25" w:rsidRPr="00BB28E5">
        <w:rPr>
          <w:rFonts w:ascii="Times New Roman" w:hAnsi="Times New Roman" w:cs="Times New Roman"/>
          <w:sz w:val="26"/>
          <w:szCs w:val="26"/>
        </w:rPr>
        <w:t>осэнергогазнадзора</w:t>
      </w:r>
      <w:proofErr w:type="spellEnd"/>
      <w:r w:rsidR="009C0C25" w:rsidRPr="00BB28E5">
        <w:rPr>
          <w:rFonts w:ascii="Times New Roman" w:hAnsi="Times New Roman" w:cs="Times New Roman"/>
          <w:sz w:val="26"/>
          <w:szCs w:val="26"/>
        </w:rPr>
        <w:t xml:space="preserve"> при подготовке к работе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в </w:t>
      </w:r>
      <w:r w:rsidRPr="00BB28E5">
        <w:rPr>
          <w:rFonts w:ascii="Times New Roman" w:hAnsi="Times New Roman" w:cs="Times New Roman"/>
          <w:sz w:val="26"/>
          <w:szCs w:val="26"/>
        </w:rPr>
        <w:t>ОЗП, можно избежать потребителям и владельцам теплоисточников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, так </w:t>
      </w:r>
      <w:r w:rsidRPr="00BB28E5">
        <w:rPr>
          <w:rFonts w:ascii="Times New Roman" w:hAnsi="Times New Roman" w:cs="Times New Roman"/>
          <w:sz w:val="26"/>
          <w:szCs w:val="26"/>
        </w:rPr>
        <w:t>как весь перечень документов как для потребителя</w:t>
      </w:r>
      <w:r w:rsidR="008C7252" w:rsidRPr="00BB28E5">
        <w:rPr>
          <w:rFonts w:ascii="Times New Roman" w:hAnsi="Times New Roman" w:cs="Times New Roman"/>
          <w:sz w:val="26"/>
          <w:szCs w:val="26"/>
        </w:rPr>
        <w:t xml:space="preserve">, </w:t>
      </w:r>
      <w:r w:rsidR="005A69BE" w:rsidRPr="00BB28E5">
        <w:rPr>
          <w:rFonts w:ascii="Times New Roman" w:hAnsi="Times New Roman" w:cs="Times New Roman"/>
          <w:sz w:val="26"/>
          <w:szCs w:val="26"/>
        </w:rPr>
        <w:t>так и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 для теплоисточника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размещен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на </w:t>
      </w:r>
      <w:r w:rsidR="00886B66" w:rsidRPr="00BB28E5">
        <w:rPr>
          <w:rFonts w:ascii="Times New Roman" w:hAnsi="Times New Roman" w:cs="Times New Roman"/>
          <w:sz w:val="26"/>
          <w:szCs w:val="26"/>
        </w:rPr>
        <w:t>официальном сайте государственного учреждения «Государственный энергетический и газовый надзор</w:t>
      </w:r>
      <w:r w:rsidRPr="00BB28E5">
        <w:rPr>
          <w:rFonts w:ascii="Times New Roman" w:hAnsi="Times New Roman" w:cs="Times New Roman"/>
          <w:sz w:val="26"/>
          <w:szCs w:val="26"/>
        </w:rPr>
        <w:t xml:space="preserve">» </w:t>
      </w:r>
      <w:r w:rsidR="005A69BE" w:rsidRPr="00BB28E5">
        <w:rPr>
          <w:rFonts w:ascii="Times New Roman" w:hAnsi="Times New Roman" w:cs="Times New Roman"/>
          <w:sz w:val="26"/>
          <w:szCs w:val="26"/>
        </w:rPr>
        <w:t>(gosenergogaznadzor.by</w:t>
      </w:r>
      <w:r w:rsidRPr="00BB28E5">
        <w:rPr>
          <w:rFonts w:ascii="Times New Roman" w:hAnsi="Times New Roman" w:cs="Times New Roman"/>
          <w:sz w:val="26"/>
          <w:szCs w:val="26"/>
        </w:rPr>
        <w:t>).</w:t>
      </w:r>
    </w:p>
    <w:p w14:paraId="5ED5A33A" w14:textId="77777777" w:rsidR="0099541F" w:rsidRPr="00BB28E5" w:rsidRDefault="0099541F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  <w:u w:val="single"/>
        </w:rPr>
      </w:pPr>
    </w:p>
    <w:p w14:paraId="6F714B0F" w14:textId="7622C660" w:rsidR="00EA2067" w:rsidRPr="00BB28E5" w:rsidRDefault="00EA2067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</w:rPr>
        <w:t>Электронная регистрация паспортов готовности потребителей и теплоисточников</w:t>
      </w:r>
    </w:p>
    <w:p w14:paraId="2F214D2F" w14:textId="77777777" w:rsidR="00175023" w:rsidRPr="00BB28E5" w:rsidRDefault="00175023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0EB7814C" w14:textId="4893AD91" w:rsidR="00B75AA3" w:rsidRDefault="00446070" w:rsidP="00DB56FB">
      <w:pPr>
        <w:spacing w:after="0" w:line="240" w:lineRule="auto"/>
        <w:ind w:firstLine="709"/>
        <w:jc w:val="both"/>
        <w:rPr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целях реализации</w:t>
      </w:r>
      <w:r w:rsidR="0055132C" w:rsidRPr="00BB28E5">
        <w:rPr>
          <w:rFonts w:ascii="Times New Roman" w:hAnsi="Times New Roman" w:cs="Times New Roman"/>
          <w:sz w:val="26"/>
          <w:szCs w:val="26"/>
        </w:rPr>
        <w:t xml:space="preserve"> требований </w:t>
      </w:r>
      <w:r w:rsidRPr="00BB28E5">
        <w:rPr>
          <w:rFonts w:ascii="Times New Roman" w:hAnsi="Times New Roman" w:cs="Times New Roman"/>
          <w:sz w:val="26"/>
          <w:szCs w:val="26"/>
        </w:rPr>
        <w:t xml:space="preserve">Указа  Президента Республики Беларусь </w:t>
      </w:r>
      <w:r w:rsidR="00965EBB" w:rsidRPr="00BB28E5">
        <w:rPr>
          <w:rFonts w:ascii="Times New Roman" w:hAnsi="Times New Roman" w:cs="Times New Roman"/>
          <w:sz w:val="26"/>
          <w:szCs w:val="26"/>
        </w:rPr>
        <w:t xml:space="preserve">от  29 ноября 2023 года  </w:t>
      </w:r>
      <w:r w:rsidRPr="00BB28E5">
        <w:rPr>
          <w:rFonts w:ascii="Times New Roman" w:hAnsi="Times New Roman" w:cs="Times New Roman"/>
          <w:sz w:val="26"/>
          <w:szCs w:val="26"/>
        </w:rPr>
        <w:t xml:space="preserve">№ 381 «О цифровом развитии» (далее - Указ), направленного на обеспечение цифрового развития Республики Беларусь, реализацию и финансирование мероприятий, пилотных проектов в данной сфере, </w:t>
      </w:r>
      <w:r w:rsidR="004E42F0" w:rsidRPr="00BB28E5">
        <w:rPr>
          <w:rFonts w:ascii="Times New Roman" w:hAnsi="Times New Roman" w:cs="Times New Roman"/>
          <w:sz w:val="26"/>
          <w:szCs w:val="26"/>
        </w:rPr>
        <w:t>Правилами предусмотрена возможность подачи заявления для регистрации паспорта готовности теплоисточника или паспорта готовности потребителя к работе в осенне-зимний период в электронной форме.</w:t>
      </w:r>
      <w:r w:rsidR="004E42F0" w:rsidRPr="00BB28E5">
        <w:rPr>
          <w:sz w:val="26"/>
          <w:szCs w:val="26"/>
        </w:rPr>
        <w:t xml:space="preserve"> </w:t>
      </w:r>
    </w:p>
    <w:p w14:paraId="429D0687" w14:textId="367FBA19" w:rsidR="00124486" w:rsidRPr="00BB28E5" w:rsidRDefault="00E23595" w:rsidP="00B75A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С 1 мая 2024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года </w:t>
      </w:r>
      <w:r w:rsidRPr="00BB28E5">
        <w:rPr>
          <w:rFonts w:ascii="Times New Roman" w:hAnsi="Times New Roman" w:cs="Times New Roman"/>
          <w:sz w:val="26"/>
          <w:szCs w:val="26"/>
        </w:rPr>
        <w:t>на едином портале электронных услуг «Е-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>» </w:t>
      </w:r>
      <w:r w:rsidR="002753D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243B3" w:rsidRPr="00BB28E5">
        <w:rPr>
          <w:rFonts w:ascii="Times New Roman" w:hAnsi="Times New Roman" w:cs="Times New Roman"/>
          <w:sz w:val="26"/>
          <w:szCs w:val="26"/>
        </w:rPr>
        <w:t xml:space="preserve">https://e-pasluga.by </w:t>
      </w:r>
      <w:r w:rsidR="002753D5" w:rsidRPr="00BB28E5">
        <w:rPr>
          <w:rFonts w:ascii="Times New Roman" w:hAnsi="Times New Roman" w:cs="Times New Roman"/>
          <w:sz w:val="26"/>
          <w:szCs w:val="26"/>
        </w:rPr>
        <w:t>(</w:t>
      </w:r>
      <w:r w:rsidR="002243B3" w:rsidRPr="00BB28E5">
        <w:rPr>
          <w:rFonts w:ascii="Times New Roman" w:hAnsi="Times New Roman" w:cs="Times New Roman"/>
          <w:sz w:val="26"/>
          <w:szCs w:val="26"/>
        </w:rPr>
        <w:t>далее – ЕПЭУ «Е-</w:t>
      </w:r>
      <w:proofErr w:type="spellStart"/>
      <w:r w:rsidR="002243B3"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="002243B3" w:rsidRPr="00BB28E5">
        <w:rPr>
          <w:rFonts w:ascii="Times New Roman" w:hAnsi="Times New Roman" w:cs="Times New Roman"/>
          <w:sz w:val="26"/>
          <w:szCs w:val="26"/>
        </w:rPr>
        <w:t>»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) 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в полной мере реализована возможность </w:t>
      </w:r>
      <w:r w:rsidR="004E42F0" w:rsidRPr="00BB28E5">
        <w:rPr>
          <w:rFonts w:ascii="Times New Roman" w:hAnsi="Times New Roman" w:cs="Times New Roman"/>
          <w:sz w:val="26"/>
          <w:szCs w:val="26"/>
        </w:rPr>
        <w:t>подач</w:t>
      </w:r>
      <w:r w:rsidR="00B60637" w:rsidRPr="00BB28E5">
        <w:rPr>
          <w:rFonts w:ascii="Times New Roman" w:hAnsi="Times New Roman" w:cs="Times New Roman"/>
          <w:sz w:val="26"/>
          <w:szCs w:val="26"/>
        </w:rPr>
        <w:t>и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юридическими лицами 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заявления в электронной форме в рамках </w:t>
      </w:r>
      <w:r w:rsidRPr="00BB28E5">
        <w:rPr>
          <w:rFonts w:ascii="Times New Roman" w:hAnsi="Times New Roman" w:cs="Times New Roman"/>
          <w:sz w:val="26"/>
          <w:szCs w:val="26"/>
        </w:rPr>
        <w:t>административн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процедур</w:t>
      </w:r>
      <w:r w:rsidR="004E42F0" w:rsidRPr="00BB28E5">
        <w:rPr>
          <w:rFonts w:ascii="Times New Roman" w:hAnsi="Times New Roman" w:cs="Times New Roman"/>
          <w:sz w:val="26"/>
          <w:szCs w:val="26"/>
        </w:rPr>
        <w:t>ы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«Регистрация паспорта готовности теплоисточника или паспорта готовности потребителя к работе в осенне-зимний период»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соответствии с подпунктом 3.10.1 пункта 3.10 единого перечня административных процедур, утвержденного постановлением Совета Министров </w:t>
      </w:r>
      <w:r w:rsidR="00B75AA3" w:rsidRPr="00BB28E5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30971FFC" wp14:editId="0D841A7A">
            <wp:simplePos x="0" y="0"/>
            <wp:positionH relativeFrom="margin">
              <wp:align>left</wp:align>
            </wp:positionH>
            <wp:positionV relativeFrom="paragraph">
              <wp:posOffset>591</wp:posOffset>
            </wp:positionV>
            <wp:extent cx="3483610" cy="1892300"/>
            <wp:effectExtent l="0" t="0" r="254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61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Республики Беларусь от 24.09.2021 № 548</w:t>
      </w:r>
      <w:r w:rsidRPr="00BB28E5">
        <w:rPr>
          <w:rFonts w:ascii="Times New Roman" w:hAnsi="Times New Roman" w:cs="Times New Roman"/>
          <w:sz w:val="26"/>
          <w:szCs w:val="26"/>
        </w:rPr>
        <w:t> 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(далее – </w:t>
      </w:r>
      <w:r w:rsidR="00965EBB" w:rsidRPr="00BB28E5">
        <w:rPr>
          <w:rFonts w:ascii="Times New Roman" w:hAnsi="Times New Roman" w:cs="Times New Roman"/>
          <w:sz w:val="26"/>
          <w:szCs w:val="26"/>
        </w:rPr>
        <w:t>Ад</w:t>
      </w:r>
      <w:r w:rsidR="00316D9E" w:rsidRPr="00BB28E5">
        <w:rPr>
          <w:rFonts w:ascii="Times New Roman" w:hAnsi="Times New Roman" w:cs="Times New Roman"/>
          <w:sz w:val="26"/>
          <w:szCs w:val="26"/>
        </w:rPr>
        <w:t>министративная процедура)</w:t>
      </w:r>
      <w:r w:rsidR="00965EBB" w:rsidRPr="00BB28E5">
        <w:rPr>
          <w:rFonts w:ascii="Times New Roman" w:hAnsi="Times New Roman" w:cs="Times New Roman"/>
          <w:sz w:val="26"/>
          <w:szCs w:val="26"/>
        </w:rPr>
        <w:t>,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осуществляем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отношении субъектов хозяйствования </w:t>
      </w:r>
      <w:r w:rsidR="004E42F0" w:rsidRPr="00BB28E5">
        <w:rPr>
          <w:rFonts w:ascii="Times New Roman" w:hAnsi="Times New Roman" w:cs="Times New Roman"/>
          <w:sz w:val="26"/>
          <w:szCs w:val="26"/>
        </w:rPr>
        <w:t>г</w:t>
      </w:r>
      <w:r w:rsidRPr="00BB28E5">
        <w:rPr>
          <w:rFonts w:ascii="Times New Roman" w:hAnsi="Times New Roman" w:cs="Times New Roman"/>
          <w:sz w:val="26"/>
          <w:szCs w:val="26"/>
        </w:rPr>
        <w:t>осударственным учреждением «Государственный энергетический и газовый надзор»</w:t>
      </w:r>
      <w:r w:rsidR="00316D9E" w:rsidRPr="00BB28E5">
        <w:rPr>
          <w:rFonts w:ascii="Times New Roman" w:hAnsi="Times New Roman" w:cs="Times New Roman"/>
          <w:sz w:val="26"/>
          <w:szCs w:val="26"/>
        </w:rPr>
        <w:t>.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Административная </w:t>
      </w:r>
      <w:r w:rsidR="00316D9E" w:rsidRPr="00BB28E5">
        <w:rPr>
          <w:rFonts w:ascii="Times New Roman" w:hAnsi="Times New Roman" w:cs="Times New Roman"/>
          <w:sz w:val="26"/>
          <w:szCs w:val="26"/>
        </w:rPr>
        <w:t>процедура осуществляется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hAnsi="Times New Roman" w:cs="Times New Roman"/>
          <w:sz w:val="26"/>
          <w:szCs w:val="26"/>
        </w:rPr>
        <w:t>круглосуточно с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1 мая по 30 сентября ежегодно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и имеет </w:t>
      </w:r>
      <w:r w:rsidR="000B54DE" w:rsidRPr="00BB28E5">
        <w:rPr>
          <w:rFonts w:ascii="Times New Roman" w:hAnsi="Times New Roman" w:cs="Times New Roman"/>
          <w:sz w:val="26"/>
          <w:szCs w:val="26"/>
        </w:rPr>
        <w:t>код 548.3.10.1.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1DFB914C" w14:textId="78F61165" w:rsidR="00753F73" w:rsidRPr="00BB28E5" w:rsidRDefault="004254B8" w:rsidP="00DB56FB">
      <w:pPr>
        <w:pStyle w:val="a3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BB28E5">
        <w:rPr>
          <w:sz w:val="26"/>
          <w:szCs w:val="26"/>
        </w:rPr>
        <w:t xml:space="preserve">Срок осуществления </w:t>
      </w:r>
      <w:r w:rsidR="00965EBB" w:rsidRPr="00BB28E5">
        <w:rPr>
          <w:sz w:val="26"/>
          <w:szCs w:val="26"/>
        </w:rPr>
        <w:t>А</w:t>
      </w:r>
      <w:r w:rsidRPr="00BB28E5">
        <w:rPr>
          <w:sz w:val="26"/>
          <w:szCs w:val="26"/>
        </w:rPr>
        <w:t>дминистративной процедуры – 1 рабочий день.</w:t>
      </w:r>
    </w:p>
    <w:p w14:paraId="3545B195" w14:textId="6C633F49" w:rsidR="00753F73" w:rsidRPr="00BB28E5" w:rsidRDefault="00753F73" w:rsidP="003A73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Результатом рассмотрения заявления на осуществление </w:t>
      </w:r>
      <w:r w:rsidR="00965EBB" w:rsidRPr="00BB28E5">
        <w:rPr>
          <w:rFonts w:ascii="Times New Roman" w:hAnsi="Times New Roman" w:cs="Times New Roman"/>
          <w:sz w:val="26"/>
          <w:szCs w:val="26"/>
        </w:rPr>
        <w:t>А</w:t>
      </w:r>
      <w:r w:rsidRPr="00BB28E5">
        <w:rPr>
          <w:rFonts w:ascii="Times New Roman" w:hAnsi="Times New Roman" w:cs="Times New Roman"/>
          <w:sz w:val="26"/>
          <w:szCs w:val="26"/>
        </w:rPr>
        <w:t>дминистративной процедуры является административное решение: направление в личный кабинет зарегистрированного паспорта готовности теплоисточника или паспорта готовности потребителя к работе в осенне-зимний период или информации о мотивированном отказе в регистрации паспорта готовности теплоисточника или паспорта готовности потребителя к работе в осенне-зимний период</w:t>
      </w:r>
      <w:r w:rsidR="004254B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576CAB94" w14:textId="51E0501D" w:rsidR="00F87AC2" w:rsidRPr="00BB28E5" w:rsidRDefault="00753F73" w:rsidP="00D832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Подача заинтересованным лицом 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(</w:t>
      </w:r>
      <w:r w:rsidR="00F87AC2" w:rsidRPr="00BB28E5">
        <w:rPr>
          <w:rStyle w:val="a4"/>
          <w:rFonts w:ascii="Times New Roman" w:hAnsi="Times New Roman" w:cs="Times New Roman"/>
          <w:b w:val="0"/>
          <w:bCs w:val="0"/>
          <w:sz w:val="26"/>
          <w:szCs w:val="26"/>
        </w:rPr>
        <w:t>руководителем юридического лиц</w:t>
      </w:r>
      <w:r w:rsidR="00F87AC2" w:rsidRPr="00BB28E5">
        <w:rPr>
          <w:rFonts w:ascii="Times New Roman" w:hAnsi="Times New Roman" w:cs="Times New Roman"/>
          <w:sz w:val="26"/>
          <w:szCs w:val="26"/>
        </w:rPr>
        <w:t>а)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заявления в электронной форме производится после его строгой аутентификации на ЕПЭУ посредством </w:t>
      </w:r>
      <w:r w:rsidR="00AE7EB4" w:rsidRPr="00BB28E5">
        <w:rPr>
          <w:rFonts w:ascii="Times New Roman" w:hAnsi="Times New Roman" w:cs="Times New Roman"/>
          <w:sz w:val="26"/>
          <w:szCs w:val="26"/>
        </w:rPr>
        <w:t>единой системы идентификации физических и юридических лиц</w:t>
      </w:r>
      <w:r w:rsidR="00AE7EB4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 использованием действующего личного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электронного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ключа, биометрических документов, удостоверяющих личность</w:t>
      </w:r>
      <w:r w:rsidR="00F87AC2" w:rsidRPr="00BB28E5">
        <w:rPr>
          <w:sz w:val="26"/>
          <w:szCs w:val="26"/>
        </w:rPr>
        <w:t xml:space="preserve"> </w:t>
      </w:r>
      <w:r w:rsidR="00F87AC2" w:rsidRPr="00BB28E5">
        <w:rPr>
          <w:rFonts w:ascii="Times New Roman" w:hAnsi="Times New Roman" w:cs="Times New Roman"/>
          <w:sz w:val="26"/>
          <w:szCs w:val="26"/>
        </w:rPr>
        <w:t>(с использованием личной электронной цифровой подписи (далее – ЭЦП) или ID-карты) в личном кабинете на ЕПЭУ «Е-</w:t>
      </w:r>
      <w:proofErr w:type="spellStart"/>
      <w:r w:rsidR="00F87AC2"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="00F87AC2" w:rsidRPr="00BB28E5">
        <w:rPr>
          <w:rFonts w:ascii="Times New Roman" w:hAnsi="Times New Roman" w:cs="Times New Roman"/>
          <w:sz w:val="26"/>
          <w:szCs w:val="26"/>
        </w:rPr>
        <w:t>»),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также иных способов строгой аутентификации, доступных в </w:t>
      </w:r>
      <w:r w:rsidR="006D271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ней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F87AC2" w:rsidRPr="00BB28E5">
        <w:rPr>
          <w:sz w:val="26"/>
          <w:szCs w:val="26"/>
        </w:rPr>
        <w:t xml:space="preserve"> </w:t>
      </w:r>
    </w:p>
    <w:p w14:paraId="54D28449" w14:textId="2227E727" w:rsidR="00753F73" w:rsidRPr="00BB28E5" w:rsidRDefault="00B5089E" w:rsidP="00DB5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B28E5">
        <w:rPr>
          <w:noProof/>
        </w:rPr>
        <w:drawing>
          <wp:anchor distT="0" distB="0" distL="114300" distR="114300" simplePos="0" relativeHeight="251660288" behindDoc="0" locked="0" layoutInCell="1" allowOverlap="1" wp14:anchorId="42F6246B" wp14:editId="5D32C244">
            <wp:simplePos x="0" y="0"/>
            <wp:positionH relativeFrom="margin">
              <wp:posOffset>2659572</wp:posOffset>
            </wp:positionH>
            <wp:positionV relativeFrom="paragraph">
              <wp:posOffset>166223</wp:posOffset>
            </wp:positionV>
            <wp:extent cx="3337560" cy="28149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4" b="22880"/>
                    <a:stretch/>
                  </pic:blipFill>
                  <pic:spPr bwMode="auto">
                    <a:xfrm>
                      <a:off x="0" y="0"/>
                      <a:ext cx="3337560" cy="281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перечне доступных административных процедур необходимо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выбрать административную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процедуру с</w:t>
      </w:r>
      <w:r w:rsidR="00675EE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кодом 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548.3.10.1. Заполнить входную экранную форму и отправить сформированное заявление в уполномоченный орган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 Если все данные заполнены верно и нет никаких противоречий по ЭЦП, то результат в формате «.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pdf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» приходит практически мгновенно.</w:t>
      </w:r>
    </w:p>
    <w:p w14:paraId="28168412" w14:textId="579FA272" w:rsidR="00446070" w:rsidRPr="00BB28E5" w:rsidRDefault="00446070" w:rsidP="00B5089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Основными преимуществами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электронной регистрации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теплоисточника или паспорта готовности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потребителя</w:t>
      </w:r>
      <w:r w:rsidR="000B54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являются</w:t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:</w:t>
      </w:r>
    </w:p>
    <w:p w14:paraId="2E3ADD22" w14:textId="2B305897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удобство и доступность 24/7: подать </w:t>
      </w:r>
      <w:r w:rsidR="0055132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заявление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можно онлайн в любое время суток, без необходимости личного визита в орган </w:t>
      </w:r>
      <w:proofErr w:type="spellStart"/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;</w:t>
      </w:r>
    </w:p>
    <w:p w14:paraId="77F66DA9" w14:textId="18C5EBB1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 прозрачность и отслеживание статуса: в личном кабинете можно в реальном времени видеть, на каком этапе рассмотрения находится заявление.</w:t>
      </w:r>
    </w:p>
    <w:p w14:paraId="5FA10C5D" w14:textId="633B27F2" w:rsidR="005F201A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-</w:t>
      </w:r>
      <w:r w:rsidR="00825E3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быстрое получение результата: зарегистрированный и подписанный ЭЦП паспорт готовности приходит в личный кабинет, его можно скачать и использовать сразу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45910A2D" w14:textId="66E0B432" w:rsidR="00293946" w:rsidRPr="00BB28E5" w:rsidRDefault="000127C7" w:rsidP="00501294">
      <w:pPr>
        <w:spacing w:after="0" w:line="240" w:lineRule="auto"/>
        <w:ind w:firstLine="708"/>
        <w:jc w:val="both"/>
        <w:rPr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Не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обходимо также понимать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что информационная система ЕПЭУ «Е-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паслуга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» напрямую взаимосвязана с информационным комплексом органа 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в котором выставляются отметки о наличии в органе 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актов проверки готовности потребителя или теплоисточника</w:t>
      </w:r>
      <w:r w:rsidR="00EE2E4B" w:rsidRPr="00BB28E5">
        <w:rPr>
          <w:color w:val="000000"/>
          <w:sz w:val="26"/>
          <w:szCs w:val="26"/>
          <w:shd w:val="clear" w:color="auto" w:fill="FFFFFF"/>
        </w:rPr>
        <w:t xml:space="preserve">. 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При отсутствии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таких отметок регистрация через информационную систему ЕПЭУ «Е-</w:t>
      </w:r>
      <w:proofErr w:type="spellStart"/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паслуга</w:t>
      </w:r>
      <w:proofErr w:type="spellEnd"/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» невозможна, в таких случаях потребителю или владельцу теплоисточнику </w:t>
      </w:r>
      <w:r w:rsidR="00EE2E4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личный кабинет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будет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направлен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C703D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отказ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осуществлении административной процедуры.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Многие потребители и владельцы 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теплоисточников забывают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 том, что регистрация паспорта готовности потребителя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 (или)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паспорта готовности теплоисточника 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– это конечный результат, пропуская важный этап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–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работу комиссии по проверке выполнения условий готовности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участием в ней представителя органа </w:t>
      </w:r>
      <w:proofErr w:type="spellStart"/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которая единогласным решением всех членов комиссии подтверждает фактическую готовность потребителя</w:t>
      </w:r>
      <w:r w:rsidR="00D150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(или) теплоисточника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оформлением акта проверк</w:t>
      </w:r>
      <w:r w:rsidR="00670D6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готовности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внесением отметки о его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наличии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 информационный комплекс органа </w:t>
      </w:r>
      <w:proofErr w:type="spellStart"/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EE2E4B" w:rsidRPr="00BB28E5">
        <w:rPr>
          <w:color w:val="000000"/>
          <w:sz w:val="26"/>
          <w:szCs w:val="26"/>
          <w:shd w:val="clear" w:color="auto" w:fill="FFFFFF"/>
        </w:rPr>
        <w:t>.</w:t>
      </w:r>
      <w:r w:rsidR="00501294" w:rsidRPr="00BB28E5">
        <w:rPr>
          <w:color w:val="000000"/>
          <w:sz w:val="26"/>
          <w:szCs w:val="26"/>
          <w:shd w:val="clear" w:color="auto" w:fill="FFFFFF"/>
        </w:rPr>
        <w:t xml:space="preserve"> </w:t>
      </w:r>
    </w:p>
    <w:p w14:paraId="0F9D39A6" w14:textId="3BAD86C9" w:rsidR="00501294" w:rsidRPr="00BB28E5" w:rsidRDefault="00501294" w:rsidP="00501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Отсутствие зарегистрированного паспорта после 30 сентября </w:t>
      </w:r>
      <w:r w:rsidR="005F201A" w:rsidRPr="00BB28E5">
        <w:rPr>
          <w:rFonts w:ascii="Times New Roman" w:hAnsi="Times New Roman" w:cs="Times New Roman"/>
          <w:sz w:val="26"/>
          <w:szCs w:val="26"/>
        </w:rPr>
        <w:t>является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нарушением правил эксплуатации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теплоустановок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и тепловых сетей </w:t>
      </w:r>
      <w:r w:rsidR="005F201A" w:rsidRPr="00BB28E5">
        <w:rPr>
          <w:rFonts w:ascii="Times New Roman" w:hAnsi="Times New Roman" w:cs="Times New Roman"/>
          <w:sz w:val="26"/>
          <w:szCs w:val="26"/>
        </w:rPr>
        <w:t>и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основанием для привлечения к административной ответственности по статье 21.7 Кодекса об административных нарушениях Республики Беларусь, штрафные санкции по которой для юридических лиц могут достигать 500 базовых величин.</w:t>
      </w:r>
    </w:p>
    <w:p w14:paraId="65B48253" w14:textId="6B4A0BBA" w:rsidR="00B211B3" w:rsidRDefault="002228AA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 заключение </w:t>
      </w:r>
      <w:r w:rsidR="00992199" w:rsidRPr="00BB28E5">
        <w:rPr>
          <w:rFonts w:ascii="Times New Roman" w:hAnsi="Times New Roman" w:cs="Times New Roman"/>
          <w:sz w:val="26"/>
          <w:szCs w:val="26"/>
        </w:rPr>
        <w:t>нужно отметить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, что подготовка к </w:t>
      </w:r>
      <w:r w:rsidR="00ED5DAF" w:rsidRPr="00BB28E5">
        <w:rPr>
          <w:rFonts w:ascii="Times New Roman" w:hAnsi="Times New Roman" w:cs="Times New Roman"/>
          <w:sz w:val="26"/>
          <w:szCs w:val="26"/>
        </w:rPr>
        <w:t xml:space="preserve">работе в </w:t>
      </w:r>
      <w:r w:rsidR="00940F45" w:rsidRPr="00BB28E5">
        <w:rPr>
          <w:rFonts w:ascii="Times New Roman" w:hAnsi="Times New Roman" w:cs="Times New Roman"/>
          <w:sz w:val="26"/>
          <w:szCs w:val="26"/>
        </w:rPr>
        <w:t xml:space="preserve">осенне-зимний </w:t>
      </w:r>
      <w:r w:rsidR="003B1B7E" w:rsidRPr="00BB28E5">
        <w:rPr>
          <w:rFonts w:ascii="Times New Roman" w:hAnsi="Times New Roman" w:cs="Times New Roman"/>
          <w:sz w:val="26"/>
          <w:szCs w:val="26"/>
        </w:rPr>
        <w:t>период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становится более комплексной. Расширение понятия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«</w:t>
      </w:r>
      <w:r w:rsidRPr="00BB28E5">
        <w:rPr>
          <w:rFonts w:ascii="Times New Roman" w:hAnsi="Times New Roman" w:cs="Times New Roman"/>
          <w:sz w:val="26"/>
          <w:szCs w:val="26"/>
        </w:rPr>
        <w:t>потребитель</w:t>
      </w:r>
      <w:r w:rsidR="00493C4B" w:rsidRPr="00BB28E5">
        <w:rPr>
          <w:rFonts w:ascii="Times New Roman" w:hAnsi="Times New Roman" w:cs="Times New Roman"/>
          <w:sz w:val="26"/>
          <w:szCs w:val="26"/>
        </w:rPr>
        <w:t>»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включило в п</w:t>
      </w:r>
      <w:r w:rsidR="00EE2E4B" w:rsidRPr="00BB28E5">
        <w:rPr>
          <w:rFonts w:ascii="Times New Roman" w:hAnsi="Times New Roman" w:cs="Times New Roman"/>
          <w:sz w:val="26"/>
          <w:szCs w:val="26"/>
        </w:rPr>
        <w:t>роцесс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подготовки «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электродома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», а цифровизация через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ЕПЭУ </w:t>
      </w:r>
      <w:r w:rsidRPr="00BB28E5">
        <w:rPr>
          <w:rFonts w:ascii="Times New Roman" w:hAnsi="Times New Roman" w:cs="Times New Roman"/>
          <w:sz w:val="26"/>
          <w:szCs w:val="26"/>
        </w:rPr>
        <w:t>«Е-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>»</w:t>
      </w:r>
      <w:r w:rsidR="00B211B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сделала регистрацию паспортов готовности быстрой</w:t>
      </w:r>
      <w:r w:rsidR="005F201A"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F65844" w:rsidRPr="00BB28E5">
        <w:rPr>
          <w:rFonts w:ascii="Times New Roman" w:hAnsi="Times New Roman" w:cs="Times New Roman"/>
          <w:sz w:val="26"/>
          <w:szCs w:val="26"/>
        </w:rPr>
        <w:t>И, конечно</w:t>
      </w:r>
      <w:r w:rsidR="00EE2E4B" w:rsidRPr="00BB28E5">
        <w:rPr>
          <w:rFonts w:ascii="Times New Roman" w:hAnsi="Times New Roman" w:cs="Times New Roman"/>
          <w:sz w:val="26"/>
          <w:szCs w:val="26"/>
        </w:rPr>
        <w:t>, у</w:t>
      </w:r>
      <w:r w:rsidRPr="00BB28E5">
        <w:rPr>
          <w:rFonts w:ascii="Times New Roman" w:hAnsi="Times New Roman" w:cs="Times New Roman"/>
          <w:sz w:val="26"/>
          <w:szCs w:val="26"/>
        </w:rPr>
        <w:t xml:space="preserve">спех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безаварийного и безопасного функционирования объектов при прохождении осенне-зимнего периода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B211B3" w:rsidRPr="00BB28E5">
        <w:rPr>
          <w:rFonts w:ascii="Times New Roman" w:hAnsi="Times New Roman" w:cs="Times New Roman"/>
          <w:sz w:val="26"/>
          <w:szCs w:val="26"/>
        </w:rPr>
        <w:t>своевременного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выполнения всех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работ, </w:t>
      </w:r>
      <w:r w:rsidR="00B211B3" w:rsidRPr="00BB28E5">
        <w:rPr>
          <w:rFonts w:ascii="Times New Roman" w:hAnsi="Times New Roman" w:cs="Times New Roman"/>
          <w:sz w:val="26"/>
          <w:szCs w:val="26"/>
        </w:rPr>
        <w:t>предусмотренных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планом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организационно-технических мероприятий </w:t>
      </w:r>
      <w:r w:rsidR="00F65844" w:rsidRPr="00BB28E5">
        <w:rPr>
          <w:rFonts w:ascii="Times New Roman" w:hAnsi="Times New Roman" w:cs="Times New Roman"/>
          <w:sz w:val="26"/>
          <w:szCs w:val="26"/>
        </w:rPr>
        <w:t>по подготовке к работе в осенне-зимний период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</w:t>
      </w:r>
      <w:r w:rsidR="00BF0637" w:rsidRPr="00BB28E5">
        <w:rPr>
          <w:rFonts w:ascii="Times New Roman" w:hAnsi="Times New Roman" w:cs="Times New Roman"/>
          <w:sz w:val="26"/>
          <w:szCs w:val="26"/>
        </w:rPr>
        <w:t xml:space="preserve">также от качественного решения технических задач и поддержания надежной эксплуатации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энергетического </w:t>
      </w:r>
      <w:r w:rsidR="00BF0637" w:rsidRPr="00BB28E5">
        <w:rPr>
          <w:rFonts w:ascii="Times New Roman" w:hAnsi="Times New Roman" w:cs="Times New Roman"/>
          <w:sz w:val="26"/>
          <w:szCs w:val="26"/>
        </w:rPr>
        <w:t>оборудования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F0637" w:rsidRPr="00BB28E5">
        <w:rPr>
          <w:rFonts w:ascii="Times New Roman" w:hAnsi="Times New Roman" w:cs="Times New Roman"/>
          <w:sz w:val="26"/>
          <w:szCs w:val="26"/>
        </w:rPr>
        <w:t>в течение всего отопительного сезона.</w:t>
      </w:r>
    </w:p>
    <w:p w14:paraId="595850EE" w14:textId="1198CE31" w:rsidR="00D46FF0" w:rsidRDefault="00D46FF0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6AD2A6B3" w14:textId="4050A07F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B25DBFC" w14:textId="17AE9914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CC3DD41" w14:textId="2AFF45F1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72D87E9" w14:textId="203361D2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sectPr w:rsidR="00317699" w:rsidRPr="00BB28E5" w:rsidSect="0099541F">
      <w:footerReference w:type="default" r:id="rId15"/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14F2E6" w14:textId="77777777" w:rsidR="0074680F" w:rsidRDefault="0074680F" w:rsidP="0099541F">
      <w:pPr>
        <w:spacing w:after="0" w:line="240" w:lineRule="auto"/>
      </w:pPr>
      <w:r>
        <w:separator/>
      </w:r>
    </w:p>
  </w:endnote>
  <w:endnote w:type="continuationSeparator" w:id="0">
    <w:p w14:paraId="5766F452" w14:textId="77777777" w:rsidR="0074680F" w:rsidRDefault="0074680F" w:rsidP="009954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051062626"/>
      <w:docPartObj>
        <w:docPartGallery w:val="Page Numbers (Bottom of Page)"/>
        <w:docPartUnique/>
      </w:docPartObj>
    </w:sdtPr>
    <w:sdtEndPr/>
    <w:sdtContent>
      <w:p w14:paraId="7C12A679" w14:textId="1CA0D23B" w:rsidR="0099541F" w:rsidRDefault="0099541F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056A931" w14:textId="77777777" w:rsidR="0099541F" w:rsidRDefault="0099541F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461A67" w14:textId="77777777" w:rsidR="0074680F" w:rsidRDefault="0074680F" w:rsidP="0099541F">
      <w:pPr>
        <w:spacing w:after="0" w:line="240" w:lineRule="auto"/>
      </w:pPr>
      <w:r>
        <w:separator/>
      </w:r>
    </w:p>
  </w:footnote>
  <w:footnote w:type="continuationSeparator" w:id="0">
    <w:p w14:paraId="45F07C4C" w14:textId="77777777" w:rsidR="0074680F" w:rsidRDefault="0074680F" w:rsidP="009954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2F066D"/>
    <w:multiLevelType w:val="multilevel"/>
    <w:tmpl w:val="77DA8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DA2428"/>
    <w:multiLevelType w:val="multilevel"/>
    <w:tmpl w:val="930CC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1B2F6D"/>
    <w:multiLevelType w:val="multilevel"/>
    <w:tmpl w:val="33CC7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A24711"/>
    <w:multiLevelType w:val="multilevel"/>
    <w:tmpl w:val="17986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2F06FDA"/>
    <w:multiLevelType w:val="multilevel"/>
    <w:tmpl w:val="9B30E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1501D9"/>
    <w:multiLevelType w:val="hybridMultilevel"/>
    <w:tmpl w:val="88BE8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6E5486"/>
    <w:multiLevelType w:val="multilevel"/>
    <w:tmpl w:val="D886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25C7F7A"/>
    <w:multiLevelType w:val="multilevel"/>
    <w:tmpl w:val="5A108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4F3524B"/>
    <w:multiLevelType w:val="multilevel"/>
    <w:tmpl w:val="9B162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DE04612"/>
    <w:multiLevelType w:val="multilevel"/>
    <w:tmpl w:val="D9624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51C60EE"/>
    <w:multiLevelType w:val="multilevel"/>
    <w:tmpl w:val="98CC4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5237763"/>
    <w:multiLevelType w:val="multilevel"/>
    <w:tmpl w:val="DCBEE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1E7E61"/>
    <w:multiLevelType w:val="multilevel"/>
    <w:tmpl w:val="5D5C1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AB406E5"/>
    <w:multiLevelType w:val="multilevel"/>
    <w:tmpl w:val="67967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AD610F7"/>
    <w:multiLevelType w:val="multilevel"/>
    <w:tmpl w:val="F2646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B9E0046"/>
    <w:multiLevelType w:val="multilevel"/>
    <w:tmpl w:val="5CBCF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8F76962"/>
    <w:multiLevelType w:val="multilevel"/>
    <w:tmpl w:val="585C2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4"/>
  </w:num>
  <w:num w:numId="3">
    <w:abstractNumId w:val="12"/>
  </w:num>
  <w:num w:numId="4">
    <w:abstractNumId w:val="1"/>
  </w:num>
  <w:num w:numId="5">
    <w:abstractNumId w:val="9"/>
  </w:num>
  <w:num w:numId="6">
    <w:abstractNumId w:val="4"/>
  </w:num>
  <w:num w:numId="7">
    <w:abstractNumId w:val="0"/>
  </w:num>
  <w:num w:numId="8">
    <w:abstractNumId w:val="16"/>
  </w:num>
  <w:num w:numId="9">
    <w:abstractNumId w:val="13"/>
  </w:num>
  <w:num w:numId="10">
    <w:abstractNumId w:val="7"/>
  </w:num>
  <w:num w:numId="11">
    <w:abstractNumId w:val="11"/>
  </w:num>
  <w:num w:numId="12">
    <w:abstractNumId w:val="8"/>
  </w:num>
  <w:num w:numId="13">
    <w:abstractNumId w:val="2"/>
  </w:num>
  <w:num w:numId="14">
    <w:abstractNumId w:val="3"/>
  </w:num>
  <w:num w:numId="15">
    <w:abstractNumId w:val="15"/>
  </w:num>
  <w:num w:numId="16">
    <w:abstractNumId w:val="6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5E9"/>
    <w:rsid w:val="000127C7"/>
    <w:rsid w:val="000312B0"/>
    <w:rsid w:val="00034278"/>
    <w:rsid w:val="00035599"/>
    <w:rsid w:val="00040A9C"/>
    <w:rsid w:val="000437C0"/>
    <w:rsid w:val="00046471"/>
    <w:rsid w:val="00057470"/>
    <w:rsid w:val="0006664B"/>
    <w:rsid w:val="00080EE4"/>
    <w:rsid w:val="000A1E45"/>
    <w:rsid w:val="000A1F70"/>
    <w:rsid w:val="000B0CD8"/>
    <w:rsid w:val="000B54DE"/>
    <w:rsid w:val="000C12DA"/>
    <w:rsid w:val="000C212F"/>
    <w:rsid w:val="000D1DC6"/>
    <w:rsid w:val="000D5B52"/>
    <w:rsid w:val="000D5B8E"/>
    <w:rsid w:val="000F1D68"/>
    <w:rsid w:val="001203F2"/>
    <w:rsid w:val="00122A7E"/>
    <w:rsid w:val="00124486"/>
    <w:rsid w:val="00133D62"/>
    <w:rsid w:val="001438F7"/>
    <w:rsid w:val="00164828"/>
    <w:rsid w:val="00171F23"/>
    <w:rsid w:val="00173CF4"/>
    <w:rsid w:val="00175023"/>
    <w:rsid w:val="00180B3C"/>
    <w:rsid w:val="00185DA6"/>
    <w:rsid w:val="00186B8D"/>
    <w:rsid w:val="001941A2"/>
    <w:rsid w:val="001A2BC2"/>
    <w:rsid w:val="001A5EFA"/>
    <w:rsid w:val="001C2160"/>
    <w:rsid w:val="001E7103"/>
    <w:rsid w:val="001F692F"/>
    <w:rsid w:val="001F75F2"/>
    <w:rsid w:val="00202B97"/>
    <w:rsid w:val="00214C8D"/>
    <w:rsid w:val="00217278"/>
    <w:rsid w:val="002228AA"/>
    <w:rsid w:val="002243B3"/>
    <w:rsid w:val="00245506"/>
    <w:rsid w:val="00246A85"/>
    <w:rsid w:val="00255C72"/>
    <w:rsid w:val="0025645A"/>
    <w:rsid w:val="00261EE0"/>
    <w:rsid w:val="002753D5"/>
    <w:rsid w:val="00277BC7"/>
    <w:rsid w:val="00281BAA"/>
    <w:rsid w:val="00291261"/>
    <w:rsid w:val="0029382E"/>
    <w:rsid w:val="00293946"/>
    <w:rsid w:val="002977A6"/>
    <w:rsid w:val="002A12A2"/>
    <w:rsid w:val="002B128B"/>
    <w:rsid w:val="002B178B"/>
    <w:rsid w:val="002B1ED1"/>
    <w:rsid w:val="002B4A4E"/>
    <w:rsid w:val="002C4DF2"/>
    <w:rsid w:val="002E4E8A"/>
    <w:rsid w:val="002E7244"/>
    <w:rsid w:val="002F043F"/>
    <w:rsid w:val="002F2A8C"/>
    <w:rsid w:val="002F7B88"/>
    <w:rsid w:val="00305144"/>
    <w:rsid w:val="00305863"/>
    <w:rsid w:val="003100DB"/>
    <w:rsid w:val="003144C4"/>
    <w:rsid w:val="00316D9E"/>
    <w:rsid w:val="00317699"/>
    <w:rsid w:val="0032034A"/>
    <w:rsid w:val="00331DCD"/>
    <w:rsid w:val="003365F3"/>
    <w:rsid w:val="003416ED"/>
    <w:rsid w:val="00365881"/>
    <w:rsid w:val="00371DDB"/>
    <w:rsid w:val="00374647"/>
    <w:rsid w:val="00387AC0"/>
    <w:rsid w:val="00397B90"/>
    <w:rsid w:val="003A73D2"/>
    <w:rsid w:val="003B0D21"/>
    <w:rsid w:val="003B1B7E"/>
    <w:rsid w:val="003B72DB"/>
    <w:rsid w:val="003C4005"/>
    <w:rsid w:val="003C62B1"/>
    <w:rsid w:val="003C68C5"/>
    <w:rsid w:val="003C6A55"/>
    <w:rsid w:val="003C7D17"/>
    <w:rsid w:val="003D3AAF"/>
    <w:rsid w:val="003E4A54"/>
    <w:rsid w:val="004005C4"/>
    <w:rsid w:val="0042036C"/>
    <w:rsid w:val="00421A51"/>
    <w:rsid w:val="004254B8"/>
    <w:rsid w:val="00435DBE"/>
    <w:rsid w:val="004400EA"/>
    <w:rsid w:val="004423F9"/>
    <w:rsid w:val="00446070"/>
    <w:rsid w:val="0045434E"/>
    <w:rsid w:val="00454BB4"/>
    <w:rsid w:val="00457AE2"/>
    <w:rsid w:val="004650AF"/>
    <w:rsid w:val="00467DE6"/>
    <w:rsid w:val="00485DE1"/>
    <w:rsid w:val="00493C4B"/>
    <w:rsid w:val="004961CD"/>
    <w:rsid w:val="004A2E4D"/>
    <w:rsid w:val="004B28C3"/>
    <w:rsid w:val="004C67E8"/>
    <w:rsid w:val="004E08CC"/>
    <w:rsid w:val="004E42F0"/>
    <w:rsid w:val="004F2AF8"/>
    <w:rsid w:val="00501294"/>
    <w:rsid w:val="0051002D"/>
    <w:rsid w:val="0052315F"/>
    <w:rsid w:val="00526CFF"/>
    <w:rsid w:val="0055132C"/>
    <w:rsid w:val="00556153"/>
    <w:rsid w:val="00565755"/>
    <w:rsid w:val="00585EAE"/>
    <w:rsid w:val="0059794F"/>
    <w:rsid w:val="005A3872"/>
    <w:rsid w:val="005A69BE"/>
    <w:rsid w:val="005B1369"/>
    <w:rsid w:val="005C5482"/>
    <w:rsid w:val="005C703D"/>
    <w:rsid w:val="005F201A"/>
    <w:rsid w:val="005F5CD6"/>
    <w:rsid w:val="005F7EF1"/>
    <w:rsid w:val="00604A34"/>
    <w:rsid w:val="006257E2"/>
    <w:rsid w:val="00637A36"/>
    <w:rsid w:val="006426A5"/>
    <w:rsid w:val="00647DBB"/>
    <w:rsid w:val="00670D6A"/>
    <w:rsid w:val="00675EE5"/>
    <w:rsid w:val="00687CE4"/>
    <w:rsid w:val="006B193C"/>
    <w:rsid w:val="006B49C1"/>
    <w:rsid w:val="006C3946"/>
    <w:rsid w:val="006D2718"/>
    <w:rsid w:val="0070549A"/>
    <w:rsid w:val="00706560"/>
    <w:rsid w:val="00727A00"/>
    <w:rsid w:val="007355D8"/>
    <w:rsid w:val="00741D64"/>
    <w:rsid w:val="0074680F"/>
    <w:rsid w:val="0075137E"/>
    <w:rsid w:val="00753F73"/>
    <w:rsid w:val="00777E7B"/>
    <w:rsid w:val="0078734C"/>
    <w:rsid w:val="00797BBC"/>
    <w:rsid w:val="007A018D"/>
    <w:rsid w:val="007A6890"/>
    <w:rsid w:val="007C075E"/>
    <w:rsid w:val="007E1825"/>
    <w:rsid w:val="00801DDD"/>
    <w:rsid w:val="00805294"/>
    <w:rsid w:val="00825E34"/>
    <w:rsid w:val="00842AA5"/>
    <w:rsid w:val="0084433F"/>
    <w:rsid w:val="00875598"/>
    <w:rsid w:val="008775E9"/>
    <w:rsid w:val="00881FFC"/>
    <w:rsid w:val="00886B66"/>
    <w:rsid w:val="00891F26"/>
    <w:rsid w:val="008962FE"/>
    <w:rsid w:val="008A0654"/>
    <w:rsid w:val="008A47EF"/>
    <w:rsid w:val="008B10B4"/>
    <w:rsid w:val="008B129B"/>
    <w:rsid w:val="008B154F"/>
    <w:rsid w:val="008C2B33"/>
    <w:rsid w:val="008C7252"/>
    <w:rsid w:val="008E5239"/>
    <w:rsid w:val="0090195B"/>
    <w:rsid w:val="00906076"/>
    <w:rsid w:val="0091090A"/>
    <w:rsid w:val="00925620"/>
    <w:rsid w:val="009355B5"/>
    <w:rsid w:val="00940F45"/>
    <w:rsid w:val="00955B79"/>
    <w:rsid w:val="00965EBB"/>
    <w:rsid w:val="0096765E"/>
    <w:rsid w:val="00971615"/>
    <w:rsid w:val="00977D0D"/>
    <w:rsid w:val="00992199"/>
    <w:rsid w:val="0099541F"/>
    <w:rsid w:val="009A1A63"/>
    <w:rsid w:val="009A5907"/>
    <w:rsid w:val="009A6998"/>
    <w:rsid w:val="009B78BA"/>
    <w:rsid w:val="009C0C25"/>
    <w:rsid w:val="009C113E"/>
    <w:rsid w:val="009C2788"/>
    <w:rsid w:val="009C5499"/>
    <w:rsid w:val="009D6D56"/>
    <w:rsid w:val="00A02DC8"/>
    <w:rsid w:val="00A03D6B"/>
    <w:rsid w:val="00A5323F"/>
    <w:rsid w:val="00A62836"/>
    <w:rsid w:val="00A632FD"/>
    <w:rsid w:val="00A7019A"/>
    <w:rsid w:val="00A716A1"/>
    <w:rsid w:val="00A81411"/>
    <w:rsid w:val="00AB0FFC"/>
    <w:rsid w:val="00AB37FD"/>
    <w:rsid w:val="00AB7AFE"/>
    <w:rsid w:val="00AC6CF8"/>
    <w:rsid w:val="00AD51AB"/>
    <w:rsid w:val="00AE2A42"/>
    <w:rsid w:val="00AE4C30"/>
    <w:rsid w:val="00AE7EB4"/>
    <w:rsid w:val="00B00997"/>
    <w:rsid w:val="00B0583C"/>
    <w:rsid w:val="00B05DD4"/>
    <w:rsid w:val="00B16BD3"/>
    <w:rsid w:val="00B211B3"/>
    <w:rsid w:val="00B23AEF"/>
    <w:rsid w:val="00B243F6"/>
    <w:rsid w:val="00B31F32"/>
    <w:rsid w:val="00B35489"/>
    <w:rsid w:val="00B4075D"/>
    <w:rsid w:val="00B4632E"/>
    <w:rsid w:val="00B46DD4"/>
    <w:rsid w:val="00B5089E"/>
    <w:rsid w:val="00B536B0"/>
    <w:rsid w:val="00B60637"/>
    <w:rsid w:val="00B616D7"/>
    <w:rsid w:val="00B74133"/>
    <w:rsid w:val="00B75AA3"/>
    <w:rsid w:val="00B76529"/>
    <w:rsid w:val="00B83761"/>
    <w:rsid w:val="00B85E3D"/>
    <w:rsid w:val="00B93CB0"/>
    <w:rsid w:val="00B95C86"/>
    <w:rsid w:val="00BA3FBD"/>
    <w:rsid w:val="00BA48B4"/>
    <w:rsid w:val="00BB26FA"/>
    <w:rsid w:val="00BB28E5"/>
    <w:rsid w:val="00BB3C48"/>
    <w:rsid w:val="00BB3ECE"/>
    <w:rsid w:val="00BF0637"/>
    <w:rsid w:val="00BF4475"/>
    <w:rsid w:val="00C142AB"/>
    <w:rsid w:val="00C1579B"/>
    <w:rsid w:val="00C17694"/>
    <w:rsid w:val="00C375D8"/>
    <w:rsid w:val="00C5341D"/>
    <w:rsid w:val="00C633A5"/>
    <w:rsid w:val="00C66CF7"/>
    <w:rsid w:val="00C72C0A"/>
    <w:rsid w:val="00C77FC3"/>
    <w:rsid w:val="00C85D1D"/>
    <w:rsid w:val="00C87BDF"/>
    <w:rsid w:val="00C947B0"/>
    <w:rsid w:val="00CB3F61"/>
    <w:rsid w:val="00CC639A"/>
    <w:rsid w:val="00D13445"/>
    <w:rsid w:val="00D150DE"/>
    <w:rsid w:val="00D445DF"/>
    <w:rsid w:val="00D46FF0"/>
    <w:rsid w:val="00D6351E"/>
    <w:rsid w:val="00D75C61"/>
    <w:rsid w:val="00D83220"/>
    <w:rsid w:val="00D93BB7"/>
    <w:rsid w:val="00DB4957"/>
    <w:rsid w:val="00DB56FB"/>
    <w:rsid w:val="00DC1665"/>
    <w:rsid w:val="00DC2D68"/>
    <w:rsid w:val="00DC79A2"/>
    <w:rsid w:val="00DF1EC4"/>
    <w:rsid w:val="00DF7820"/>
    <w:rsid w:val="00E00827"/>
    <w:rsid w:val="00E06C21"/>
    <w:rsid w:val="00E23595"/>
    <w:rsid w:val="00E23D61"/>
    <w:rsid w:val="00E54F3D"/>
    <w:rsid w:val="00E71810"/>
    <w:rsid w:val="00E80776"/>
    <w:rsid w:val="00E82D64"/>
    <w:rsid w:val="00E85F4F"/>
    <w:rsid w:val="00E912FD"/>
    <w:rsid w:val="00EA11D7"/>
    <w:rsid w:val="00EA2067"/>
    <w:rsid w:val="00EA7EAA"/>
    <w:rsid w:val="00ED5DAF"/>
    <w:rsid w:val="00EE2E4B"/>
    <w:rsid w:val="00EF6B97"/>
    <w:rsid w:val="00F05E69"/>
    <w:rsid w:val="00F1205D"/>
    <w:rsid w:val="00F1510D"/>
    <w:rsid w:val="00F35046"/>
    <w:rsid w:val="00F356E9"/>
    <w:rsid w:val="00F4105D"/>
    <w:rsid w:val="00F51F05"/>
    <w:rsid w:val="00F579DD"/>
    <w:rsid w:val="00F65844"/>
    <w:rsid w:val="00F776E8"/>
    <w:rsid w:val="00F8457E"/>
    <w:rsid w:val="00F87AC2"/>
    <w:rsid w:val="00F96B5D"/>
    <w:rsid w:val="00FA19DC"/>
    <w:rsid w:val="00FB55CB"/>
    <w:rsid w:val="00FB5F5B"/>
    <w:rsid w:val="00FB7156"/>
    <w:rsid w:val="00FF7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8BE7BC"/>
  <w15:chartTrackingRefBased/>
  <w15:docId w15:val="{82658A77-DFC2-4082-BEDB-A890AC3EC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7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75E9"/>
    <w:rPr>
      <w:b/>
      <w:bCs/>
    </w:rPr>
  </w:style>
  <w:style w:type="character" w:styleId="a5">
    <w:name w:val="Hyperlink"/>
    <w:basedOn w:val="a0"/>
    <w:uiPriority w:val="99"/>
    <w:unhideWhenUsed/>
    <w:rsid w:val="00753F73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753F73"/>
    <w:pPr>
      <w:spacing w:after="200" w:line="276" w:lineRule="auto"/>
      <w:ind w:left="720"/>
      <w:contextualSpacing/>
    </w:pPr>
  </w:style>
  <w:style w:type="paragraph" w:customStyle="1" w:styleId="ConsPlusNormal">
    <w:name w:val="ConsPlusNormal"/>
    <w:rsid w:val="000D5B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</w:rPr>
  </w:style>
  <w:style w:type="table" w:styleId="a7">
    <w:name w:val="Table Grid"/>
    <w:basedOn w:val="a1"/>
    <w:uiPriority w:val="39"/>
    <w:rsid w:val="00B243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Unresolved Mention"/>
    <w:basedOn w:val="a0"/>
    <w:uiPriority w:val="99"/>
    <w:semiHidden/>
    <w:unhideWhenUsed/>
    <w:rsid w:val="002243B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A814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81411"/>
    <w:rPr>
      <w:rFonts w:ascii="Segoe UI" w:hAnsi="Segoe UI" w:cs="Segoe UI"/>
      <w:sz w:val="18"/>
      <w:szCs w:val="18"/>
    </w:rPr>
  </w:style>
  <w:style w:type="paragraph" w:customStyle="1" w:styleId="ab">
    <w:name w:val="Знак Знак Знак"/>
    <w:basedOn w:val="a"/>
    <w:rsid w:val="00777E7B"/>
    <w:pPr>
      <w:spacing w:after="0" w:line="240" w:lineRule="auto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c">
    <w:basedOn w:val="a"/>
    <w:next w:val="a3"/>
    <w:uiPriority w:val="99"/>
    <w:unhideWhenUsed/>
    <w:rsid w:val="00777E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99541F"/>
  </w:style>
  <w:style w:type="paragraph" w:styleId="af">
    <w:name w:val="footer"/>
    <w:basedOn w:val="a"/>
    <w:link w:val="af0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9954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0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53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70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EA1DD7-1964-45F8-A8F4-5258176ADF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9</Pages>
  <Words>2969</Words>
  <Characters>16924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Мурашкевич Виктория Владимировна</dc:creator>
  <cp:keywords/>
  <dc:description/>
  <cp:lastModifiedBy>Чернов Александр Владимирович</cp:lastModifiedBy>
  <cp:revision>4</cp:revision>
  <cp:lastPrinted>2026-03-12T10:21:00Z</cp:lastPrinted>
  <dcterms:created xsi:type="dcterms:W3CDTF">2026-03-18T07:08:00Z</dcterms:created>
  <dcterms:modified xsi:type="dcterms:W3CDTF">2026-05-13T12:58:00Z</dcterms:modified>
</cp:coreProperties>
</file>