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4FC" w:rsidRPr="00565A8F" w:rsidRDefault="00252E3D" w:rsidP="009D64FC">
      <w:pPr>
        <w:ind w:firstLine="567"/>
        <w:jc w:val="center"/>
        <w:rPr>
          <w:b/>
          <w:snapToGrid w:val="0"/>
          <w:color w:val="000000"/>
          <w:sz w:val="30"/>
          <w:szCs w:val="30"/>
        </w:rPr>
      </w:pPr>
      <w:r w:rsidRPr="00565A8F">
        <w:rPr>
          <w:b/>
          <w:sz w:val="30"/>
          <w:szCs w:val="30"/>
        </w:rPr>
        <w:t xml:space="preserve">Проведены </w:t>
      </w:r>
      <w:r w:rsidR="000770D3" w:rsidRPr="00565A8F">
        <w:rPr>
          <w:b/>
          <w:sz w:val="30"/>
          <w:szCs w:val="30"/>
        </w:rPr>
        <w:t xml:space="preserve">повторные </w:t>
      </w:r>
      <w:r w:rsidRPr="00565A8F">
        <w:rPr>
          <w:b/>
          <w:sz w:val="30"/>
          <w:szCs w:val="30"/>
        </w:rPr>
        <w:t xml:space="preserve">мониторинги </w:t>
      </w:r>
      <w:r w:rsidR="009D64FC" w:rsidRPr="00565A8F">
        <w:rPr>
          <w:b/>
          <w:sz w:val="30"/>
          <w:szCs w:val="30"/>
        </w:rPr>
        <w:t>взрывопожароопасных производств</w:t>
      </w:r>
      <w:r w:rsidR="00F31441" w:rsidRPr="00565A8F">
        <w:rPr>
          <w:b/>
          <w:sz w:val="30"/>
          <w:szCs w:val="30"/>
        </w:rPr>
        <w:t xml:space="preserve"> на территории Кричевского района</w:t>
      </w:r>
    </w:p>
    <w:p w:rsidR="007D5B70" w:rsidRPr="00565A8F" w:rsidRDefault="00AD7923" w:rsidP="00252E3D">
      <w:pPr>
        <w:pStyle w:val="a5"/>
        <w:tabs>
          <w:tab w:val="left" w:pos="5103"/>
        </w:tabs>
        <w:spacing w:after="0"/>
        <w:ind w:right="-1"/>
        <w:jc w:val="center"/>
        <w:rPr>
          <w:b/>
          <w:sz w:val="30"/>
          <w:szCs w:val="30"/>
        </w:rPr>
      </w:pPr>
      <w:r w:rsidRPr="00565A8F">
        <w:rPr>
          <w:b/>
          <w:sz w:val="30"/>
          <w:szCs w:val="30"/>
        </w:rPr>
        <w:t xml:space="preserve"> </w:t>
      </w:r>
    </w:p>
    <w:p w:rsidR="00AD7923" w:rsidRPr="00565A8F" w:rsidRDefault="00972659" w:rsidP="00AD7923">
      <w:pPr>
        <w:ind w:firstLine="567"/>
        <w:jc w:val="both"/>
        <w:rPr>
          <w:snapToGrid w:val="0"/>
          <w:color w:val="000000"/>
          <w:sz w:val="30"/>
          <w:szCs w:val="30"/>
        </w:rPr>
      </w:pPr>
      <w:r w:rsidRPr="00565A8F">
        <w:rPr>
          <w:snapToGrid w:val="0"/>
          <w:color w:val="000000"/>
          <w:sz w:val="30"/>
          <w:szCs w:val="30"/>
        </w:rPr>
        <w:t xml:space="preserve">В </w:t>
      </w:r>
      <w:r w:rsidR="00506C7C" w:rsidRPr="00565A8F">
        <w:rPr>
          <w:snapToGrid w:val="0"/>
          <w:color w:val="000000"/>
          <w:sz w:val="30"/>
          <w:szCs w:val="30"/>
        </w:rPr>
        <w:t>октябре</w:t>
      </w:r>
      <w:r w:rsidRPr="00565A8F">
        <w:rPr>
          <w:snapToGrid w:val="0"/>
          <w:color w:val="000000"/>
          <w:sz w:val="30"/>
          <w:szCs w:val="30"/>
        </w:rPr>
        <w:t xml:space="preserve"> 2018 года </w:t>
      </w:r>
      <w:r w:rsidR="00AD7923" w:rsidRPr="00565A8F">
        <w:rPr>
          <w:snapToGrid w:val="0"/>
          <w:color w:val="000000"/>
          <w:sz w:val="30"/>
          <w:szCs w:val="30"/>
        </w:rPr>
        <w:t xml:space="preserve">инспекцией надзора и профилактики Кричевского района </w:t>
      </w:r>
      <w:r w:rsidRPr="00565A8F">
        <w:rPr>
          <w:snapToGrid w:val="0"/>
          <w:color w:val="000000"/>
          <w:sz w:val="30"/>
          <w:szCs w:val="30"/>
        </w:rPr>
        <w:t>проводились</w:t>
      </w:r>
      <w:r w:rsidR="00506C7C" w:rsidRPr="00565A8F">
        <w:rPr>
          <w:snapToGrid w:val="0"/>
          <w:color w:val="000000"/>
          <w:sz w:val="30"/>
          <w:szCs w:val="30"/>
        </w:rPr>
        <w:t xml:space="preserve"> повторные</w:t>
      </w:r>
      <w:r w:rsidRPr="00565A8F">
        <w:rPr>
          <w:snapToGrid w:val="0"/>
          <w:color w:val="000000"/>
          <w:sz w:val="30"/>
          <w:szCs w:val="30"/>
        </w:rPr>
        <w:t xml:space="preserve"> мониторинги </w:t>
      </w:r>
      <w:r w:rsidR="00AD7923" w:rsidRPr="00565A8F">
        <w:rPr>
          <w:sz w:val="30"/>
          <w:szCs w:val="30"/>
        </w:rPr>
        <w:t>состояния пожарной безопасности субъектов хозяйствования, имеющих в своем составе взрывопожароопасные производства</w:t>
      </w:r>
      <w:r w:rsidR="005A4CE6" w:rsidRPr="00565A8F">
        <w:rPr>
          <w:snapToGrid w:val="0"/>
          <w:color w:val="000000"/>
          <w:sz w:val="30"/>
          <w:szCs w:val="30"/>
        </w:rPr>
        <w:t>, на которых при первичных мониторингах были выявлены нарушения противопожарных требований.</w:t>
      </w:r>
    </w:p>
    <w:p w:rsidR="005A4CE6" w:rsidRPr="00565A8F" w:rsidRDefault="00AD1C23" w:rsidP="00F26475">
      <w:pPr>
        <w:ind w:firstLine="567"/>
        <w:jc w:val="both"/>
        <w:rPr>
          <w:sz w:val="30"/>
          <w:szCs w:val="30"/>
        </w:rPr>
      </w:pPr>
      <w:r w:rsidRPr="00565A8F">
        <w:rPr>
          <w:snapToGrid w:val="0"/>
          <w:color w:val="000000"/>
          <w:sz w:val="30"/>
          <w:szCs w:val="30"/>
        </w:rPr>
        <w:t>П</w:t>
      </w:r>
      <w:r w:rsidR="006C4D69" w:rsidRPr="00565A8F">
        <w:rPr>
          <w:snapToGrid w:val="0"/>
          <w:color w:val="000000"/>
          <w:sz w:val="30"/>
          <w:szCs w:val="30"/>
        </w:rPr>
        <w:t xml:space="preserve">о результатам </w:t>
      </w:r>
      <w:r w:rsidR="00506C7C" w:rsidRPr="00565A8F">
        <w:rPr>
          <w:snapToGrid w:val="0"/>
          <w:color w:val="000000"/>
          <w:sz w:val="30"/>
          <w:szCs w:val="30"/>
        </w:rPr>
        <w:t xml:space="preserve">повторных </w:t>
      </w:r>
      <w:r w:rsidR="00972659" w:rsidRPr="00565A8F">
        <w:rPr>
          <w:snapToGrid w:val="0"/>
          <w:color w:val="000000"/>
          <w:sz w:val="30"/>
          <w:szCs w:val="30"/>
        </w:rPr>
        <w:t>мониторингов</w:t>
      </w:r>
      <w:r w:rsidR="006C4D69" w:rsidRPr="00565A8F">
        <w:rPr>
          <w:snapToGrid w:val="0"/>
          <w:color w:val="000000"/>
          <w:sz w:val="30"/>
          <w:szCs w:val="30"/>
        </w:rPr>
        <w:t xml:space="preserve"> установлено, что</w:t>
      </w:r>
      <w:r w:rsidR="00965A28" w:rsidRPr="00565A8F">
        <w:rPr>
          <w:snapToGrid w:val="0"/>
          <w:color w:val="000000"/>
          <w:sz w:val="30"/>
          <w:szCs w:val="30"/>
        </w:rPr>
        <w:t xml:space="preserve"> на </w:t>
      </w:r>
      <w:r w:rsidR="005A4CE6" w:rsidRPr="00565A8F">
        <w:rPr>
          <w:snapToGrid w:val="0"/>
          <w:color w:val="000000"/>
          <w:sz w:val="30"/>
          <w:szCs w:val="30"/>
        </w:rPr>
        <w:t xml:space="preserve">некоторых объектах </w:t>
      </w:r>
      <w:r w:rsidR="0043130F" w:rsidRPr="00565A8F">
        <w:rPr>
          <w:snapToGrid w:val="0"/>
          <w:color w:val="000000"/>
          <w:sz w:val="30"/>
          <w:szCs w:val="30"/>
        </w:rPr>
        <w:t xml:space="preserve">не в полной мере </w:t>
      </w:r>
      <w:r w:rsidR="005A4CE6" w:rsidRPr="00565A8F">
        <w:rPr>
          <w:snapToGrid w:val="0"/>
          <w:color w:val="000000"/>
          <w:sz w:val="30"/>
          <w:szCs w:val="30"/>
        </w:rPr>
        <w:t>устранены нарушения  требований</w:t>
      </w:r>
      <w:r w:rsidR="0043130F" w:rsidRPr="00565A8F">
        <w:rPr>
          <w:snapToGrid w:val="0"/>
          <w:color w:val="000000"/>
          <w:sz w:val="30"/>
          <w:szCs w:val="30"/>
        </w:rPr>
        <w:t xml:space="preserve"> </w:t>
      </w:r>
      <w:r w:rsidR="00452003" w:rsidRPr="00565A8F">
        <w:rPr>
          <w:sz w:val="30"/>
          <w:szCs w:val="30"/>
        </w:rPr>
        <w:t>пожарной безопасности</w:t>
      </w:r>
      <w:r w:rsidR="005A4CE6" w:rsidRPr="00565A8F">
        <w:rPr>
          <w:sz w:val="30"/>
          <w:szCs w:val="30"/>
        </w:rPr>
        <w:t>.</w:t>
      </w:r>
    </w:p>
    <w:p w:rsidR="003233B1" w:rsidRPr="00565A8F" w:rsidRDefault="00452003" w:rsidP="005A4CE6">
      <w:pPr>
        <w:ind w:firstLine="567"/>
        <w:jc w:val="both"/>
        <w:rPr>
          <w:sz w:val="30"/>
          <w:szCs w:val="30"/>
        </w:rPr>
      </w:pPr>
      <w:r w:rsidRPr="00565A8F">
        <w:rPr>
          <w:sz w:val="30"/>
          <w:szCs w:val="30"/>
        </w:rPr>
        <w:t xml:space="preserve"> </w:t>
      </w:r>
      <w:r w:rsidR="005A4CE6" w:rsidRPr="00565A8F">
        <w:rPr>
          <w:sz w:val="30"/>
          <w:szCs w:val="30"/>
        </w:rPr>
        <w:t>Так а</w:t>
      </w:r>
      <w:r w:rsidR="001C315B" w:rsidRPr="00565A8F">
        <w:rPr>
          <w:sz w:val="30"/>
          <w:szCs w:val="30"/>
        </w:rPr>
        <w:t xml:space="preserve">втозаправочные станции </w:t>
      </w:r>
      <w:r w:rsidR="005A4CE6" w:rsidRPr="00565A8F">
        <w:rPr>
          <w:sz w:val="30"/>
          <w:szCs w:val="30"/>
        </w:rPr>
        <w:t xml:space="preserve"> </w:t>
      </w:r>
      <w:r w:rsidR="001C315B" w:rsidRPr="00565A8F">
        <w:rPr>
          <w:b/>
          <w:sz w:val="30"/>
          <w:szCs w:val="30"/>
        </w:rPr>
        <w:t>КСУП «</w:t>
      </w:r>
      <w:proofErr w:type="spellStart"/>
      <w:r w:rsidR="001C315B" w:rsidRPr="00565A8F">
        <w:rPr>
          <w:b/>
          <w:sz w:val="30"/>
          <w:szCs w:val="30"/>
        </w:rPr>
        <w:t>Малятичи-Агро</w:t>
      </w:r>
      <w:proofErr w:type="spellEnd"/>
      <w:r w:rsidR="001C315B" w:rsidRPr="00565A8F">
        <w:rPr>
          <w:b/>
          <w:sz w:val="30"/>
          <w:szCs w:val="30"/>
        </w:rPr>
        <w:t xml:space="preserve">», </w:t>
      </w:r>
      <w:r w:rsidR="00D8403B" w:rsidRPr="00565A8F">
        <w:rPr>
          <w:b/>
          <w:sz w:val="30"/>
          <w:szCs w:val="30"/>
        </w:rPr>
        <w:t>СПК «Колхоз им.</w:t>
      </w:r>
      <w:r w:rsidR="00565A8F">
        <w:rPr>
          <w:b/>
          <w:sz w:val="30"/>
          <w:szCs w:val="30"/>
        </w:rPr>
        <w:t xml:space="preserve"> </w:t>
      </w:r>
      <w:r w:rsidR="00D8403B" w:rsidRPr="00565A8F">
        <w:rPr>
          <w:b/>
          <w:sz w:val="30"/>
          <w:szCs w:val="30"/>
        </w:rPr>
        <w:t xml:space="preserve">Суворова», </w:t>
      </w:r>
      <w:r w:rsidR="001C315B" w:rsidRPr="00565A8F">
        <w:rPr>
          <w:b/>
          <w:sz w:val="30"/>
          <w:szCs w:val="30"/>
        </w:rPr>
        <w:t>ОАО «</w:t>
      </w:r>
      <w:proofErr w:type="spellStart"/>
      <w:r w:rsidR="001C315B" w:rsidRPr="00565A8F">
        <w:rPr>
          <w:b/>
          <w:sz w:val="30"/>
          <w:szCs w:val="30"/>
        </w:rPr>
        <w:t>Кричеврайагропромтехснаб</w:t>
      </w:r>
      <w:proofErr w:type="spellEnd"/>
      <w:r w:rsidR="001C315B" w:rsidRPr="00565A8F">
        <w:rPr>
          <w:b/>
          <w:sz w:val="30"/>
          <w:szCs w:val="30"/>
        </w:rPr>
        <w:t xml:space="preserve">» </w:t>
      </w:r>
      <w:r w:rsidR="003233B1" w:rsidRPr="00565A8F">
        <w:rPr>
          <w:sz w:val="30"/>
          <w:szCs w:val="30"/>
        </w:rPr>
        <w:t>не обеспечен</w:t>
      </w:r>
      <w:r w:rsidR="001C315B" w:rsidRPr="00565A8F">
        <w:rPr>
          <w:sz w:val="30"/>
          <w:szCs w:val="30"/>
        </w:rPr>
        <w:t>ы</w:t>
      </w:r>
      <w:r w:rsidR="003233B1" w:rsidRPr="00565A8F">
        <w:rPr>
          <w:sz w:val="30"/>
          <w:szCs w:val="30"/>
        </w:rPr>
        <w:t xml:space="preserve"> в полном объеме необходимым количеством первичных средств пожаротушения и сорбентом; у наружных установок не размещены указатели категорий по взрывопожарной опасности, не проведено обучение лиц ответственных за пожарную</w:t>
      </w:r>
      <w:r w:rsidR="005A4CE6" w:rsidRPr="00565A8F">
        <w:rPr>
          <w:sz w:val="30"/>
          <w:szCs w:val="30"/>
        </w:rPr>
        <w:t xml:space="preserve"> безопасность на автозаправочных станциях</w:t>
      </w:r>
      <w:r w:rsidR="003233B1" w:rsidRPr="00565A8F">
        <w:rPr>
          <w:sz w:val="30"/>
          <w:szCs w:val="30"/>
        </w:rPr>
        <w:t xml:space="preserve"> по программе пожарно-технического минимума.</w:t>
      </w:r>
    </w:p>
    <w:p w:rsidR="00294DBF" w:rsidRPr="00565A8F" w:rsidRDefault="00AD7923" w:rsidP="00AD7923">
      <w:pPr>
        <w:tabs>
          <w:tab w:val="left" w:pos="1122"/>
          <w:tab w:val="center" w:pos="1309"/>
          <w:tab w:val="center" w:pos="5103"/>
        </w:tabs>
        <w:ind w:firstLine="709"/>
        <w:jc w:val="both"/>
        <w:rPr>
          <w:sz w:val="30"/>
          <w:szCs w:val="30"/>
        </w:rPr>
      </w:pPr>
      <w:r w:rsidRPr="00565A8F">
        <w:rPr>
          <w:sz w:val="30"/>
          <w:szCs w:val="30"/>
        </w:rPr>
        <w:t xml:space="preserve">По результатам </w:t>
      </w:r>
      <w:r w:rsidR="005A4CE6" w:rsidRPr="00565A8F">
        <w:rPr>
          <w:sz w:val="30"/>
          <w:szCs w:val="30"/>
        </w:rPr>
        <w:t>повторных мониторингов руководители</w:t>
      </w:r>
      <w:r w:rsidRPr="00565A8F">
        <w:rPr>
          <w:sz w:val="30"/>
          <w:szCs w:val="30"/>
        </w:rPr>
        <w:t xml:space="preserve"> </w:t>
      </w:r>
      <w:r w:rsidR="005A4CE6" w:rsidRPr="00565A8F">
        <w:rPr>
          <w:sz w:val="30"/>
          <w:szCs w:val="30"/>
        </w:rPr>
        <w:t>вышеуказанных суб</w:t>
      </w:r>
      <w:r w:rsidR="0041799E" w:rsidRPr="00565A8F">
        <w:rPr>
          <w:sz w:val="30"/>
          <w:szCs w:val="30"/>
        </w:rPr>
        <w:t>ъектов привлечены к административной ответственности в виде штрафов.</w:t>
      </w:r>
    </w:p>
    <w:p w:rsidR="00D8403B" w:rsidRPr="00565A8F" w:rsidRDefault="00D8403B" w:rsidP="00944EDB">
      <w:pPr>
        <w:ind w:right="4109"/>
        <w:rPr>
          <w:sz w:val="30"/>
          <w:szCs w:val="30"/>
        </w:rPr>
      </w:pPr>
    </w:p>
    <w:p w:rsidR="00252E3D" w:rsidRPr="00565A8F" w:rsidRDefault="00252E3D" w:rsidP="00944EDB">
      <w:pPr>
        <w:ind w:right="4109"/>
        <w:rPr>
          <w:sz w:val="30"/>
          <w:szCs w:val="30"/>
        </w:rPr>
      </w:pPr>
      <w:r w:rsidRPr="00565A8F">
        <w:rPr>
          <w:sz w:val="30"/>
          <w:szCs w:val="30"/>
        </w:rPr>
        <w:t xml:space="preserve">Инспектор </w:t>
      </w:r>
      <w:proofErr w:type="spellStart"/>
      <w:r w:rsidR="00944EDB" w:rsidRPr="00565A8F">
        <w:rPr>
          <w:sz w:val="30"/>
          <w:szCs w:val="30"/>
        </w:rPr>
        <w:t>ИНиП</w:t>
      </w:r>
      <w:proofErr w:type="spellEnd"/>
      <w:r w:rsidR="00944EDB" w:rsidRPr="00565A8F">
        <w:rPr>
          <w:sz w:val="30"/>
          <w:szCs w:val="30"/>
        </w:rPr>
        <w:t xml:space="preserve"> Кричевского РОЧС</w:t>
      </w:r>
    </w:p>
    <w:p w:rsidR="00944EDB" w:rsidRPr="00565A8F" w:rsidRDefault="00944EDB" w:rsidP="00944EDB">
      <w:pPr>
        <w:ind w:right="4109"/>
        <w:rPr>
          <w:sz w:val="30"/>
          <w:szCs w:val="30"/>
        </w:rPr>
      </w:pPr>
      <w:r w:rsidRPr="00565A8F">
        <w:rPr>
          <w:sz w:val="30"/>
          <w:szCs w:val="30"/>
        </w:rPr>
        <w:t>Роман</w:t>
      </w:r>
      <w:r w:rsidR="00FD4F1F" w:rsidRPr="00565A8F">
        <w:rPr>
          <w:sz w:val="30"/>
          <w:szCs w:val="30"/>
        </w:rPr>
        <w:t xml:space="preserve"> </w:t>
      </w:r>
      <w:proofErr w:type="spellStart"/>
      <w:r w:rsidR="00FD4F1F" w:rsidRPr="00565A8F">
        <w:rPr>
          <w:sz w:val="30"/>
          <w:szCs w:val="30"/>
        </w:rPr>
        <w:t>Устиненко</w:t>
      </w:r>
      <w:proofErr w:type="spellEnd"/>
    </w:p>
    <w:sectPr w:rsidR="00944EDB" w:rsidRPr="00565A8F" w:rsidSect="0009743E">
      <w:headerReference w:type="even" r:id="rId7"/>
      <w:headerReference w:type="default" r:id="rId8"/>
      <w:pgSz w:w="11906" w:h="16838" w:code="9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36F7" w:rsidRDefault="00B936F7">
      <w:r>
        <w:separator/>
      </w:r>
    </w:p>
  </w:endnote>
  <w:endnote w:type="continuationSeparator" w:id="0">
    <w:p w:rsidR="00B936F7" w:rsidRDefault="00B936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36F7" w:rsidRDefault="00B936F7">
      <w:r>
        <w:separator/>
      </w:r>
    </w:p>
  </w:footnote>
  <w:footnote w:type="continuationSeparator" w:id="0">
    <w:p w:rsidR="00B936F7" w:rsidRDefault="00B936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5A7" w:rsidRDefault="00280577" w:rsidP="00824AFF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3745A7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3745A7" w:rsidRDefault="003745A7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5A7" w:rsidRPr="00D13B37" w:rsidRDefault="00280577" w:rsidP="00824AFF">
    <w:pPr>
      <w:pStyle w:val="a9"/>
      <w:framePr w:wrap="around" w:vAnchor="text" w:hAnchor="margin" w:xAlign="center" w:y="1"/>
      <w:rPr>
        <w:rStyle w:val="aa"/>
        <w:sz w:val="28"/>
        <w:szCs w:val="28"/>
      </w:rPr>
    </w:pPr>
    <w:r w:rsidRPr="00D13B37">
      <w:rPr>
        <w:rStyle w:val="aa"/>
        <w:sz w:val="28"/>
        <w:szCs w:val="28"/>
      </w:rPr>
      <w:fldChar w:fldCharType="begin"/>
    </w:r>
    <w:r w:rsidR="003745A7" w:rsidRPr="00D13B37">
      <w:rPr>
        <w:rStyle w:val="aa"/>
        <w:sz w:val="28"/>
        <w:szCs w:val="28"/>
      </w:rPr>
      <w:instrText xml:space="preserve">PAGE  </w:instrText>
    </w:r>
    <w:r w:rsidRPr="00D13B37">
      <w:rPr>
        <w:rStyle w:val="aa"/>
        <w:sz w:val="28"/>
        <w:szCs w:val="28"/>
      </w:rPr>
      <w:fldChar w:fldCharType="separate"/>
    </w:r>
    <w:r w:rsidR="00D8403B">
      <w:rPr>
        <w:rStyle w:val="aa"/>
        <w:noProof/>
        <w:sz w:val="28"/>
        <w:szCs w:val="28"/>
      </w:rPr>
      <w:t>2</w:t>
    </w:r>
    <w:r w:rsidRPr="00D13B37">
      <w:rPr>
        <w:rStyle w:val="aa"/>
        <w:sz w:val="28"/>
        <w:szCs w:val="28"/>
      </w:rPr>
      <w:fldChar w:fldCharType="end"/>
    </w:r>
  </w:p>
  <w:p w:rsidR="003745A7" w:rsidRDefault="003745A7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2E1928"/>
    <w:multiLevelType w:val="multilevel"/>
    <w:tmpl w:val="D9D41640"/>
    <w:styleLink w:val="2"/>
    <w:lvl w:ilvl="0">
      <w:start w:val="1"/>
      <w:numFmt w:val="decimal"/>
      <w:lvlText w:val="%1"/>
      <w:lvlJc w:val="left"/>
      <w:pPr>
        <w:tabs>
          <w:tab w:val="num" w:pos="720"/>
        </w:tabs>
        <w:ind w:left="113" w:hanging="113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9210144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37C4"/>
    <w:rsid w:val="000167D3"/>
    <w:rsid w:val="00033CD9"/>
    <w:rsid w:val="00055BDE"/>
    <w:rsid w:val="0006406B"/>
    <w:rsid w:val="00076FD6"/>
    <w:rsid w:val="000770D3"/>
    <w:rsid w:val="0009743E"/>
    <w:rsid w:val="000B7C16"/>
    <w:rsid w:val="000C2155"/>
    <w:rsid w:val="000C74B4"/>
    <w:rsid w:val="000E7550"/>
    <w:rsid w:val="000F4A05"/>
    <w:rsid w:val="00111544"/>
    <w:rsid w:val="0011257E"/>
    <w:rsid w:val="00127121"/>
    <w:rsid w:val="00130638"/>
    <w:rsid w:val="001323F1"/>
    <w:rsid w:val="00142574"/>
    <w:rsid w:val="00154530"/>
    <w:rsid w:val="00156189"/>
    <w:rsid w:val="00160A81"/>
    <w:rsid w:val="0017026E"/>
    <w:rsid w:val="00174E33"/>
    <w:rsid w:val="00193072"/>
    <w:rsid w:val="001A5186"/>
    <w:rsid w:val="001B0EBB"/>
    <w:rsid w:val="001C1D51"/>
    <w:rsid w:val="001C1EE6"/>
    <w:rsid w:val="001C315B"/>
    <w:rsid w:val="001D66AF"/>
    <w:rsid w:val="001D6AE2"/>
    <w:rsid w:val="00217DAA"/>
    <w:rsid w:val="00221292"/>
    <w:rsid w:val="00221960"/>
    <w:rsid w:val="00237A93"/>
    <w:rsid w:val="00252E3D"/>
    <w:rsid w:val="00257F88"/>
    <w:rsid w:val="0027241F"/>
    <w:rsid w:val="00280577"/>
    <w:rsid w:val="00280A99"/>
    <w:rsid w:val="00294DBF"/>
    <w:rsid w:val="002B5D05"/>
    <w:rsid w:val="002E4076"/>
    <w:rsid w:val="002F10C6"/>
    <w:rsid w:val="002F6E8F"/>
    <w:rsid w:val="003233B1"/>
    <w:rsid w:val="00324CCE"/>
    <w:rsid w:val="003501AA"/>
    <w:rsid w:val="00370732"/>
    <w:rsid w:val="003745A7"/>
    <w:rsid w:val="00391B7F"/>
    <w:rsid w:val="00394461"/>
    <w:rsid w:val="003A5275"/>
    <w:rsid w:val="003B406F"/>
    <w:rsid w:val="003D0A7D"/>
    <w:rsid w:val="003D5D7B"/>
    <w:rsid w:val="003F3448"/>
    <w:rsid w:val="00404A6E"/>
    <w:rsid w:val="0041799E"/>
    <w:rsid w:val="0043130F"/>
    <w:rsid w:val="004366F4"/>
    <w:rsid w:val="00437C06"/>
    <w:rsid w:val="00445111"/>
    <w:rsid w:val="00452003"/>
    <w:rsid w:val="00470684"/>
    <w:rsid w:val="0049006D"/>
    <w:rsid w:val="004A2E89"/>
    <w:rsid w:val="004D28CA"/>
    <w:rsid w:val="004F7988"/>
    <w:rsid w:val="00506C7C"/>
    <w:rsid w:val="0051513A"/>
    <w:rsid w:val="00520782"/>
    <w:rsid w:val="0052764B"/>
    <w:rsid w:val="0053218A"/>
    <w:rsid w:val="00540E52"/>
    <w:rsid w:val="00546C25"/>
    <w:rsid w:val="005524AD"/>
    <w:rsid w:val="00565A8F"/>
    <w:rsid w:val="00583209"/>
    <w:rsid w:val="005A4CE6"/>
    <w:rsid w:val="005C0BE4"/>
    <w:rsid w:val="005C6BC8"/>
    <w:rsid w:val="005E136B"/>
    <w:rsid w:val="006158E0"/>
    <w:rsid w:val="00642EA6"/>
    <w:rsid w:val="00663C4A"/>
    <w:rsid w:val="00680E1D"/>
    <w:rsid w:val="00686758"/>
    <w:rsid w:val="006A6DDC"/>
    <w:rsid w:val="006C141C"/>
    <w:rsid w:val="006C4D69"/>
    <w:rsid w:val="006E3C9D"/>
    <w:rsid w:val="006F3CC1"/>
    <w:rsid w:val="006F467D"/>
    <w:rsid w:val="007016F0"/>
    <w:rsid w:val="007273AD"/>
    <w:rsid w:val="0073113E"/>
    <w:rsid w:val="00736BFC"/>
    <w:rsid w:val="00742C20"/>
    <w:rsid w:val="00745892"/>
    <w:rsid w:val="0075768A"/>
    <w:rsid w:val="007A737B"/>
    <w:rsid w:val="007C04FE"/>
    <w:rsid w:val="007D5B70"/>
    <w:rsid w:val="007F37C4"/>
    <w:rsid w:val="00813445"/>
    <w:rsid w:val="00824AFF"/>
    <w:rsid w:val="00834EE6"/>
    <w:rsid w:val="008761D8"/>
    <w:rsid w:val="008B5880"/>
    <w:rsid w:val="008D370E"/>
    <w:rsid w:val="008F479F"/>
    <w:rsid w:val="008F49A5"/>
    <w:rsid w:val="0090309E"/>
    <w:rsid w:val="00944EDB"/>
    <w:rsid w:val="00960C52"/>
    <w:rsid w:val="00965A28"/>
    <w:rsid w:val="00972659"/>
    <w:rsid w:val="009A2AAD"/>
    <w:rsid w:val="009A5046"/>
    <w:rsid w:val="009B70A5"/>
    <w:rsid w:val="009C2E5A"/>
    <w:rsid w:val="009D64FC"/>
    <w:rsid w:val="009F1ED2"/>
    <w:rsid w:val="00A07ECE"/>
    <w:rsid w:val="00A16913"/>
    <w:rsid w:val="00A20520"/>
    <w:rsid w:val="00A32748"/>
    <w:rsid w:val="00A36EF0"/>
    <w:rsid w:val="00A91E04"/>
    <w:rsid w:val="00AC3E28"/>
    <w:rsid w:val="00AC4D48"/>
    <w:rsid w:val="00AC7BB8"/>
    <w:rsid w:val="00AD1144"/>
    <w:rsid w:val="00AD1483"/>
    <w:rsid w:val="00AD1C23"/>
    <w:rsid w:val="00AD66BF"/>
    <w:rsid w:val="00AD7923"/>
    <w:rsid w:val="00AF2075"/>
    <w:rsid w:val="00B018E3"/>
    <w:rsid w:val="00B05B8C"/>
    <w:rsid w:val="00B14B76"/>
    <w:rsid w:val="00B20BB6"/>
    <w:rsid w:val="00B30E30"/>
    <w:rsid w:val="00B437F4"/>
    <w:rsid w:val="00B7092E"/>
    <w:rsid w:val="00B936F7"/>
    <w:rsid w:val="00C11307"/>
    <w:rsid w:val="00C13FDA"/>
    <w:rsid w:val="00C34A6D"/>
    <w:rsid w:val="00C51D5B"/>
    <w:rsid w:val="00C90352"/>
    <w:rsid w:val="00C9092D"/>
    <w:rsid w:val="00C90A1F"/>
    <w:rsid w:val="00CA2961"/>
    <w:rsid w:val="00CC5C9A"/>
    <w:rsid w:val="00CD0DCF"/>
    <w:rsid w:val="00D13B37"/>
    <w:rsid w:val="00D14814"/>
    <w:rsid w:val="00D21A62"/>
    <w:rsid w:val="00D321BE"/>
    <w:rsid w:val="00D33AAE"/>
    <w:rsid w:val="00D5119C"/>
    <w:rsid w:val="00D8403B"/>
    <w:rsid w:val="00D86E90"/>
    <w:rsid w:val="00DA74E5"/>
    <w:rsid w:val="00DB0D2F"/>
    <w:rsid w:val="00DC07C1"/>
    <w:rsid w:val="00DD0926"/>
    <w:rsid w:val="00DD4441"/>
    <w:rsid w:val="00E117CB"/>
    <w:rsid w:val="00E32985"/>
    <w:rsid w:val="00E36AC1"/>
    <w:rsid w:val="00E5499A"/>
    <w:rsid w:val="00E60A40"/>
    <w:rsid w:val="00E74A14"/>
    <w:rsid w:val="00E858AC"/>
    <w:rsid w:val="00EE78C4"/>
    <w:rsid w:val="00F1292D"/>
    <w:rsid w:val="00F26475"/>
    <w:rsid w:val="00F31441"/>
    <w:rsid w:val="00F41C4A"/>
    <w:rsid w:val="00F42E59"/>
    <w:rsid w:val="00F9497E"/>
    <w:rsid w:val="00FB4733"/>
    <w:rsid w:val="00FC080D"/>
    <w:rsid w:val="00FC43B1"/>
    <w:rsid w:val="00FD4F1F"/>
    <w:rsid w:val="00FE2B19"/>
    <w:rsid w:val="00FE6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1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2">
    <w:name w:val="Стиль2"/>
    <w:rsid w:val="00AD66BF"/>
    <w:pPr>
      <w:numPr>
        <w:numId w:val="1"/>
      </w:numPr>
    </w:pPr>
  </w:style>
  <w:style w:type="paragraph" w:styleId="a3">
    <w:name w:val="Body Text Indent"/>
    <w:basedOn w:val="a"/>
    <w:rsid w:val="0051513A"/>
    <w:pPr>
      <w:ind w:firstLine="567"/>
      <w:jc w:val="both"/>
    </w:pPr>
    <w:rPr>
      <w:sz w:val="28"/>
    </w:rPr>
  </w:style>
  <w:style w:type="paragraph" w:styleId="a4">
    <w:name w:val="No Spacing"/>
    <w:qFormat/>
    <w:rsid w:val="00B05B8C"/>
    <w:rPr>
      <w:rFonts w:ascii="Calibri" w:hAnsi="Calibri"/>
      <w:sz w:val="22"/>
      <w:szCs w:val="22"/>
    </w:rPr>
  </w:style>
  <w:style w:type="paragraph" w:styleId="a5">
    <w:name w:val="Body Text"/>
    <w:basedOn w:val="a"/>
    <w:link w:val="a6"/>
    <w:uiPriority w:val="99"/>
    <w:semiHidden/>
    <w:unhideWhenUsed/>
    <w:rsid w:val="00B05B8C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B05B8C"/>
  </w:style>
  <w:style w:type="paragraph" w:customStyle="1" w:styleId="1">
    <w:name w:val="Без интервала1"/>
    <w:uiPriority w:val="99"/>
    <w:rsid w:val="00A16913"/>
    <w:rPr>
      <w:rFonts w:ascii="Calibri" w:eastAsia="Calibri" w:hAnsi="Calibri"/>
      <w:sz w:val="22"/>
      <w:szCs w:val="22"/>
    </w:rPr>
  </w:style>
  <w:style w:type="paragraph" w:styleId="20">
    <w:name w:val="Body Text Indent 2"/>
    <w:basedOn w:val="a"/>
    <w:link w:val="21"/>
    <w:rsid w:val="00C11307"/>
    <w:pPr>
      <w:spacing w:after="120" w:line="480" w:lineRule="auto"/>
      <w:ind w:left="283"/>
    </w:pPr>
    <w:rPr>
      <w:kern w:val="28"/>
      <w:sz w:val="24"/>
    </w:rPr>
  </w:style>
  <w:style w:type="character" w:customStyle="1" w:styleId="21">
    <w:name w:val="Основной текст с отступом 2 Знак"/>
    <w:basedOn w:val="a0"/>
    <w:link w:val="20"/>
    <w:rsid w:val="00C11307"/>
    <w:rPr>
      <w:kern w:val="28"/>
      <w:sz w:val="24"/>
    </w:rPr>
  </w:style>
  <w:style w:type="paragraph" w:customStyle="1" w:styleId="22">
    <w:name w:val="Îñíîâíîé òåêñò 2"/>
    <w:basedOn w:val="a"/>
    <w:rsid w:val="00C11307"/>
    <w:pPr>
      <w:ind w:firstLine="851"/>
      <w:jc w:val="both"/>
    </w:pPr>
    <w:rPr>
      <w:sz w:val="28"/>
    </w:rPr>
  </w:style>
  <w:style w:type="paragraph" w:styleId="a7">
    <w:name w:val="Plain Text"/>
    <w:basedOn w:val="a"/>
    <w:link w:val="a8"/>
    <w:uiPriority w:val="99"/>
    <w:rsid w:val="00A32748"/>
    <w:rPr>
      <w:rFonts w:ascii="Courier New" w:eastAsia="Calibri" w:hAnsi="Courier New"/>
      <w:lang w:eastAsia="en-US"/>
    </w:rPr>
  </w:style>
  <w:style w:type="character" w:customStyle="1" w:styleId="a8">
    <w:name w:val="Текст Знак"/>
    <w:basedOn w:val="a0"/>
    <w:link w:val="a7"/>
    <w:uiPriority w:val="99"/>
    <w:rsid w:val="00A32748"/>
    <w:rPr>
      <w:rFonts w:ascii="Courier New" w:eastAsia="Calibri" w:hAnsi="Courier New"/>
      <w:lang w:eastAsia="en-US"/>
    </w:rPr>
  </w:style>
  <w:style w:type="paragraph" w:styleId="a9">
    <w:name w:val="header"/>
    <w:basedOn w:val="a"/>
    <w:rsid w:val="00D13B37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D13B37"/>
  </w:style>
  <w:style w:type="paragraph" w:styleId="ab">
    <w:name w:val="footer"/>
    <w:basedOn w:val="a"/>
    <w:rsid w:val="00D13B37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6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User</cp:lastModifiedBy>
  <cp:revision>3</cp:revision>
  <cp:lastPrinted>2018-05-24T05:59:00Z</cp:lastPrinted>
  <dcterms:created xsi:type="dcterms:W3CDTF">2018-10-22T06:17:00Z</dcterms:created>
  <dcterms:modified xsi:type="dcterms:W3CDTF">2018-10-22T06:41:00Z</dcterms:modified>
</cp:coreProperties>
</file>