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C02" w:rsidRDefault="00645E3E" w:rsidP="001B7C02">
      <w:pPr>
        <w:pStyle w:val="10"/>
        <w:keepNext/>
        <w:keepLines/>
        <w:shd w:val="clear" w:color="auto" w:fill="auto"/>
        <w:spacing w:after="0" w:line="240" w:lineRule="auto"/>
        <w:ind w:firstLine="709"/>
        <w:jc w:val="center"/>
        <w:outlineLvl w:val="9"/>
        <w:rPr>
          <w:rFonts w:ascii="Times New Roman" w:hAnsi="Times New Roman" w:cs="Times New Roman"/>
          <w:b/>
          <w:sz w:val="30"/>
          <w:szCs w:val="30"/>
        </w:rPr>
      </w:pPr>
      <w:bookmarkStart w:id="0" w:name="bookmark0"/>
      <w:r w:rsidRPr="001B7C02">
        <w:rPr>
          <w:rFonts w:ascii="Times New Roman" w:hAnsi="Times New Roman" w:cs="Times New Roman"/>
          <w:b/>
          <w:sz w:val="30"/>
          <w:szCs w:val="30"/>
        </w:rPr>
        <w:t xml:space="preserve">Освобождает ли от уголовной ответственности </w:t>
      </w:r>
    </w:p>
    <w:p w:rsidR="00687C3A" w:rsidRDefault="00645E3E" w:rsidP="001B7C02">
      <w:pPr>
        <w:pStyle w:val="10"/>
        <w:keepNext/>
        <w:keepLines/>
        <w:shd w:val="clear" w:color="auto" w:fill="auto"/>
        <w:spacing w:after="0" w:line="240" w:lineRule="auto"/>
        <w:ind w:firstLine="709"/>
        <w:jc w:val="center"/>
        <w:outlineLvl w:val="9"/>
        <w:rPr>
          <w:rFonts w:ascii="Times New Roman" w:hAnsi="Times New Roman" w:cs="Times New Roman"/>
          <w:b/>
          <w:sz w:val="30"/>
          <w:szCs w:val="30"/>
        </w:rPr>
      </w:pPr>
      <w:r w:rsidRPr="001B7C02">
        <w:rPr>
          <w:rFonts w:ascii="Times New Roman" w:hAnsi="Times New Roman" w:cs="Times New Roman"/>
          <w:b/>
          <w:sz w:val="30"/>
          <w:szCs w:val="30"/>
        </w:rPr>
        <w:t>добровольная сдача оружия?</w:t>
      </w:r>
      <w:bookmarkEnd w:id="0"/>
    </w:p>
    <w:p w:rsidR="001B7C02" w:rsidRPr="001B7C02" w:rsidRDefault="001B7C02" w:rsidP="001B7C02">
      <w:pPr>
        <w:pStyle w:val="10"/>
        <w:keepNext/>
        <w:keepLines/>
        <w:shd w:val="clear" w:color="auto" w:fill="auto"/>
        <w:spacing w:after="0" w:line="240" w:lineRule="auto"/>
        <w:ind w:firstLine="709"/>
        <w:jc w:val="center"/>
        <w:outlineLvl w:val="9"/>
        <w:rPr>
          <w:rFonts w:ascii="Times New Roman" w:hAnsi="Times New Roman" w:cs="Times New Roman"/>
          <w:b/>
          <w:sz w:val="30"/>
          <w:szCs w:val="30"/>
        </w:rPr>
      </w:pPr>
    </w:p>
    <w:p w:rsidR="00687C3A" w:rsidRDefault="00645E3E" w:rsidP="00645E3E">
      <w:pPr>
        <w:pStyle w:val="30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B7C02">
        <w:rPr>
          <w:rFonts w:ascii="Times New Roman" w:hAnsi="Times New Roman" w:cs="Times New Roman"/>
          <w:b w:val="0"/>
          <w:sz w:val="28"/>
          <w:szCs w:val="28"/>
        </w:rPr>
        <w:t>Лица, добровольно сдавшие незаконно хранящееся оружие, боеприпасы и взрывчатые вещества, освобождаются от уголовной и административной ответственности.</w:t>
      </w:r>
    </w:p>
    <w:p w:rsidR="001B7C02" w:rsidRPr="001B7C02" w:rsidRDefault="001B7C02" w:rsidP="00645E3E">
      <w:pPr>
        <w:pStyle w:val="30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87C3A" w:rsidRPr="00645E3E" w:rsidRDefault="00645E3E" w:rsidP="00645E3E">
      <w:pPr>
        <w:framePr w:h="2716" w:wrap="notBeside" w:vAnchor="text" w:hAnchor="text" w:xAlign="center" w:y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E3E">
        <w:rPr>
          <w:rFonts w:ascii="Times New Roman" w:hAnsi="Times New Roman" w:cs="Times New Roman"/>
          <w:noProof/>
          <w:sz w:val="28"/>
          <w:szCs w:val="28"/>
          <w:lang w:val="en-US" w:eastAsia="en-US"/>
        </w:rPr>
        <w:drawing>
          <wp:inline distT="0" distB="0" distL="0" distR="0">
            <wp:extent cx="2880995" cy="172529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995" cy="172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7C3A" w:rsidRPr="00645E3E" w:rsidRDefault="00687C3A" w:rsidP="00645E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7C3A" w:rsidRPr="00645E3E" w:rsidRDefault="00645E3E" w:rsidP="00645E3E">
      <w:pPr>
        <w:pStyle w:val="11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E3E">
        <w:rPr>
          <w:rFonts w:ascii="Times New Roman" w:hAnsi="Times New Roman" w:cs="Times New Roman"/>
          <w:sz w:val="28"/>
          <w:szCs w:val="28"/>
        </w:rPr>
        <w:t>Кроме того, в целях улучшения криминогенной обстановки сотрудники РОВД обращают внимание на необходимость оборудования жилых домов, помещений, в которых хранится оружие, либо мест хранения оружия техническими средствами системы охранной сигнализации.</w:t>
      </w:r>
    </w:p>
    <w:p w:rsidR="00645E3E" w:rsidRPr="00645E3E" w:rsidRDefault="00645E3E" w:rsidP="00645E3E">
      <w:pPr>
        <w:pStyle w:val="11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E3E">
        <w:rPr>
          <w:rFonts w:ascii="Times New Roman" w:hAnsi="Times New Roman" w:cs="Times New Roman"/>
          <w:sz w:val="28"/>
          <w:szCs w:val="28"/>
        </w:rPr>
        <w:t>Вы можете сообщить информацию о незаконно хранящемся оружии, боеприпасах и взрывчатых веществах, а также получить информацию о добровольной сдаче таких предметов, либо обеспечении жилых домов, помещений, техническими средствами систем охранной сигнализации по телефону "102"</w:t>
      </w:r>
    </w:p>
    <w:p w:rsidR="00645E3E" w:rsidRPr="00645E3E" w:rsidRDefault="00645E3E" w:rsidP="00645E3E">
      <w:pPr>
        <w:pStyle w:val="11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E3E">
        <w:rPr>
          <w:rFonts w:ascii="Times New Roman" w:hAnsi="Times New Roman" w:cs="Times New Roman"/>
          <w:sz w:val="28"/>
          <w:szCs w:val="28"/>
        </w:rPr>
        <w:t>Также сообщаем, что за незаконные действия в отношении охотничьего огнестрельного гладкоствольного оружия согласно ст.24.46 КоАП Республики Беларусь предусмотрена ответственность в виде наложения штрафа в размере от десяти до тридцати базовых величин с конфискацией предмета административного правонарушения или без конфискации либо лишение специального права заниматься определённой деятельностью с конфискацией предмета административного правонарушения или без конфискации.</w:t>
      </w:r>
    </w:p>
    <w:p w:rsidR="00645E3E" w:rsidRPr="00645E3E" w:rsidRDefault="00645E3E" w:rsidP="00645E3E">
      <w:pPr>
        <w:pStyle w:val="20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E3E">
        <w:rPr>
          <w:rFonts w:ascii="Times New Roman" w:hAnsi="Times New Roman" w:cs="Times New Roman"/>
          <w:sz w:val="28"/>
          <w:szCs w:val="28"/>
        </w:rPr>
        <w:t>Статьей 295 Уголовного кодекса Республики Беларусь предусмотрена ответственность за незаконные действия с огнестрельным оружием, боеприпасами и взрывчатыми веществами (изготовление, приобретение, сбыт, хранение, перевозка и др.), наказание предусмотрено от исправительных работ до 12 лет лишения свободы.</w:t>
      </w:r>
    </w:p>
    <w:p w:rsidR="001B7C02" w:rsidRDefault="001B7C02" w:rsidP="001B7C02">
      <w:pPr>
        <w:pStyle w:val="11"/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7C02" w:rsidRDefault="001B7C02" w:rsidP="001B7C02">
      <w:pPr>
        <w:pStyle w:val="11"/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7C02" w:rsidRPr="001B7C02" w:rsidRDefault="001B7C02" w:rsidP="001B7C02">
      <w:pPr>
        <w:pStyle w:val="11"/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 w:rsidRPr="001B7C02">
        <w:rPr>
          <w:rFonts w:ascii="Times New Roman" w:hAnsi="Times New Roman" w:cs="Times New Roman"/>
          <w:sz w:val="28"/>
          <w:szCs w:val="28"/>
        </w:rPr>
        <w:t>Отдел охраны правопорядка и профилактики</w:t>
      </w:r>
    </w:p>
    <w:p w:rsidR="00687C3A" w:rsidRPr="001B7C02" w:rsidRDefault="001B7C02" w:rsidP="001B7C02">
      <w:pPr>
        <w:pStyle w:val="11"/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C02">
        <w:rPr>
          <w:rFonts w:ascii="Times New Roman" w:hAnsi="Times New Roman" w:cs="Times New Roman"/>
          <w:sz w:val="28"/>
          <w:szCs w:val="28"/>
        </w:rPr>
        <w:t>ОВД Кричевского райисполкома</w:t>
      </w:r>
    </w:p>
    <w:sectPr w:rsidR="00687C3A" w:rsidRPr="001B7C02" w:rsidSect="00645E3E">
      <w:type w:val="continuous"/>
      <w:pgSz w:w="11909" w:h="16834"/>
      <w:pgMar w:top="1134" w:right="567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5E3E" w:rsidRDefault="00645E3E">
      <w:r>
        <w:separator/>
      </w:r>
    </w:p>
  </w:endnote>
  <w:endnote w:type="continuationSeparator" w:id="0">
    <w:p w:rsidR="00645E3E" w:rsidRDefault="00645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5E3E" w:rsidRDefault="00645E3E"/>
  </w:footnote>
  <w:footnote w:type="continuationSeparator" w:id="0">
    <w:p w:rsidR="00645E3E" w:rsidRDefault="00645E3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C3A"/>
    <w:rsid w:val="001B7C02"/>
    <w:rsid w:val="00645E3E"/>
    <w:rsid w:val="00687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1986F4"/>
  <w15:docId w15:val="{FD70E6C2-EBDF-46C7-8710-7B81E3829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-20"/>
      <w:sz w:val="25"/>
      <w:szCs w:val="25"/>
      <w:u w:val="none"/>
    </w:rPr>
  </w:style>
  <w:style w:type="character" w:customStyle="1" w:styleId="2">
    <w:name w:val="Основной текст (2)_"/>
    <w:basedOn w:val="a0"/>
    <w:link w:val="20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-10"/>
      <w:sz w:val="14"/>
      <w:szCs w:val="14"/>
      <w:u w:val="none"/>
    </w:rPr>
  </w:style>
  <w:style w:type="character" w:customStyle="1" w:styleId="2MSReferenceSansSerif6pt0pt">
    <w:name w:val="Основной текст (2) + MS Reference Sans Serif;6 pt;Интервал 0 pt"/>
    <w:basedOn w:val="2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/>
    </w:rPr>
  </w:style>
  <w:style w:type="character" w:customStyle="1" w:styleId="21">
    <w:name w:val="Основной текст (2)"/>
    <w:basedOn w:val="2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4"/>
      <w:szCs w:val="14"/>
      <w:u w:val="single"/>
      <w:lang w:val="ru-RU"/>
    </w:rPr>
  </w:style>
  <w:style w:type="character" w:customStyle="1" w:styleId="2MSReferenceSansSerif6pt0pt0">
    <w:name w:val="Основной текст (2) + MS Reference Sans Serif;6 pt;Интервал 0 pt"/>
    <w:basedOn w:val="2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single"/>
      <w:lang w:val="ru-RU"/>
    </w:rPr>
  </w:style>
  <w:style w:type="character" w:customStyle="1" w:styleId="28pt">
    <w:name w:val="Основной текст (2) + 8 pt"/>
    <w:basedOn w:val="2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6"/>
      <w:szCs w:val="16"/>
      <w:u w:val="none"/>
      <w:lang w:val="ru-RU"/>
    </w:rPr>
  </w:style>
  <w:style w:type="character" w:customStyle="1" w:styleId="20pt">
    <w:name w:val="Основной текст (2) + Курсив;Интервал 0 pt"/>
    <w:basedOn w:val="2"/>
    <w:rPr>
      <w:rFonts w:ascii="Consolas" w:eastAsia="Consolas" w:hAnsi="Consolas" w:cs="Consolas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single"/>
      <w:lang w:val="ru-RU"/>
    </w:rPr>
  </w:style>
  <w:style w:type="character" w:customStyle="1" w:styleId="28pt0">
    <w:name w:val="Основной текст (2) + 8 pt"/>
    <w:basedOn w:val="2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6"/>
      <w:szCs w:val="16"/>
      <w:u w:val="single"/>
      <w:lang w:val="ru-RU"/>
    </w:rPr>
  </w:style>
  <w:style w:type="character" w:customStyle="1" w:styleId="3">
    <w:name w:val="Основной текст (3)_"/>
    <w:basedOn w:val="a0"/>
    <w:link w:val="30"/>
    <w:rPr>
      <w:rFonts w:ascii="MS Reference Sans Serif" w:eastAsia="MS Reference Sans Serif" w:hAnsi="MS Reference Sans Serif" w:cs="MS Reference Sans Serif"/>
      <w:b/>
      <w:bCs/>
      <w:i w:val="0"/>
      <w:iCs w:val="0"/>
      <w:smallCaps w:val="0"/>
      <w:strike w:val="0"/>
      <w:spacing w:val="-10"/>
      <w:sz w:val="16"/>
      <w:szCs w:val="16"/>
      <w:u w:val="none"/>
    </w:rPr>
  </w:style>
  <w:style w:type="character" w:customStyle="1" w:styleId="a4">
    <w:name w:val="Основной текст_"/>
    <w:basedOn w:val="a0"/>
    <w:link w:val="11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60" w:line="347" w:lineRule="exact"/>
      <w:outlineLvl w:val="0"/>
    </w:pPr>
    <w:rPr>
      <w:rFonts w:ascii="MS Reference Sans Serif" w:eastAsia="MS Reference Sans Serif" w:hAnsi="MS Reference Sans Serif" w:cs="MS Reference Sans Serif"/>
      <w:spacing w:val="-20"/>
      <w:sz w:val="25"/>
      <w:szCs w:val="25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0" w:after="60" w:line="360" w:lineRule="exact"/>
    </w:pPr>
    <w:rPr>
      <w:rFonts w:ascii="Consolas" w:eastAsia="Consolas" w:hAnsi="Consolas" w:cs="Consolas"/>
      <w:spacing w:val="-10"/>
      <w:sz w:val="14"/>
      <w:szCs w:val="14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" w:after="240" w:line="275" w:lineRule="exact"/>
    </w:pPr>
    <w:rPr>
      <w:rFonts w:ascii="MS Reference Sans Serif" w:eastAsia="MS Reference Sans Serif" w:hAnsi="MS Reference Sans Serif" w:cs="MS Reference Sans Serif"/>
      <w:b/>
      <w:bCs/>
      <w:spacing w:val="-10"/>
      <w:sz w:val="16"/>
      <w:szCs w:val="16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before="420" w:after="240" w:line="275" w:lineRule="exact"/>
    </w:pPr>
    <w:rPr>
      <w:rFonts w:ascii="MS Reference Sans Serif" w:eastAsia="MS Reference Sans Serif" w:hAnsi="MS Reference Sans Serif" w:cs="MS Reference Sans Serif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Орлов Георгий Олегович</dc:creator>
  <cp:lastModifiedBy>Олег</cp:lastModifiedBy>
  <cp:revision>2</cp:revision>
  <dcterms:created xsi:type="dcterms:W3CDTF">2024-06-28T06:55:00Z</dcterms:created>
  <dcterms:modified xsi:type="dcterms:W3CDTF">2024-06-28T06:55:00Z</dcterms:modified>
</cp:coreProperties>
</file>