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0C" w:rsidRPr="001F190C" w:rsidRDefault="001F190C" w:rsidP="001F190C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262E35"/>
          <w:kern w:val="36"/>
          <w:sz w:val="45"/>
          <w:szCs w:val="45"/>
          <w:lang w:eastAsia="ru-RU"/>
        </w:rPr>
      </w:pPr>
      <w:r w:rsidRPr="001F190C">
        <w:rPr>
          <w:rFonts w:ascii="Arial" w:eastAsia="Times New Roman" w:hAnsi="Arial" w:cs="Arial"/>
          <w:color w:val="262E35"/>
          <w:kern w:val="36"/>
          <w:sz w:val="45"/>
          <w:szCs w:val="45"/>
          <w:lang w:eastAsia="ru-RU"/>
        </w:rPr>
        <w:t>Основные новации Закона «О правах инвалидов и их социальной интеграции»</w:t>
      </w:r>
    </w:p>
    <w:p w:rsidR="001F190C" w:rsidRDefault="00F83063" w:rsidP="001F1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E35"/>
          <w:sz w:val="24"/>
          <w:szCs w:val="24"/>
          <w:lang w:eastAsia="ru-RU"/>
        </w:rPr>
        <w:drawing>
          <wp:inline distT="0" distB="0" distL="0" distR="0">
            <wp:extent cx="3714750" cy="2476500"/>
            <wp:effectExtent l="19050" t="0" r="0" b="0"/>
            <wp:docPr id="11" name="Рисунок 1" descr="Основные новации Закона «О правах инвалидов и их социальной интеграц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новные новации Закона «О правах инвалидов и их социальной интеграци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DE8" w:rsidRPr="001F190C" w:rsidRDefault="006F2DE8" w:rsidP="001F1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</w:p>
    <w:p w:rsidR="001F190C" w:rsidRPr="001F190C" w:rsidRDefault="006F2DE8" w:rsidP="006F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ab/>
      </w:r>
      <w:r w:rsidR="001F190C"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Президентом Республики Беларусь 30 июня 2022 г. подписан Закон «О правах инвалидов и их социальной интеграции», реализующий в национальном законодательстве положения Конвенции о правах инвалидов. Основой для нового законопроекта послужили действующие законы «О социальной защите инвалидов в Республике Беларусь» </w:t>
      </w:r>
      <w:r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                            </w:t>
      </w:r>
      <w:r w:rsidR="001F190C"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и «О предупреждении инвалидности и реабилитации инвалидов».</w:t>
      </w:r>
    </w:p>
    <w:p w:rsidR="001F190C" w:rsidRPr="001F190C" w:rsidRDefault="001F190C" w:rsidP="003C19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Arial" w:eastAsia="Times New Roman" w:hAnsi="Arial" w:cs="Arial"/>
          <w:color w:val="262E35"/>
          <w:sz w:val="24"/>
          <w:szCs w:val="24"/>
          <w:lang w:eastAsia="ru-RU"/>
        </w:rPr>
        <w:br/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Основные положения Закона об инвалидах вступают в силу с 06.01.2023, а отдельные — с 06.07.2022, 01.08.2023 и 01.01.2025.</w:t>
      </w:r>
    </w:p>
    <w:p w:rsidR="001F190C" w:rsidRPr="001F190C" w:rsidRDefault="001F190C" w:rsidP="003C19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  <w:t xml:space="preserve">Закон устанавливает права людей с ограниченными возможностями, определяет гарантии осуществления их прав, обеспечение равенства и </w:t>
      </w:r>
      <w:proofErr w:type="spell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недискриминации</w:t>
      </w:r>
      <w:proofErr w:type="spell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по признаку инвалидности. Документ направлен на улучшение качества жизни, создание и обеспечение надлежащих условий для полного и равноправного участия людей с ограниченными возможностями в жизни общества, а также на профилактику инвалидности.</w:t>
      </w:r>
    </w:p>
    <w:p w:rsidR="001F190C" w:rsidRPr="001F190C" w:rsidRDefault="001F190C" w:rsidP="003C19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Arial" w:eastAsia="Times New Roman" w:hAnsi="Arial" w:cs="Arial"/>
          <w:color w:val="262E35"/>
          <w:sz w:val="24"/>
          <w:szCs w:val="24"/>
          <w:lang w:eastAsia="ru-RU"/>
        </w:rPr>
        <w:br/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Актуальные новации, закрепленные в Законе, охватывают различные аспекты жизнедеятельности инвалидов.</w:t>
      </w:r>
    </w:p>
    <w:p w:rsidR="001F190C" w:rsidRPr="001F190C" w:rsidRDefault="001F190C" w:rsidP="006F2D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Arial" w:eastAsia="Times New Roman" w:hAnsi="Arial" w:cs="Arial"/>
          <w:color w:val="262E35"/>
          <w:sz w:val="24"/>
          <w:szCs w:val="24"/>
          <w:lang w:eastAsia="ru-RU"/>
        </w:rPr>
        <w:br/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Основополагающим является закрепление для инвалидов всей полноты гражданских, политических, экономических и других прав и свобод, установление запрета дискриминации по признаку инвалидности. Кроме того, определяется, какие исключения и ограничения не следует рассматривать как дискриминацию.</w:t>
      </w:r>
    </w:p>
    <w:p w:rsidR="001F190C" w:rsidRPr="001F190C" w:rsidRDefault="001F190C" w:rsidP="006F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Формированию в обществе уважительного отношения к правам и достоинству людей с инвалидностью будет способствовать просветительно-воспитательная работа. Определены основные направления ее проведения.</w:t>
      </w:r>
    </w:p>
    <w:p w:rsidR="001F190C" w:rsidRPr="001F190C" w:rsidRDefault="001F190C" w:rsidP="003C1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Arial" w:eastAsia="Times New Roman" w:hAnsi="Arial" w:cs="Arial"/>
          <w:color w:val="262E35"/>
          <w:sz w:val="24"/>
          <w:szCs w:val="24"/>
          <w:lang w:eastAsia="ru-RU"/>
        </w:rPr>
        <w:br/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Жестовый язык признается полноценной лингвистической языковой системой познания, развития, образования, обеспечения доступа к информации. Закреплено новое понятие – белорусский жестовый язык.</w:t>
      </w:r>
    </w:p>
    <w:p w:rsidR="001F190C" w:rsidRPr="001F190C" w:rsidRDefault="001F190C" w:rsidP="003C1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  <w:t xml:space="preserve">Отдельные нововведения направлены на повышение качества и эффективности </w:t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lastRenderedPageBreak/>
        <w:t xml:space="preserve">проведения реабилитационных, </w:t>
      </w:r>
      <w:proofErr w:type="spell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абилитационных</w:t>
      </w:r>
      <w:proofErr w:type="spell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мероприятий. К социальной реабилитации, </w:t>
      </w:r>
      <w:proofErr w:type="spell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абилитации</w:t>
      </w:r>
      <w:proofErr w:type="spell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дополнительно отнесены такие виды как: социально-бытовая; социально-педагогическая поддержка детей-инвалидов; психологическая помощь. Предусмотрено создание на </w:t>
      </w:r>
      <w:proofErr w:type="gram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республиканском</w:t>
      </w:r>
      <w:proofErr w:type="gram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и местных уровнях центров (подразделений) реабилитации, </w:t>
      </w:r>
      <w:proofErr w:type="spell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абилитации</w:t>
      </w:r>
      <w:proofErr w:type="spell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инвалидов.</w:t>
      </w:r>
    </w:p>
    <w:p w:rsidR="001F190C" w:rsidRPr="001F190C" w:rsidRDefault="001F190C" w:rsidP="003C1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Законом предусмотрено создание на </w:t>
      </w:r>
      <w:proofErr w:type="gram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республиканском</w:t>
      </w:r>
      <w:proofErr w:type="gram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и местных уровнях центров (подразделений) реабилитации, </w:t>
      </w:r>
      <w:proofErr w:type="spell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абилитации</w:t>
      </w:r>
      <w:proofErr w:type="spell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инвалидов (далее — центры, подразделения) (ст. 28 Закона об инвалидах).</w:t>
      </w:r>
    </w:p>
    <w:p w:rsidR="001F190C" w:rsidRPr="001F190C" w:rsidRDefault="001F190C" w:rsidP="003C1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Так, для оказания услуг по реабилитации, </w:t>
      </w:r>
      <w:proofErr w:type="spell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абилитации</w:t>
      </w:r>
      <w:proofErr w:type="spell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инвалидов могут создаваться центры, а также подразделения в структуре организаций здравоохранения, учреждений социального обслуживания, учреждений образования (</w:t>
      </w:r>
      <w:proofErr w:type="gram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ч</w:t>
      </w:r>
      <w:proofErr w:type="gram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. 1 ст. 28 Закона об инвалидах).</w:t>
      </w:r>
    </w:p>
    <w:p w:rsidR="001F190C" w:rsidRPr="001F190C" w:rsidRDefault="001F190C" w:rsidP="006F2D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Arial" w:eastAsia="Times New Roman" w:hAnsi="Arial" w:cs="Arial"/>
          <w:color w:val="262E35"/>
          <w:sz w:val="24"/>
          <w:szCs w:val="24"/>
          <w:lang w:eastAsia="ru-RU"/>
        </w:rPr>
        <w:br/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Создаются дополнительные условия в сферах, напрямую влияющих на качество жизни инвалидов, – получение образования и трудоустройство.</w:t>
      </w:r>
    </w:p>
    <w:p w:rsidR="001F190C" w:rsidRPr="001F190C" w:rsidRDefault="001F190C" w:rsidP="006F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Закрепляется понятие принципа инклюзии в образовании - обеспечение равного доступа к получению образования для всех обучающихся с учетом разнообразия их особых индивидуальных образовательных потребностей и индивидуальных возможностей. Данные положения корреспондируются с основными принципами государственной политики в сфере образования, закрепленными в Кодексе об образовании (вступ</w:t>
      </w:r>
      <w:r w:rsidR="006F2DE8" w:rsidRPr="006F2DE8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ил</w:t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в силу с 01.09.2022 г.).</w:t>
      </w:r>
      <w:r w:rsidR="00F83063">
        <w:rPr>
          <w:rFonts w:ascii="Times New Roman" w:eastAsia="Times New Roman" w:hAnsi="Times New Roman"/>
          <w:noProof/>
          <w:color w:val="262E35"/>
          <w:sz w:val="24"/>
          <w:szCs w:val="24"/>
          <w:lang w:eastAsia="ru-RU"/>
        </w:rPr>
        <w:drawing>
          <wp:inline distT="0" distB="0" distL="0" distR="0">
            <wp:extent cx="2466975" cy="1600200"/>
            <wp:effectExtent l="19050" t="0" r="9525" b="0"/>
            <wp:docPr id="9" name="Рисунок 4" descr="https://lh5.googleusercontent.com/-0e9hE9T5Eozjs2eK56zex9jMVVOJE20lo_ATUAcf8a0u435dCpivB1pjtz__ax5V1iLg0dtyvZrofIeqtBxDHNfU4Cjq8ZZUnPIkhBwh0acMnGmeNdOtpsLSQBx3aDrvLGxEjliDMNBSXQaDVU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lh5.googleusercontent.com/-0e9hE9T5Eozjs2eK56zex9jMVVOJE20lo_ATUAcf8a0u435dCpivB1pjtz__ax5V1iLg0dtyvZrofIeqtBxDHNfU4Cjq8ZZUnPIkhBwh0acMnGmeNdOtpsLSQBx3aDrvLGxEjliDMNBSXQaDVUyB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C" w:rsidRPr="001F190C" w:rsidRDefault="001F190C" w:rsidP="006F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Закреплены обязательства государства по обеспечению подготовки педагогических работников, владеющих специальными методами обучения и воспитания, в том числе владеющих жестовым языком, техникой чтения и письма по системе Брайля, основами технологии </w:t>
      </w:r>
      <w:proofErr w:type="spell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аудиодескрипции</w:t>
      </w:r>
      <w:proofErr w:type="spell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.</w:t>
      </w:r>
    </w:p>
    <w:p w:rsidR="001F190C" w:rsidRPr="001F190C" w:rsidRDefault="001F190C" w:rsidP="003C19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  <w:t>Новацией в части реализации инвалидами права на труд является установление квот для приема на работу инвалидов. Введение механизма квотирования направлено на мотивацию нанимателей к приему на работу инвалидов. Минимальное количество таких рабочих мест будут определять местные исполкомы или госпрограммы. Порядок установления квот в Законе об инвалидах не прописан, он будет закреплен отдельно (ст. 33 Закона об инвалидах). Порядок установления квот и их выполнения будет определяться в соответствии с законодательством о занятости населения. Данные нормы вступят в силу с 1 января 2025 года.</w:t>
      </w:r>
    </w:p>
    <w:p w:rsidR="001F190C" w:rsidRPr="001F190C" w:rsidRDefault="001F190C" w:rsidP="006F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В настоящее время трудоустройство инвалидов происходит, в том числе, путем бронирования рабочих мест. Решение об установлении нанимателям брони для приема на работу инвалидов принимают также местные исполкомы.</w:t>
      </w:r>
    </w:p>
    <w:p w:rsidR="001F190C" w:rsidRPr="001F190C" w:rsidRDefault="001F190C" w:rsidP="006F2D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  <w:t>Существенное внимание уделено созданию условий для обеспечения инвалидам независимого образа жизни. Регламентированы вопросы по обеспечению для них доступности не только социальных объектов и жилых помещений, но и транспортной, производственной инфраструктуры, а также информации.</w:t>
      </w:r>
    </w:p>
    <w:p w:rsidR="001F190C" w:rsidRPr="001F190C" w:rsidRDefault="001F190C" w:rsidP="006F2D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  <w:t xml:space="preserve">На законодательном уровне закрепляется обязательство по выделению на всех </w:t>
      </w: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lastRenderedPageBreak/>
        <w:t>автомобильных парковках мест для стоянки транспортных средств инвалидов, а также предусматривается бесплатное пользование инвалидами автомобильными парковками.</w:t>
      </w:r>
    </w:p>
    <w:p w:rsidR="001F190C" w:rsidRPr="001F190C" w:rsidRDefault="001F190C" w:rsidP="006F2D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  <w:t>К организациям, предоставляющим услуги населению, определено новое требование – оказание ситуационной помощи инвалидам при предоставлении им услуг.</w:t>
      </w:r>
    </w:p>
    <w:p w:rsidR="001F190C" w:rsidRPr="001F190C" w:rsidRDefault="001F190C" w:rsidP="006F2D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  <w:t xml:space="preserve">Предусматривается создание нового информационного ресурса – автоматизированной информационной системы по учету доступности объектов социальной инфраструктуры. Сведения о доступности таких объектов будут размещаться на публичной кадастровой карте в </w:t>
      </w:r>
      <w:proofErr w:type="spellStart"/>
      <w:proofErr w:type="gramStart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сети-интернет</w:t>
      </w:r>
      <w:proofErr w:type="spellEnd"/>
      <w:proofErr w:type="gramEnd"/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>.</w:t>
      </w:r>
    </w:p>
    <w:p w:rsidR="001F190C" w:rsidRPr="001F190C" w:rsidRDefault="001F190C" w:rsidP="006F2D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E35"/>
          <w:sz w:val="24"/>
          <w:szCs w:val="24"/>
          <w:lang w:eastAsia="ru-RU"/>
        </w:rPr>
      </w:pPr>
      <w:r w:rsidRPr="001F190C"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br/>
      </w:r>
    </w:p>
    <w:p w:rsidR="00350671" w:rsidRDefault="006F2DE8" w:rsidP="003C19C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262E35"/>
          <w:sz w:val="24"/>
          <w:szCs w:val="24"/>
          <w:lang w:eastAsia="ru-RU"/>
        </w:rPr>
        <w:t xml:space="preserve"> </w:t>
      </w:r>
    </w:p>
    <w:sectPr w:rsidR="00350671" w:rsidSect="0035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90C"/>
    <w:rsid w:val="0000026B"/>
    <w:rsid w:val="00011BAD"/>
    <w:rsid w:val="00013E33"/>
    <w:rsid w:val="00014CA1"/>
    <w:rsid w:val="000179C8"/>
    <w:rsid w:val="00017FC1"/>
    <w:rsid w:val="0002169B"/>
    <w:rsid w:val="00022F87"/>
    <w:rsid w:val="00023469"/>
    <w:rsid w:val="00023867"/>
    <w:rsid w:val="0002519D"/>
    <w:rsid w:val="00030182"/>
    <w:rsid w:val="00035334"/>
    <w:rsid w:val="00040B30"/>
    <w:rsid w:val="00041FD8"/>
    <w:rsid w:val="00043827"/>
    <w:rsid w:val="000466CE"/>
    <w:rsid w:val="00051C39"/>
    <w:rsid w:val="000559A3"/>
    <w:rsid w:val="000566E4"/>
    <w:rsid w:val="00066CBD"/>
    <w:rsid w:val="00067B27"/>
    <w:rsid w:val="00072BCB"/>
    <w:rsid w:val="00073093"/>
    <w:rsid w:val="00073E61"/>
    <w:rsid w:val="00085964"/>
    <w:rsid w:val="00091964"/>
    <w:rsid w:val="000A0C61"/>
    <w:rsid w:val="000A49E4"/>
    <w:rsid w:val="000A733C"/>
    <w:rsid w:val="000B0E9F"/>
    <w:rsid w:val="000B649D"/>
    <w:rsid w:val="000B7348"/>
    <w:rsid w:val="000C4E20"/>
    <w:rsid w:val="000C4EA2"/>
    <w:rsid w:val="000C708B"/>
    <w:rsid w:val="000D6FFA"/>
    <w:rsid w:val="000E181D"/>
    <w:rsid w:val="000E1AD8"/>
    <w:rsid w:val="000F28E2"/>
    <w:rsid w:val="000F2BCF"/>
    <w:rsid w:val="000F317B"/>
    <w:rsid w:val="000F368F"/>
    <w:rsid w:val="000F4CC4"/>
    <w:rsid w:val="000F57C3"/>
    <w:rsid w:val="000F7E59"/>
    <w:rsid w:val="001048B3"/>
    <w:rsid w:val="00110428"/>
    <w:rsid w:val="00110DC9"/>
    <w:rsid w:val="00112947"/>
    <w:rsid w:val="00113094"/>
    <w:rsid w:val="00114863"/>
    <w:rsid w:val="0012061E"/>
    <w:rsid w:val="00121B65"/>
    <w:rsid w:val="00123CBC"/>
    <w:rsid w:val="001331DF"/>
    <w:rsid w:val="001333DD"/>
    <w:rsid w:val="0013477E"/>
    <w:rsid w:val="001430FF"/>
    <w:rsid w:val="001451F2"/>
    <w:rsid w:val="00150B7C"/>
    <w:rsid w:val="00152879"/>
    <w:rsid w:val="00153658"/>
    <w:rsid w:val="001700F9"/>
    <w:rsid w:val="00174DE8"/>
    <w:rsid w:val="00175776"/>
    <w:rsid w:val="00190AEA"/>
    <w:rsid w:val="00194CD7"/>
    <w:rsid w:val="00197CF7"/>
    <w:rsid w:val="001A29FA"/>
    <w:rsid w:val="001A3D70"/>
    <w:rsid w:val="001B03A0"/>
    <w:rsid w:val="001B24D5"/>
    <w:rsid w:val="001B2E50"/>
    <w:rsid w:val="001B312A"/>
    <w:rsid w:val="001C0ABB"/>
    <w:rsid w:val="001C2597"/>
    <w:rsid w:val="001C40D4"/>
    <w:rsid w:val="001E264B"/>
    <w:rsid w:val="001E6A65"/>
    <w:rsid w:val="001F190C"/>
    <w:rsid w:val="001F58CA"/>
    <w:rsid w:val="001F5F75"/>
    <w:rsid w:val="001F6609"/>
    <w:rsid w:val="001F7328"/>
    <w:rsid w:val="00200879"/>
    <w:rsid w:val="002017CA"/>
    <w:rsid w:val="00202A65"/>
    <w:rsid w:val="00206EC9"/>
    <w:rsid w:val="0021192C"/>
    <w:rsid w:val="0021337D"/>
    <w:rsid w:val="00216FB0"/>
    <w:rsid w:val="00222458"/>
    <w:rsid w:val="00223288"/>
    <w:rsid w:val="00225BBE"/>
    <w:rsid w:val="00242D82"/>
    <w:rsid w:val="002435C0"/>
    <w:rsid w:val="002446FE"/>
    <w:rsid w:val="0024505A"/>
    <w:rsid w:val="00247160"/>
    <w:rsid w:val="00253E01"/>
    <w:rsid w:val="002552FE"/>
    <w:rsid w:val="00255984"/>
    <w:rsid w:val="00256429"/>
    <w:rsid w:val="00260B08"/>
    <w:rsid w:val="00261730"/>
    <w:rsid w:val="002625AC"/>
    <w:rsid w:val="002638CF"/>
    <w:rsid w:val="00267046"/>
    <w:rsid w:val="00270A5F"/>
    <w:rsid w:val="002713E9"/>
    <w:rsid w:val="00271788"/>
    <w:rsid w:val="002804F9"/>
    <w:rsid w:val="002840E3"/>
    <w:rsid w:val="00284563"/>
    <w:rsid w:val="0028460A"/>
    <w:rsid w:val="0029722C"/>
    <w:rsid w:val="002A316D"/>
    <w:rsid w:val="002A32F2"/>
    <w:rsid w:val="002B0026"/>
    <w:rsid w:val="002B0BDE"/>
    <w:rsid w:val="002B1892"/>
    <w:rsid w:val="002B4A66"/>
    <w:rsid w:val="002B5B7D"/>
    <w:rsid w:val="002B7432"/>
    <w:rsid w:val="002B7B83"/>
    <w:rsid w:val="002C1DCF"/>
    <w:rsid w:val="002C4A0D"/>
    <w:rsid w:val="002D7E13"/>
    <w:rsid w:val="002E540E"/>
    <w:rsid w:val="002F0889"/>
    <w:rsid w:val="002F10EC"/>
    <w:rsid w:val="00301580"/>
    <w:rsid w:val="00304E48"/>
    <w:rsid w:val="003076DC"/>
    <w:rsid w:val="003076F7"/>
    <w:rsid w:val="00307C68"/>
    <w:rsid w:val="0031508E"/>
    <w:rsid w:val="00315B5E"/>
    <w:rsid w:val="0031605E"/>
    <w:rsid w:val="00322752"/>
    <w:rsid w:val="00324382"/>
    <w:rsid w:val="00325E5D"/>
    <w:rsid w:val="0033364C"/>
    <w:rsid w:val="00335653"/>
    <w:rsid w:val="00335B1E"/>
    <w:rsid w:val="00342AAE"/>
    <w:rsid w:val="00344637"/>
    <w:rsid w:val="00346E58"/>
    <w:rsid w:val="00350671"/>
    <w:rsid w:val="00353B13"/>
    <w:rsid w:val="003549F4"/>
    <w:rsid w:val="00355D08"/>
    <w:rsid w:val="00361F2D"/>
    <w:rsid w:val="00363ADA"/>
    <w:rsid w:val="00372B05"/>
    <w:rsid w:val="003743F0"/>
    <w:rsid w:val="003831CB"/>
    <w:rsid w:val="003834A4"/>
    <w:rsid w:val="00386DBA"/>
    <w:rsid w:val="00392993"/>
    <w:rsid w:val="00393492"/>
    <w:rsid w:val="003A38D9"/>
    <w:rsid w:val="003A3A0D"/>
    <w:rsid w:val="003A50F9"/>
    <w:rsid w:val="003A58F1"/>
    <w:rsid w:val="003A6384"/>
    <w:rsid w:val="003B3E05"/>
    <w:rsid w:val="003C034C"/>
    <w:rsid w:val="003C19C7"/>
    <w:rsid w:val="003C6973"/>
    <w:rsid w:val="003D05E6"/>
    <w:rsid w:val="003D0945"/>
    <w:rsid w:val="003D1760"/>
    <w:rsid w:val="003D27A1"/>
    <w:rsid w:val="003E248F"/>
    <w:rsid w:val="003E2A29"/>
    <w:rsid w:val="003F0293"/>
    <w:rsid w:val="003F5AD6"/>
    <w:rsid w:val="003F762C"/>
    <w:rsid w:val="004036CC"/>
    <w:rsid w:val="00404197"/>
    <w:rsid w:val="004045EF"/>
    <w:rsid w:val="00405C8A"/>
    <w:rsid w:val="00407DBF"/>
    <w:rsid w:val="0041193D"/>
    <w:rsid w:val="004120F9"/>
    <w:rsid w:val="004134B3"/>
    <w:rsid w:val="00414615"/>
    <w:rsid w:val="0041771C"/>
    <w:rsid w:val="00417B9F"/>
    <w:rsid w:val="0042051C"/>
    <w:rsid w:val="00423001"/>
    <w:rsid w:val="00424687"/>
    <w:rsid w:val="00424F07"/>
    <w:rsid w:val="00425EAC"/>
    <w:rsid w:val="00427631"/>
    <w:rsid w:val="004316AB"/>
    <w:rsid w:val="0043653D"/>
    <w:rsid w:val="00437CCA"/>
    <w:rsid w:val="00440BE5"/>
    <w:rsid w:val="00442F96"/>
    <w:rsid w:val="004435E9"/>
    <w:rsid w:val="00445D21"/>
    <w:rsid w:val="00446377"/>
    <w:rsid w:val="004463B7"/>
    <w:rsid w:val="0045189E"/>
    <w:rsid w:val="00460117"/>
    <w:rsid w:val="004624F0"/>
    <w:rsid w:val="004642EA"/>
    <w:rsid w:val="00465FEE"/>
    <w:rsid w:val="00466821"/>
    <w:rsid w:val="00470D67"/>
    <w:rsid w:val="00473817"/>
    <w:rsid w:val="004A23A0"/>
    <w:rsid w:val="004A24D8"/>
    <w:rsid w:val="004A35B7"/>
    <w:rsid w:val="004B1772"/>
    <w:rsid w:val="004B4081"/>
    <w:rsid w:val="004B4FE7"/>
    <w:rsid w:val="004C04B7"/>
    <w:rsid w:val="004C0575"/>
    <w:rsid w:val="004C63F1"/>
    <w:rsid w:val="004D3220"/>
    <w:rsid w:val="004D397D"/>
    <w:rsid w:val="004D6613"/>
    <w:rsid w:val="004E282A"/>
    <w:rsid w:val="004E3979"/>
    <w:rsid w:val="004E6D47"/>
    <w:rsid w:val="004F0413"/>
    <w:rsid w:val="004F06C3"/>
    <w:rsid w:val="004F28EF"/>
    <w:rsid w:val="004F3AEB"/>
    <w:rsid w:val="004F404F"/>
    <w:rsid w:val="004F566F"/>
    <w:rsid w:val="004F699C"/>
    <w:rsid w:val="00502871"/>
    <w:rsid w:val="00511DBA"/>
    <w:rsid w:val="00512240"/>
    <w:rsid w:val="00521F0C"/>
    <w:rsid w:val="00523371"/>
    <w:rsid w:val="00525B91"/>
    <w:rsid w:val="00527BC7"/>
    <w:rsid w:val="005342FA"/>
    <w:rsid w:val="00541495"/>
    <w:rsid w:val="005470A6"/>
    <w:rsid w:val="005513DB"/>
    <w:rsid w:val="005516C1"/>
    <w:rsid w:val="0055529B"/>
    <w:rsid w:val="005557CB"/>
    <w:rsid w:val="00555F01"/>
    <w:rsid w:val="00556476"/>
    <w:rsid w:val="005616E0"/>
    <w:rsid w:val="00574A8A"/>
    <w:rsid w:val="00580AB3"/>
    <w:rsid w:val="00580ED7"/>
    <w:rsid w:val="005810F6"/>
    <w:rsid w:val="00581912"/>
    <w:rsid w:val="00581A45"/>
    <w:rsid w:val="0058262D"/>
    <w:rsid w:val="00586501"/>
    <w:rsid w:val="0059045E"/>
    <w:rsid w:val="005911C4"/>
    <w:rsid w:val="00596927"/>
    <w:rsid w:val="005A0B0B"/>
    <w:rsid w:val="005A2DBA"/>
    <w:rsid w:val="005A495D"/>
    <w:rsid w:val="005A7B01"/>
    <w:rsid w:val="005B4E35"/>
    <w:rsid w:val="005B6C83"/>
    <w:rsid w:val="005C099D"/>
    <w:rsid w:val="005C5326"/>
    <w:rsid w:val="005C618E"/>
    <w:rsid w:val="005D17FA"/>
    <w:rsid w:val="005D24A5"/>
    <w:rsid w:val="005D2AE0"/>
    <w:rsid w:val="005D65E3"/>
    <w:rsid w:val="005F3772"/>
    <w:rsid w:val="0060060D"/>
    <w:rsid w:val="00605AE4"/>
    <w:rsid w:val="00606948"/>
    <w:rsid w:val="00613586"/>
    <w:rsid w:val="0061494D"/>
    <w:rsid w:val="00621487"/>
    <w:rsid w:val="006222ED"/>
    <w:rsid w:val="00623DAA"/>
    <w:rsid w:val="00626126"/>
    <w:rsid w:val="00631A2E"/>
    <w:rsid w:val="006361BF"/>
    <w:rsid w:val="00637BD7"/>
    <w:rsid w:val="00647879"/>
    <w:rsid w:val="006530BB"/>
    <w:rsid w:val="00663FEE"/>
    <w:rsid w:val="0066419C"/>
    <w:rsid w:val="00665650"/>
    <w:rsid w:val="006657FE"/>
    <w:rsid w:val="006661C0"/>
    <w:rsid w:val="00673663"/>
    <w:rsid w:val="006760C2"/>
    <w:rsid w:val="00680602"/>
    <w:rsid w:val="00682B11"/>
    <w:rsid w:val="006928DF"/>
    <w:rsid w:val="006978F9"/>
    <w:rsid w:val="006A1C53"/>
    <w:rsid w:val="006A527D"/>
    <w:rsid w:val="006B1279"/>
    <w:rsid w:val="006B5F0E"/>
    <w:rsid w:val="006C7800"/>
    <w:rsid w:val="006D1004"/>
    <w:rsid w:val="006D6E1C"/>
    <w:rsid w:val="006E1F41"/>
    <w:rsid w:val="006E4E22"/>
    <w:rsid w:val="006F2DE8"/>
    <w:rsid w:val="006F6E44"/>
    <w:rsid w:val="00703A8F"/>
    <w:rsid w:val="0070404E"/>
    <w:rsid w:val="007045C6"/>
    <w:rsid w:val="007107D0"/>
    <w:rsid w:val="00712D94"/>
    <w:rsid w:val="0071554A"/>
    <w:rsid w:val="0071607E"/>
    <w:rsid w:val="00724855"/>
    <w:rsid w:val="007279B0"/>
    <w:rsid w:val="007325CC"/>
    <w:rsid w:val="00732DB7"/>
    <w:rsid w:val="00733657"/>
    <w:rsid w:val="00733E2E"/>
    <w:rsid w:val="0073450A"/>
    <w:rsid w:val="00734AE9"/>
    <w:rsid w:val="0073510D"/>
    <w:rsid w:val="00735DFB"/>
    <w:rsid w:val="00735FF5"/>
    <w:rsid w:val="00744833"/>
    <w:rsid w:val="00744CCF"/>
    <w:rsid w:val="0074759F"/>
    <w:rsid w:val="00750E02"/>
    <w:rsid w:val="007557FD"/>
    <w:rsid w:val="00765745"/>
    <w:rsid w:val="0077598C"/>
    <w:rsid w:val="00776399"/>
    <w:rsid w:val="00777628"/>
    <w:rsid w:val="007847C5"/>
    <w:rsid w:val="00784A1A"/>
    <w:rsid w:val="0078760F"/>
    <w:rsid w:val="00787A99"/>
    <w:rsid w:val="007914F2"/>
    <w:rsid w:val="00794BA0"/>
    <w:rsid w:val="00795B77"/>
    <w:rsid w:val="00796F01"/>
    <w:rsid w:val="007A0A31"/>
    <w:rsid w:val="007A2457"/>
    <w:rsid w:val="007A4516"/>
    <w:rsid w:val="007A559A"/>
    <w:rsid w:val="007A59ED"/>
    <w:rsid w:val="007B29CC"/>
    <w:rsid w:val="007B41E6"/>
    <w:rsid w:val="007B56F1"/>
    <w:rsid w:val="007C0127"/>
    <w:rsid w:val="007C0A7D"/>
    <w:rsid w:val="007C140C"/>
    <w:rsid w:val="007C422B"/>
    <w:rsid w:val="007D6808"/>
    <w:rsid w:val="007E03EE"/>
    <w:rsid w:val="007E4953"/>
    <w:rsid w:val="007E55AA"/>
    <w:rsid w:val="007E62D5"/>
    <w:rsid w:val="007E6960"/>
    <w:rsid w:val="007F0862"/>
    <w:rsid w:val="007F327D"/>
    <w:rsid w:val="007F5B32"/>
    <w:rsid w:val="007F7CF5"/>
    <w:rsid w:val="00804C12"/>
    <w:rsid w:val="008074A2"/>
    <w:rsid w:val="00821A20"/>
    <w:rsid w:val="00822E83"/>
    <w:rsid w:val="00825C9A"/>
    <w:rsid w:val="00827DF7"/>
    <w:rsid w:val="008304A8"/>
    <w:rsid w:val="00835406"/>
    <w:rsid w:val="008428F2"/>
    <w:rsid w:val="00853402"/>
    <w:rsid w:val="008547FD"/>
    <w:rsid w:val="00857198"/>
    <w:rsid w:val="00875CC9"/>
    <w:rsid w:val="00875F73"/>
    <w:rsid w:val="008800E9"/>
    <w:rsid w:val="00881C66"/>
    <w:rsid w:val="0088624D"/>
    <w:rsid w:val="008874A7"/>
    <w:rsid w:val="008910D2"/>
    <w:rsid w:val="008917CF"/>
    <w:rsid w:val="0089273B"/>
    <w:rsid w:val="008943AC"/>
    <w:rsid w:val="00897484"/>
    <w:rsid w:val="008A5572"/>
    <w:rsid w:val="008A7DFF"/>
    <w:rsid w:val="008B02F2"/>
    <w:rsid w:val="008B54E8"/>
    <w:rsid w:val="008C0EE0"/>
    <w:rsid w:val="008C3D3A"/>
    <w:rsid w:val="008D30EC"/>
    <w:rsid w:val="008D3F52"/>
    <w:rsid w:val="008D50AE"/>
    <w:rsid w:val="008D5C0B"/>
    <w:rsid w:val="008E53C2"/>
    <w:rsid w:val="008F083B"/>
    <w:rsid w:val="008F0E00"/>
    <w:rsid w:val="008F6CE9"/>
    <w:rsid w:val="00902FB5"/>
    <w:rsid w:val="00903D92"/>
    <w:rsid w:val="00911080"/>
    <w:rsid w:val="009114FE"/>
    <w:rsid w:val="0091458B"/>
    <w:rsid w:val="00914E18"/>
    <w:rsid w:val="00914F78"/>
    <w:rsid w:val="00916961"/>
    <w:rsid w:val="00920F18"/>
    <w:rsid w:val="009214FF"/>
    <w:rsid w:val="00921CD9"/>
    <w:rsid w:val="00925125"/>
    <w:rsid w:val="00931095"/>
    <w:rsid w:val="0094057B"/>
    <w:rsid w:val="009443BB"/>
    <w:rsid w:val="009449AD"/>
    <w:rsid w:val="00945AE3"/>
    <w:rsid w:val="00947A8D"/>
    <w:rsid w:val="00952B77"/>
    <w:rsid w:val="009530BB"/>
    <w:rsid w:val="00955AD3"/>
    <w:rsid w:val="00961FC3"/>
    <w:rsid w:val="009778C5"/>
    <w:rsid w:val="00980171"/>
    <w:rsid w:val="00984FE7"/>
    <w:rsid w:val="0098605A"/>
    <w:rsid w:val="00987079"/>
    <w:rsid w:val="009A5324"/>
    <w:rsid w:val="009B742D"/>
    <w:rsid w:val="009C00C5"/>
    <w:rsid w:val="009C00ED"/>
    <w:rsid w:val="009C665E"/>
    <w:rsid w:val="009D27F4"/>
    <w:rsid w:val="009E1216"/>
    <w:rsid w:val="009E35EA"/>
    <w:rsid w:val="009E561E"/>
    <w:rsid w:val="009E60F7"/>
    <w:rsid w:val="009F593F"/>
    <w:rsid w:val="00A019A5"/>
    <w:rsid w:val="00A059C8"/>
    <w:rsid w:val="00A06F51"/>
    <w:rsid w:val="00A1019C"/>
    <w:rsid w:val="00A16FE1"/>
    <w:rsid w:val="00A209CB"/>
    <w:rsid w:val="00A24A87"/>
    <w:rsid w:val="00A25076"/>
    <w:rsid w:val="00A3240D"/>
    <w:rsid w:val="00A3432A"/>
    <w:rsid w:val="00A36562"/>
    <w:rsid w:val="00A42B6C"/>
    <w:rsid w:val="00A46744"/>
    <w:rsid w:val="00A47DC5"/>
    <w:rsid w:val="00A516A6"/>
    <w:rsid w:val="00A5193F"/>
    <w:rsid w:val="00A51A75"/>
    <w:rsid w:val="00A55481"/>
    <w:rsid w:val="00A56750"/>
    <w:rsid w:val="00A709A8"/>
    <w:rsid w:val="00A75298"/>
    <w:rsid w:val="00A75632"/>
    <w:rsid w:val="00A81D73"/>
    <w:rsid w:val="00A81FB3"/>
    <w:rsid w:val="00A864FF"/>
    <w:rsid w:val="00A90B63"/>
    <w:rsid w:val="00A915B7"/>
    <w:rsid w:val="00A9548F"/>
    <w:rsid w:val="00A957F3"/>
    <w:rsid w:val="00AA3693"/>
    <w:rsid w:val="00AA4470"/>
    <w:rsid w:val="00AB27FE"/>
    <w:rsid w:val="00AB672D"/>
    <w:rsid w:val="00AC16BB"/>
    <w:rsid w:val="00AC30FD"/>
    <w:rsid w:val="00AC3CCD"/>
    <w:rsid w:val="00AC61EF"/>
    <w:rsid w:val="00AD0562"/>
    <w:rsid w:val="00AD0984"/>
    <w:rsid w:val="00AD0BA5"/>
    <w:rsid w:val="00AD4DC1"/>
    <w:rsid w:val="00AD75D9"/>
    <w:rsid w:val="00AE01B3"/>
    <w:rsid w:val="00AE2D53"/>
    <w:rsid w:val="00AE40C5"/>
    <w:rsid w:val="00AE732E"/>
    <w:rsid w:val="00AF16E8"/>
    <w:rsid w:val="00AF2887"/>
    <w:rsid w:val="00AF3148"/>
    <w:rsid w:val="00AF606D"/>
    <w:rsid w:val="00AF633A"/>
    <w:rsid w:val="00AF6C59"/>
    <w:rsid w:val="00AF725B"/>
    <w:rsid w:val="00AF7413"/>
    <w:rsid w:val="00B012CB"/>
    <w:rsid w:val="00B019F5"/>
    <w:rsid w:val="00B10C88"/>
    <w:rsid w:val="00B162C3"/>
    <w:rsid w:val="00B163DB"/>
    <w:rsid w:val="00B275EC"/>
    <w:rsid w:val="00B33E59"/>
    <w:rsid w:val="00B364CB"/>
    <w:rsid w:val="00B40554"/>
    <w:rsid w:val="00B40BFE"/>
    <w:rsid w:val="00B413D3"/>
    <w:rsid w:val="00B461D0"/>
    <w:rsid w:val="00B4637A"/>
    <w:rsid w:val="00B50577"/>
    <w:rsid w:val="00B54DB4"/>
    <w:rsid w:val="00B54E56"/>
    <w:rsid w:val="00B66443"/>
    <w:rsid w:val="00B67FDC"/>
    <w:rsid w:val="00B701BA"/>
    <w:rsid w:val="00B72EE9"/>
    <w:rsid w:val="00B81310"/>
    <w:rsid w:val="00B85553"/>
    <w:rsid w:val="00B87D37"/>
    <w:rsid w:val="00B941B3"/>
    <w:rsid w:val="00B94B9F"/>
    <w:rsid w:val="00B957D1"/>
    <w:rsid w:val="00B97136"/>
    <w:rsid w:val="00B9749E"/>
    <w:rsid w:val="00B978C5"/>
    <w:rsid w:val="00BA0FD7"/>
    <w:rsid w:val="00BA41FD"/>
    <w:rsid w:val="00BA42CE"/>
    <w:rsid w:val="00BA4679"/>
    <w:rsid w:val="00BB2456"/>
    <w:rsid w:val="00BB652B"/>
    <w:rsid w:val="00BC5DE7"/>
    <w:rsid w:val="00BC67F1"/>
    <w:rsid w:val="00BC6CE3"/>
    <w:rsid w:val="00BD24B3"/>
    <w:rsid w:val="00BD2AF9"/>
    <w:rsid w:val="00BD409D"/>
    <w:rsid w:val="00BD55C2"/>
    <w:rsid w:val="00BD6291"/>
    <w:rsid w:val="00BE01C0"/>
    <w:rsid w:val="00BE2058"/>
    <w:rsid w:val="00BE44D5"/>
    <w:rsid w:val="00BF0E49"/>
    <w:rsid w:val="00BF47B1"/>
    <w:rsid w:val="00BF7676"/>
    <w:rsid w:val="00C0527C"/>
    <w:rsid w:val="00C1125B"/>
    <w:rsid w:val="00C12EA0"/>
    <w:rsid w:val="00C1523F"/>
    <w:rsid w:val="00C179A2"/>
    <w:rsid w:val="00C17C2B"/>
    <w:rsid w:val="00C2095A"/>
    <w:rsid w:val="00C23A45"/>
    <w:rsid w:val="00C34BDA"/>
    <w:rsid w:val="00C36AE1"/>
    <w:rsid w:val="00C3774C"/>
    <w:rsid w:val="00C41DF6"/>
    <w:rsid w:val="00C43E26"/>
    <w:rsid w:val="00C520C6"/>
    <w:rsid w:val="00C56F62"/>
    <w:rsid w:val="00C578D9"/>
    <w:rsid w:val="00C634F7"/>
    <w:rsid w:val="00C6370E"/>
    <w:rsid w:val="00C70AF0"/>
    <w:rsid w:val="00C7166D"/>
    <w:rsid w:val="00C8592E"/>
    <w:rsid w:val="00C90DB5"/>
    <w:rsid w:val="00C92E51"/>
    <w:rsid w:val="00C9443B"/>
    <w:rsid w:val="00C9764D"/>
    <w:rsid w:val="00CA4493"/>
    <w:rsid w:val="00CA4B26"/>
    <w:rsid w:val="00CA585D"/>
    <w:rsid w:val="00CA6010"/>
    <w:rsid w:val="00CB2756"/>
    <w:rsid w:val="00CB719A"/>
    <w:rsid w:val="00CC00AA"/>
    <w:rsid w:val="00CC33DE"/>
    <w:rsid w:val="00CC5EE4"/>
    <w:rsid w:val="00CC783C"/>
    <w:rsid w:val="00CD05D7"/>
    <w:rsid w:val="00CD1265"/>
    <w:rsid w:val="00CD1279"/>
    <w:rsid w:val="00CD46FC"/>
    <w:rsid w:val="00CD4F4D"/>
    <w:rsid w:val="00CE10B9"/>
    <w:rsid w:val="00CE19CC"/>
    <w:rsid w:val="00CE70F8"/>
    <w:rsid w:val="00CF0921"/>
    <w:rsid w:val="00CF231F"/>
    <w:rsid w:val="00CF2499"/>
    <w:rsid w:val="00CF39CB"/>
    <w:rsid w:val="00D03D15"/>
    <w:rsid w:val="00D11E59"/>
    <w:rsid w:val="00D1531E"/>
    <w:rsid w:val="00D17889"/>
    <w:rsid w:val="00D21227"/>
    <w:rsid w:val="00D21B8E"/>
    <w:rsid w:val="00D32405"/>
    <w:rsid w:val="00D346CE"/>
    <w:rsid w:val="00D36984"/>
    <w:rsid w:val="00D44979"/>
    <w:rsid w:val="00D46087"/>
    <w:rsid w:val="00D469B0"/>
    <w:rsid w:val="00D50FDE"/>
    <w:rsid w:val="00D52469"/>
    <w:rsid w:val="00D53367"/>
    <w:rsid w:val="00D557A6"/>
    <w:rsid w:val="00D60ED1"/>
    <w:rsid w:val="00D62FFB"/>
    <w:rsid w:val="00D64EBF"/>
    <w:rsid w:val="00D669BA"/>
    <w:rsid w:val="00D67F02"/>
    <w:rsid w:val="00D7581D"/>
    <w:rsid w:val="00D81EB4"/>
    <w:rsid w:val="00D847F0"/>
    <w:rsid w:val="00D84B9A"/>
    <w:rsid w:val="00D85EB3"/>
    <w:rsid w:val="00D85EFE"/>
    <w:rsid w:val="00D876F9"/>
    <w:rsid w:val="00D91C9C"/>
    <w:rsid w:val="00DA2847"/>
    <w:rsid w:val="00DA443F"/>
    <w:rsid w:val="00DB071E"/>
    <w:rsid w:val="00DB0CC2"/>
    <w:rsid w:val="00DB0F13"/>
    <w:rsid w:val="00DB59B8"/>
    <w:rsid w:val="00DB6555"/>
    <w:rsid w:val="00DB6D23"/>
    <w:rsid w:val="00DB7CF8"/>
    <w:rsid w:val="00DC5AE8"/>
    <w:rsid w:val="00DD234F"/>
    <w:rsid w:val="00DD6B58"/>
    <w:rsid w:val="00DE15D5"/>
    <w:rsid w:val="00DE354C"/>
    <w:rsid w:val="00DE5A55"/>
    <w:rsid w:val="00DF318C"/>
    <w:rsid w:val="00DF5665"/>
    <w:rsid w:val="00E03F9C"/>
    <w:rsid w:val="00E21453"/>
    <w:rsid w:val="00E21A87"/>
    <w:rsid w:val="00E22397"/>
    <w:rsid w:val="00E26547"/>
    <w:rsid w:val="00E2726E"/>
    <w:rsid w:val="00E37B34"/>
    <w:rsid w:val="00E46345"/>
    <w:rsid w:val="00E47E5D"/>
    <w:rsid w:val="00E50560"/>
    <w:rsid w:val="00E50774"/>
    <w:rsid w:val="00E53255"/>
    <w:rsid w:val="00E5520F"/>
    <w:rsid w:val="00E607CD"/>
    <w:rsid w:val="00E646F7"/>
    <w:rsid w:val="00E65B78"/>
    <w:rsid w:val="00E67B68"/>
    <w:rsid w:val="00E72F7A"/>
    <w:rsid w:val="00E734E0"/>
    <w:rsid w:val="00E73AF7"/>
    <w:rsid w:val="00E740DC"/>
    <w:rsid w:val="00E74F15"/>
    <w:rsid w:val="00E87606"/>
    <w:rsid w:val="00E9077A"/>
    <w:rsid w:val="00E90DE5"/>
    <w:rsid w:val="00E91AF3"/>
    <w:rsid w:val="00E92319"/>
    <w:rsid w:val="00E941E2"/>
    <w:rsid w:val="00E973F3"/>
    <w:rsid w:val="00EA08AC"/>
    <w:rsid w:val="00EB3FE0"/>
    <w:rsid w:val="00EB5DE8"/>
    <w:rsid w:val="00EC0881"/>
    <w:rsid w:val="00ED38FD"/>
    <w:rsid w:val="00EE6820"/>
    <w:rsid w:val="00EF22BD"/>
    <w:rsid w:val="00EF4996"/>
    <w:rsid w:val="00EF57F0"/>
    <w:rsid w:val="00F061E2"/>
    <w:rsid w:val="00F14786"/>
    <w:rsid w:val="00F14D7C"/>
    <w:rsid w:val="00F1547C"/>
    <w:rsid w:val="00F15BD8"/>
    <w:rsid w:val="00F170F3"/>
    <w:rsid w:val="00F3176A"/>
    <w:rsid w:val="00F323D0"/>
    <w:rsid w:val="00F37EDD"/>
    <w:rsid w:val="00F40F24"/>
    <w:rsid w:val="00F423EB"/>
    <w:rsid w:val="00F42A0D"/>
    <w:rsid w:val="00F44EB7"/>
    <w:rsid w:val="00F462D6"/>
    <w:rsid w:val="00F46FB0"/>
    <w:rsid w:val="00F51BAE"/>
    <w:rsid w:val="00F523D5"/>
    <w:rsid w:val="00F57870"/>
    <w:rsid w:val="00F6040D"/>
    <w:rsid w:val="00F64FC5"/>
    <w:rsid w:val="00F6617D"/>
    <w:rsid w:val="00F6624D"/>
    <w:rsid w:val="00F7315A"/>
    <w:rsid w:val="00F8051B"/>
    <w:rsid w:val="00F80A11"/>
    <w:rsid w:val="00F828E0"/>
    <w:rsid w:val="00F83063"/>
    <w:rsid w:val="00F8324B"/>
    <w:rsid w:val="00F9292A"/>
    <w:rsid w:val="00F94F86"/>
    <w:rsid w:val="00FA053B"/>
    <w:rsid w:val="00FA1935"/>
    <w:rsid w:val="00FA2350"/>
    <w:rsid w:val="00FA33B8"/>
    <w:rsid w:val="00FB09E4"/>
    <w:rsid w:val="00FB1CB3"/>
    <w:rsid w:val="00FB25BA"/>
    <w:rsid w:val="00FC0AB1"/>
    <w:rsid w:val="00FC1349"/>
    <w:rsid w:val="00FC3E7B"/>
    <w:rsid w:val="00FD0024"/>
    <w:rsid w:val="00FD206E"/>
    <w:rsid w:val="00FD549A"/>
    <w:rsid w:val="00FD6ED4"/>
    <w:rsid w:val="00FE05C3"/>
    <w:rsid w:val="00FE1611"/>
    <w:rsid w:val="00FE4ECB"/>
    <w:rsid w:val="00FE568B"/>
    <w:rsid w:val="00FE7429"/>
    <w:rsid w:val="00FF65F8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F1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1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F1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2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68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Fyodorova.L</dc:creator>
  <cp:lastModifiedBy>Fyodorova.L</cp:lastModifiedBy>
  <cp:revision>3</cp:revision>
  <dcterms:created xsi:type="dcterms:W3CDTF">2023-01-04T07:13:00Z</dcterms:created>
  <dcterms:modified xsi:type="dcterms:W3CDTF">2023-01-04T07:37:00Z</dcterms:modified>
</cp:coreProperties>
</file>