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A40" w:rsidRPr="008F5E00" w:rsidRDefault="007C3A40" w:rsidP="007C3A40">
      <w:pPr>
        <w:spacing w:after="0" w:line="240" w:lineRule="auto"/>
        <w:jc w:val="right"/>
        <w:outlineLvl w:val="1"/>
        <w:rPr>
          <w:rFonts w:ascii="Times New Roman" w:eastAsia="Times New Roman" w:hAnsi="Times New Roman"/>
          <w:bCs/>
          <w:sz w:val="28"/>
          <w:szCs w:val="28"/>
          <w:u w:val="single"/>
          <w:lang w:eastAsia="ru-RU"/>
        </w:rPr>
      </w:pPr>
      <w:r w:rsidRPr="008F5E00">
        <w:rPr>
          <w:rFonts w:ascii="Times New Roman" w:eastAsia="Times New Roman" w:hAnsi="Times New Roman"/>
          <w:bCs/>
          <w:sz w:val="28"/>
          <w:szCs w:val="28"/>
          <w:u w:val="single"/>
          <w:lang w:eastAsia="ru-RU"/>
        </w:rPr>
        <w:t xml:space="preserve">Интернет-сайт </w:t>
      </w:r>
      <w:r w:rsidR="00DF3B8C" w:rsidRPr="008F5E00">
        <w:rPr>
          <w:rFonts w:ascii="Times New Roman" w:eastAsia="Times New Roman" w:hAnsi="Times New Roman"/>
          <w:bCs/>
          <w:sz w:val="28"/>
          <w:szCs w:val="28"/>
          <w:u w:val="single"/>
          <w:lang w:eastAsia="ru-RU"/>
        </w:rPr>
        <w:t>Кричевского</w:t>
      </w:r>
      <w:r w:rsidRPr="008F5E00">
        <w:rPr>
          <w:rFonts w:ascii="Times New Roman" w:eastAsia="Times New Roman" w:hAnsi="Times New Roman"/>
          <w:bCs/>
          <w:sz w:val="28"/>
          <w:szCs w:val="28"/>
          <w:u w:val="single"/>
          <w:lang w:eastAsia="ru-RU"/>
        </w:rPr>
        <w:t xml:space="preserve"> РИК</w:t>
      </w:r>
    </w:p>
    <w:p w:rsidR="00F67555" w:rsidRDefault="007176B9" w:rsidP="0011293E">
      <w:pPr>
        <w:pStyle w:val="a3"/>
        <w:jc w:val="center"/>
        <w:rPr>
          <w:rFonts w:ascii="Times New Roman" w:hAnsi="Times New Roman" w:cs="Times New Roman"/>
          <w:b/>
          <w:sz w:val="28"/>
          <w:szCs w:val="28"/>
        </w:rPr>
      </w:pPr>
      <w:r w:rsidRPr="00B500BF">
        <w:rPr>
          <w:rFonts w:ascii="Times New Roman" w:hAnsi="Times New Roman" w:cs="Times New Roman"/>
          <w:b/>
          <w:sz w:val="28"/>
          <w:szCs w:val="28"/>
        </w:rPr>
        <w:t>Статья «</w:t>
      </w:r>
      <w:r w:rsidR="00DF3B8C">
        <w:rPr>
          <w:rFonts w:ascii="Times New Roman" w:hAnsi="Times New Roman" w:cs="Times New Roman"/>
          <w:b/>
          <w:sz w:val="28"/>
          <w:szCs w:val="28"/>
        </w:rPr>
        <w:t>График</w:t>
      </w:r>
      <w:r w:rsidR="00DF3B8C" w:rsidRPr="00DF3B8C">
        <w:rPr>
          <w:rFonts w:ascii="Times New Roman" w:hAnsi="Times New Roman" w:cs="Times New Roman"/>
          <w:b/>
          <w:sz w:val="28"/>
          <w:szCs w:val="28"/>
        </w:rPr>
        <w:t xml:space="preserve"> трудовых отпусков</w:t>
      </w:r>
      <w:r w:rsidRPr="00B500BF">
        <w:rPr>
          <w:rFonts w:ascii="Times New Roman" w:hAnsi="Times New Roman" w:cs="Times New Roman"/>
          <w:b/>
          <w:sz w:val="28"/>
          <w:szCs w:val="28"/>
        </w:rPr>
        <w:t>»</w:t>
      </w:r>
    </w:p>
    <w:p w:rsidR="00DF3B8C" w:rsidRPr="008F5E00" w:rsidRDefault="0011293E" w:rsidP="00DF3B8C">
      <w:pPr>
        <w:pStyle w:val="il-text-indent095cm"/>
        <w:shd w:val="clear" w:color="auto" w:fill="FFFFFF"/>
        <w:spacing w:before="0" w:beforeAutospacing="0" w:after="0" w:afterAutospacing="0"/>
        <w:ind w:firstLine="450"/>
        <w:jc w:val="both"/>
        <w:rPr>
          <w:rStyle w:val="word-wrapper"/>
          <w:color w:val="242424"/>
          <w:sz w:val="28"/>
          <w:szCs w:val="28"/>
        </w:rPr>
      </w:pPr>
      <w:r w:rsidRPr="00B500BF">
        <w:rPr>
          <w:sz w:val="28"/>
          <w:szCs w:val="28"/>
        </w:rPr>
        <w:tab/>
      </w:r>
      <w:r w:rsidR="00DF3B8C" w:rsidRPr="008F5E00">
        <w:rPr>
          <w:rStyle w:val="word-wrapper"/>
          <w:color w:val="242424"/>
          <w:sz w:val="28"/>
          <w:szCs w:val="28"/>
        </w:rPr>
        <w:t xml:space="preserve">График отпусков относится к числу локально правовых актов </w:t>
      </w:r>
      <w:r w:rsidR="001A2657" w:rsidRPr="008F5E00">
        <w:rPr>
          <w:rStyle w:val="word-wrapper"/>
          <w:color w:val="242424"/>
          <w:sz w:val="28"/>
          <w:szCs w:val="28"/>
        </w:rPr>
        <w:t xml:space="preserve">(далее – ЛПА) </w:t>
      </w:r>
      <w:r w:rsidR="00DF3B8C" w:rsidRPr="008F5E00">
        <w:rPr>
          <w:rStyle w:val="word-wrapper"/>
          <w:color w:val="242424"/>
          <w:sz w:val="28"/>
          <w:szCs w:val="28"/>
        </w:rPr>
        <w:t>нанимателя (ст</w:t>
      </w:r>
      <w:r w:rsidR="001A2657" w:rsidRPr="008F5E00">
        <w:rPr>
          <w:rStyle w:val="word-wrapper"/>
          <w:color w:val="242424"/>
          <w:sz w:val="28"/>
          <w:szCs w:val="28"/>
        </w:rPr>
        <w:t>атья</w:t>
      </w:r>
      <w:r w:rsidR="00DF3B8C" w:rsidRPr="008F5E00">
        <w:rPr>
          <w:rStyle w:val="word-wrapper"/>
          <w:color w:val="242424"/>
          <w:sz w:val="28"/>
          <w:szCs w:val="28"/>
        </w:rPr>
        <w:t xml:space="preserve"> 194 Трудового кодекса Республики Беларусь (далее – ТК), определяющих очередность предоставления отпуско</w:t>
      </w:r>
      <w:r w:rsidR="001A2657" w:rsidRPr="008F5E00">
        <w:rPr>
          <w:rStyle w:val="word-wrapper"/>
          <w:color w:val="242424"/>
          <w:sz w:val="28"/>
          <w:szCs w:val="28"/>
        </w:rPr>
        <w:t>в для коллектива работников (статья</w:t>
      </w:r>
      <w:r w:rsidR="00DF3B8C" w:rsidRPr="008F5E00">
        <w:rPr>
          <w:rStyle w:val="word-wrapper"/>
          <w:color w:val="242424"/>
          <w:sz w:val="28"/>
          <w:szCs w:val="28"/>
        </w:rPr>
        <w:t xml:space="preserve"> 168). Он содержит сведения о времени предоставления отпусков для всех работников организации.</w:t>
      </w:r>
    </w:p>
    <w:p w:rsidR="001A2657" w:rsidRPr="008F5E00" w:rsidRDefault="00DF3B8C" w:rsidP="00DF3B8C">
      <w:pPr>
        <w:pStyle w:val="il-text-indent095cm"/>
        <w:shd w:val="clear" w:color="auto" w:fill="FFFFFF"/>
        <w:spacing w:before="0" w:beforeAutospacing="0" w:after="0" w:afterAutospacing="0"/>
        <w:ind w:firstLine="450"/>
        <w:jc w:val="both"/>
        <w:rPr>
          <w:rStyle w:val="word-wrapper"/>
          <w:i/>
          <w:color w:val="242424"/>
          <w:sz w:val="28"/>
          <w:szCs w:val="28"/>
        </w:rPr>
      </w:pPr>
      <w:r w:rsidRPr="008F5E00">
        <w:rPr>
          <w:rStyle w:val="word-wrapper"/>
          <w:color w:val="242424"/>
          <w:sz w:val="28"/>
          <w:szCs w:val="28"/>
        </w:rPr>
        <w:t>График трудовых отпусков необходимо составить, согласовать с профсоюзом (если такое согласование предусмотрено коллективным договором) и в установленном порядке утвердить</w:t>
      </w:r>
      <w:r w:rsidR="001A2657" w:rsidRPr="008F5E00">
        <w:rPr>
          <w:rStyle w:val="word-wrapper"/>
          <w:color w:val="242424"/>
          <w:sz w:val="28"/>
          <w:szCs w:val="28"/>
        </w:rPr>
        <w:t xml:space="preserve"> нанимателем (часть 1 статьи 168 ТК)</w:t>
      </w:r>
      <w:r w:rsidRPr="008F5E00">
        <w:rPr>
          <w:rStyle w:val="word-wrapper"/>
          <w:color w:val="242424"/>
          <w:sz w:val="28"/>
          <w:szCs w:val="28"/>
        </w:rPr>
        <w:t>.</w:t>
      </w:r>
      <w:r w:rsidR="001A2657" w:rsidRPr="008F5E00">
        <w:rPr>
          <w:rStyle w:val="word-wrapper"/>
          <w:color w:val="242424"/>
          <w:sz w:val="28"/>
          <w:szCs w:val="28"/>
        </w:rPr>
        <w:t xml:space="preserve"> При этом график составляется на календарный год не позднее 5 января или иного срока, установленного коллективным договором, соглашением либо согласованного нанимателем с профсоюзом, и доводится до сведения всех работников</w:t>
      </w:r>
      <w:r w:rsidR="003A339B" w:rsidRPr="008F5E00">
        <w:rPr>
          <w:rStyle w:val="word-wrapper"/>
          <w:color w:val="242424"/>
          <w:sz w:val="28"/>
          <w:szCs w:val="28"/>
        </w:rPr>
        <w:t xml:space="preserve"> организации</w:t>
      </w:r>
      <w:r w:rsidR="008F5E00" w:rsidRPr="008F5E00">
        <w:rPr>
          <w:rStyle w:val="word-wrapper"/>
          <w:color w:val="242424"/>
          <w:sz w:val="28"/>
          <w:szCs w:val="28"/>
        </w:rPr>
        <w:t xml:space="preserve"> (часть</w:t>
      </w:r>
      <w:r w:rsidR="001A2657" w:rsidRPr="008F5E00">
        <w:rPr>
          <w:rStyle w:val="word-wrapper"/>
          <w:color w:val="242424"/>
          <w:sz w:val="28"/>
          <w:szCs w:val="28"/>
        </w:rPr>
        <w:t xml:space="preserve"> 2 ст</w:t>
      </w:r>
      <w:r w:rsidR="008F5E00" w:rsidRPr="008F5E00">
        <w:rPr>
          <w:rStyle w:val="word-wrapper"/>
          <w:color w:val="242424"/>
          <w:sz w:val="28"/>
          <w:szCs w:val="28"/>
        </w:rPr>
        <w:t>атьи</w:t>
      </w:r>
      <w:r w:rsidR="001A2657" w:rsidRPr="008F5E00">
        <w:rPr>
          <w:rStyle w:val="word-wrapper"/>
          <w:color w:val="242424"/>
          <w:sz w:val="28"/>
          <w:szCs w:val="28"/>
        </w:rPr>
        <w:t xml:space="preserve"> 168 ТК). </w:t>
      </w:r>
      <w:r w:rsidR="001A2657" w:rsidRPr="008F5E00">
        <w:rPr>
          <w:rStyle w:val="word-wrapper"/>
          <w:i/>
          <w:color w:val="242424"/>
          <w:sz w:val="28"/>
          <w:szCs w:val="28"/>
        </w:rPr>
        <w:t>Допускается иной срок составления графика отпусков, если это установлено коллективным договором, соглашением либо согласовано нанимателем с профсоюзом.</w:t>
      </w:r>
    </w:p>
    <w:p w:rsidR="003A339B" w:rsidRPr="008F5E00" w:rsidRDefault="00DF3B8C" w:rsidP="00DF3B8C">
      <w:pPr>
        <w:pStyle w:val="il-text-indent095cm"/>
        <w:shd w:val="clear" w:color="auto" w:fill="FFFFFF"/>
        <w:spacing w:before="0" w:beforeAutospacing="0" w:after="0" w:afterAutospacing="0"/>
        <w:ind w:firstLine="450"/>
        <w:jc w:val="both"/>
        <w:rPr>
          <w:rStyle w:val="word-wrapper"/>
          <w:color w:val="242424"/>
          <w:sz w:val="28"/>
          <w:szCs w:val="28"/>
        </w:rPr>
      </w:pPr>
      <w:r w:rsidRPr="008F5E00">
        <w:rPr>
          <w:rStyle w:val="word-wrapper"/>
          <w:color w:val="242424"/>
          <w:sz w:val="28"/>
          <w:szCs w:val="28"/>
        </w:rPr>
        <w:t xml:space="preserve">При составлении графика трудовых отпусков наниматель </w:t>
      </w:r>
      <w:r w:rsidR="003A339B" w:rsidRPr="008F5E00">
        <w:rPr>
          <w:rStyle w:val="word-wrapper"/>
          <w:color w:val="242424"/>
          <w:sz w:val="28"/>
          <w:szCs w:val="28"/>
        </w:rPr>
        <w:t xml:space="preserve">должен </w:t>
      </w:r>
      <w:r w:rsidRPr="008F5E00">
        <w:rPr>
          <w:rStyle w:val="word-wrapper"/>
          <w:color w:val="242424"/>
          <w:sz w:val="28"/>
          <w:szCs w:val="28"/>
        </w:rPr>
        <w:t>учитыва</w:t>
      </w:r>
      <w:r w:rsidR="003A339B" w:rsidRPr="008F5E00">
        <w:rPr>
          <w:rStyle w:val="word-wrapper"/>
          <w:color w:val="242424"/>
          <w:sz w:val="28"/>
          <w:szCs w:val="28"/>
        </w:rPr>
        <w:t>ть</w:t>
      </w:r>
      <w:r w:rsidRPr="008F5E00">
        <w:rPr>
          <w:rStyle w:val="word-wrapper"/>
          <w:color w:val="242424"/>
          <w:sz w:val="28"/>
          <w:szCs w:val="28"/>
        </w:rPr>
        <w:t xml:space="preserve"> мнение работника о времени его ухода в отпуск, если это не препятствует нормальной деятельности организации и реализации права на отпуск других </w:t>
      </w:r>
      <w:r w:rsidR="003A339B" w:rsidRPr="008F5E00">
        <w:rPr>
          <w:rStyle w:val="word-wrapper"/>
          <w:color w:val="242424"/>
          <w:sz w:val="28"/>
          <w:szCs w:val="28"/>
        </w:rPr>
        <w:t xml:space="preserve">работников, а также рабочий год, за который предоставляется трудовой отпуск. </w:t>
      </w:r>
    </w:p>
    <w:p w:rsidR="00DF3B8C" w:rsidRPr="008F5E00" w:rsidRDefault="003A339B" w:rsidP="00DF3B8C">
      <w:pPr>
        <w:pStyle w:val="il-text-indent095cm"/>
        <w:shd w:val="clear" w:color="auto" w:fill="FFFFFF"/>
        <w:spacing w:before="0" w:beforeAutospacing="0" w:after="0" w:afterAutospacing="0"/>
        <w:ind w:firstLine="450"/>
        <w:jc w:val="both"/>
        <w:rPr>
          <w:rStyle w:val="word-wrapper"/>
          <w:i/>
          <w:color w:val="242424"/>
          <w:sz w:val="28"/>
          <w:szCs w:val="28"/>
        </w:rPr>
      </w:pPr>
      <w:proofErr w:type="spellStart"/>
      <w:r w:rsidRPr="008F5E00">
        <w:rPr>
          <w:rStyle w:val="word-wrapper"/>
          <w:i/>
          <w:color w:val="242424"/>
          <w:sz w:val="28"/>
          <w:szCs w:val="28"/>
        </w:rPr>
        <w:t>Справочно</w:t>
      </w:r>
      <w:proofErr w:type="spellEnd"/>
      <w:r w:rsidRPr="008F5E00">
        <w:rPr>
          <w:rStyle w:val="word-wrapper"/>
          <w:i/>
          <w:color w:val="242424"/>
          <w:sz w:val="28"/>
          <w:szCs w:val="28"/>
        </w:rPr>
        <w:t>: рабочий год - промежуток времени, равный по продолжительности календарному году, но исчисляемый для каждого работника со дня приема на работу</w:t>
      </w:r>
      <w:r w:rsidR="008F5E00" w:rsidRPr="008F5E00">
        <w:rPr>
          <w:rStyle w:val="word-wrapper"/>
          <w:i/>
          <w:color w:val="242424"/>
          <w:sz w:val="28"/>
          <w:szCs w:val="28"/>
        </w:rPr>
        <w:t xml:space="preserve"> (</w:t>
      </w:r>
      <w:r w:rsidR="008F5E00" w:rsidRPr="008F5E00">
        <w:rPr>
          <w:i/>
          <w:color w:val="242424"/>
          <w:sz w:val="28"/>
          <w:szCs w:val="28"/>
        </w:rPr>
        <w:t>статья 163 ТК)</w:t>
      </w:r>
      <w:r w:rsidR="00DF3B8C" w:rsidRPr="008F5E00">
        <w:rPr>
          <w:rStyle w:val="word-wrapper"/>
          <w:i/>
          <w:color w:val="242424"/>
          <w:sz w:val="28"/>
          <w:szCs w:val="28"/>
        </w:rPr>
        <w:t>.</w:t>
      </w:r>
    </w:p>
    <w:p w:rsidR="001A2657" w:rsidRPr="008F5E00" w:rsidRDefault="001A2657" w:rsidP="001A2657">
      <w:pPr>
        <w:pStyle w:val="il-text-indent095cm"/>
        <w:shd w:val="clear" w:color="auto" w:fill="FFFFFF"/>
        <w:spacing w:before="0" w:beforeAutospacing="0" w:after="0" w:afterAutospacing="0"/>
        <w:ind w:firstLine="450"/>
        <w:jc w:val="both"/>
        <w:rPr>
          <w:color w:val="242424"/>
          <w:sz w:val="28"/>
          <w:szCs w:val="28"/>
        </w:rPr>
      </w:pPr>
      <w:r w:rsidRPr="008F5E00">
        <w:rPr>
          <w:rStyle w:val="word-wrapper"/>
          <w:color w:val="242424"/>
          <w:sz w:val="28"/>
          <w:szCs w:val="28"/>
        </w:rPr>
        <w:t>Законодательством не установлены обязательные требования к содержанию графиков трудовых отпусков. В том числе законодательство не содержит требований об указании в графике отпусков даты начала и окончания трудового отпуска. Лишь дана норма, которая гласит, что дата начала трудового отпуска определяется по договоренности между работником и нанимателем (ч</w:t>
      </w:r>
      <w:r w:rsidR="008F5E00" w:rsidRPr="008F5E00">
        <w:rPr>
          <w:rStyle w:val="word-wrapper"/>
          <w:color w:val="242424"/>
          <w:sz w:val="28"/>
          <w:szCs w:val="28"/>
        </w:rPr>
        <w:t>асть</w:t>
      </w:r>
      <w:r w:rsidRPr="008F5E00">
        <w:rPr>
          <w:rStyle w:val="word-wrapper"/>
          <w:color w:val="242424"/>
          <w:sz w:val="28"/>
          <w:szCs w:val="28"/>
        </w:rPr>
        <w:t xml:space="preserve"> 3 ст</w:t>
      </w:r>
      <w:r w:rsidR="008F5E00" w:rsidRPr="008F5E00">
        <w:rPr>
          <w:rStyle w:val="word-wrapper"/>
          <w:color w:val="242424"/>
          <w:sz w:val="28"/>
          <w:szCs w:val="28"/>
        </w:rPr>
        <w:t>атьи</w:t>
      </w:r>
      <w:r w:rsidRPr="008F5E00">
        <w:rPr>
          <w:rStyle w:val="word-wrapper"/>
          <w:color w:val="242424"/>
          <w:sz w:val="28"/>
          <w:szCs w:val="28"/>
        </w:rPr>
        <w:t xml:space="preserve"> 168 ТК). Исходя из норм данной статьи можно предположить, что в графике трудовых отпусков может указываться месяц предоставления отпуска или конкретная дата начала отпуска на усмотрение нанимателя.</w:t>
      </w:r>
    </w:p>
    <w:p w:rsidR="003A339B" w:rsidRPr="008F5E00" w:rsidRDefault="001A2657" w:rsidP="001A2657">
      <w:pPr>
        <w:pStyle w:val="il-text-indent095cm"/>
        <w:shd w:val="clear" w:color="auto" w:fill="FFFFFF"/>
        <w:spacing w:before="0" w:beforeAutospacing="0" w:after="0" w:afterAutospacing="0"/>
        <w:ind w:firstLine="450"/>
        <w:jc w:val="both"/>
        <w:rPr>
          <w:rStyle w:val="word-wrapper"/>
          <w:color w:val="242424"/>
          <w:sz w:val="28"/>
          <w:szCs w:val="28"/>
        </w:rPr>
      </w:pPr>
      <w:r w:rsidRPr="008F5E00">
        <w:rPr>
          <w:rStyle w:val="word-wrapper"/>
          <w:color w:val="242424"/>
          <w:sz w:val="28"/>
          <w:szCs w:val="28"/>
        </w:rPr>
        <w:t xml:space="preserve">По договоренности между работником и нанимателем трудовой отпуск может быть разделен на две части или большее их количество, если это предусмотрено коллективным договором, соглашением, иными ЛПА. При этом минимальная продолжительность одной части трудового отпуска должна быть </w:t>
      </w:r>
      <w:r w:rsidR="008F5E00" w:rsidRPr="008F5E00">
        <w:rPr>
          <w:rStyle w:val="word-wrapper"/>
          <w:color w:val="242424"/>
          <w:sz w:val="28"/>
          <w:szCs w:val="28"/>
        </w:rPr>
        <w:t>не менее 14 календарных дней (часть 1 статьи</w:t>
      </w:r>
      <w:r w:rsidRPr="008F5E00">
        <w:rPr>
          <w:rStyle w:val="word-wrapper"/>
          <w:color w:val="242424"/>
          <w:sz w:val="28"/>
          <w:szCs w:val="28"/>
        </w:rPr>
        <w:t xml:space="preserve"> 174 ТК).</w:t>
      </w:r>
    </w:p>
    <w:p w:rsidR="00DF3B8C" w:rsidRPr="008F5E00" w:rsidRDefault="003A339B" w:rsidP="00DF3B8C">
      <w:pPr>
        <w:pStyle w:val="il-text-indent095cm"/>
        <w:shd w:val="clear" w:color="auto" w:fill="FFFFFF"/>
        <w:spacing w:before="0" w:beforeAutospacing="0" w:after="0" w:afterAutospacing="0"/>
        <w:ind w:firstLine="450"/>
        <w:jc w:val="both"/>
        <w:rPr>
          <w:rStyle w:val="word-wrapper"/>
          <w:i/>
          <w:sz w:val="28"/>
          <w:szCs w:val="28"/>
        </w:rPr>
      </w:pPr>
      <w:r w:rsidRPr="008F5E00">
        <w:rPr>
          <w:rStyle w:val="word-wrapper"/>
          <w:i/>
          <w:color w:val="242424"/>
          <w:sz w:val="28"/>
          <w:szCs w:val="28"/>
        </w:rPr>
        <w:t>Помните</w:t>
      </w:r>
      <w:r w:rsidR="00DF3B8C" w:rsidRPr="008F5E00">
        <w:rPr>
          <w:rStyle w:val="word-wrapper"/>
          <w:i/>
          <w:color w:val="242424"/>
          <w:sz w:val="28"/>
          <w:szCs w:val="28"/>
        </w:rPr>
        <w:t xml:space="preserve">, что при планировании очередности трудовых отпусков наниматель обязан учитывать желание отдельных категорий работников, которым в соответствии с </w:t>
      </w:r>
      <w:r w:rsidR="001A2657" w:rsidRPr="008F5E00">
        <w:rPr>
          <w:rStyle w:val="word-wrapper"/>
          <w:i/>
          <w:color w:val="242424"/>
          <w:sz w:val="28"/>
          <w:szCs w:val="28"/>
        </w:rPr>
        <w:t>частью</w:t>
      </w:r>
      <w:r w:rsidR="00DF3B8C" w:rsidRPr="008F5E00">
        <w:rPr>
          <w:rStyle w:val="word-wrapper"/>
          <w:i/>
          <w:color w:val="242424"/>
          <w:sz w:val="28"/>
          <w:szCs w:val="28"/>
        </w:rPr>
        <w:t xml:space="preserve"> 4 ст</w:t>
      </w:r>
      <w:r w:rsidR="001A2657" w:rsidRPr="008F5E00">
        <w:rPr>
          <w:rStyle w:val="word-wrapper"/>
          <w:i/>
          <w:color w:val="242424"/>
          <w:sz w:val="28"/>
          <w:szCs w:val="28"/>
        </w:rPr>
        <w:t>атьи</w:t>
      </w:r>
      <w:r w:rsidR="00DF3B8C" w:rsidRPr="008F5E00">
        <w:rPr>
          <w:rStyle w:val="word-wrapper"/>
          <w:i/>
          <w:color w:val="242424"/>
          <w:sz w:val="28"/>
          <w:szCs w:val="28"/>
        </w:rPr>
        <w:t xml:space="preserve"> 168 ТК трудовые отпуска предоставляются в летнее или другое удобное для них время, а также в определенный период.</w:t>
      </w:r>
    </w:p>
    <w:p w:rsidR="008F5E00" w:rsidRDefault="008F5E00" w:rsidP="00B666E0">
      <w:pPr>
        <w:pStyle w:val="ConsPlusNonformat"/>
        <w:jc w:val="both"/>
        <w:rPr>
          <w:rFonts w:ascii="Times New Roman" w:hAnsi="Times New Roman" w:cs="Times New Roman"/>
          <w:sz w:val="28"/>
          <w:szCs w:val="28"/>
        </w:rPr>
      </w:pPr>
    </w:p>
    <w:p w:rsidR="00B666E0" w:rsidRPr="008F5E00" w:rsidRDefault="00B666E0" w:rsidP="00B666E0">
      <w:pPr>
        <w:pStyle w:val="ConsPlusNonformat"/>
        <w:jc w:val="both"/>
        <w:rPr>
          <w:rFonts w:ascii="Times New Roman" w:hAnsi="Times New Roman" w:cs="Times New Roman"/>
          <w:sz w:val="28"/>
          <w:szCs w:val="28"/>
        </w:rPr>
      </w:pPr>
      <w:bookmarkStart w:id="0" w:name="_GoBack"/>
      <w:bookmarkEnd w:id="0"/>
      <w:r w:rsidRPr="008F5E00">
        <w:rPr>
          <w:rFonts w:ascii="Times New Roman" w:hAnsi="Times New Roman" w:cs="Times New Roman"/>
          <w:sz w:val="28"/>
          <w:szCs w:val="28"/>
        </w:rPr>
        <w:t>Главный государственный инспектор</w:t>
      </w:r>
    </w:p>
    <w:p w:rsidR="00B666E0" w:rsidRPr="008F5E00" w:rsidRDefault="00B666E0" w:rsidP="00B666E0">
      <w:pPr>
        <w:pStyle w:val="ConsPlusNonformat"/>
        <w:jc w:val="both"/>
        <w:rPr>
          <w:rFonts w:ascii="Times New Roman" w:hAnsi="Times New Roman" w:cs="Times New Roman"/>
          <w:sz w:val="28"/>
          <w:szCs w:val="28"/>
        </w:rPr>
      </w:pPr>
      <w:r w:rsidRPr="008F5E00">
        <w:rPr>
          <w:rFonts w:ascii="Times New Roman" w:hAnsi="Times New Roman" w:cs="Times New Roman"/>
          <w:sz w:val="28"/>
          <w:szCs w:val="28"/>
        </w:rPr>
        <w:t>Кричевского межрайонного отдела</w:t>
      </w:r>
    </w:p>
    <w:p w:rsidR="00B666E0" w:rsidRPr="008F5E00" w:rsidRDefault="00B666E0" w:rsidP="00B666E0">
      <w:pPr>
        <w:pStyle w:val="ConsPlusNonformat"/>
        <w:jc w:val="both"/>
        <w:rPr>
          <w:rFonts w:ascii="Times New Roman" w:hAnsi="Times New Roman" w:cs="Times New Roman"/>
          <w:sz w:val="28"/>
          <w:szCs w:val="28"/>
        </w:rPr>
      </w:pPr>
      <w:r w:rsidRPr="008F5E00">
        <w:rPr>
          <w:rFonts w:ascii="Times New Roman" w:hAnsi="Times New Roman" w:cs="Times New Roman"/>
          <w:sz w:val="28"/>
          <w:szCs w:val="28"/>
        </w:rPr>
        <w:t xml:space="preserve">Могилевского областного управления </w:t>
      </w:r>
    </w:p>
    <w:p w:rsidR="009A6AED" w:rsidRPr="008F5E00" w:rsidRDefault="00B666E0" w:rsidP="008F5E00">
      <w:pPr>
        <w:pStyle w:val="ConsPlusNonformat"/>
        <w:jc w:val="both"/>
        <w:rPr>
          <w:rFonts w:ascii="Times New Roman" w:hAnsi="Times New Roman" w:cs="Times New Roman"/>
          <w:sz w:val="28"/>
          <w:szCs w:val="28"/>
        </w:rPr>
      </w:pPr>
      <w:r w:rsidRPr="008F5E00">
        <w:rPr>
          <w:rFonts w:ascii="Times New Roman" w:hAnsi="Times New Roman" w:cs="Times New Roman"/>
          <w:sz w:val="28"/>
          <w:szCs w:val="28"/>
        </w:rPr>
        <w:t xml:space="preserve">Департамента государственной инспекции труда </w:t>
      </w:r>
      <w:r w:rsidR="008F5E00">
        <w:rPr>
          <w:rFonts w:ascii="Times New Roman" w:hAnsi="Times New Roman" w:cs="Times New Roman"/>
          <w:sz w:val="28"/>
          <w:szCs w:val="28"/>
        </w:rPr>
        <w:t xml:space="preserve">                         </w:t>
      </w:r>
      <w:proofErr w:type="spellStart"/>
      <w:r w:rsidRPr="008F5E00">
        <w:rPr>
          <w:rFonts w:ascii="Times New Roman" w:hAnsi="Times New Roman" w:cs="Times New Roman"/>
          <w:sz w:val="28"/>
          <w:szCs w:val="28"/>
        </w:rPr>
        <w:t>Е.А.Искарёва</w:t>
      </w:r>
      <w:proofErr w:type="spellEnd"/>
    </w:p>
    <w:sectPr w:rsidR="009A6AED" w:rsidRPr="008F5E00" w:rsidSect="008F5E00">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35"/>
    <w:rsid w:val="0001167B"/>
    <w:rsid w:val="000C48CC"/>
    <w:rsid w:val="0011293E"/>
    <w:rsid w:val="001A2657"/>
    <w:rsid w:val="002B792C"/>
    <w:rsid w:val="00350FA5"/>
    <w:rsid w:val="003A339B"/>
    <w:rsid w:val="003B660E"/>
    <w:rsid w:val="005734A5"/>
    <w:rsid w:val="005B7EEB"/>
    <w:rsid w:val="0064784D"/>
    <w:rsid w:val="0066294F"/>
    <w:rsid w:val="00691287"/>
    <w:rsid w:val="006B5EDB"/>
    <w:rsid w:val="007176B9"/>
    <w:rsid w:val="007615D4"/>
    <w:rsid w:val="007C3A40"/>
    <w:rsid w:val="008F5E00"/>
    <w:rsid w:val="009257B8"/>
    <w:rsid w:val="009A6AED"/>
    <w:rsid w:val="00A1564D"/>
    <w:rsid w:val="00A77C6C"/>
    <w:rsid w:val="00B500BF"/>
    <w:rsid w:val="00B666E0"/>
    <w:rsid w:val="00C16B40"/>
    <w:rsid w:val="00C57B99"/>
    <w:rsid w:val="00C66C57"/>
    <w:rsid w:val="00DF2E99"/>
    <w:rsid w:val="00DF3B8C"/>
    <w:rsid w:val="00E05037"/>
    <w:rsid w:val="00E26725"/>
    <w:rsid w:val="00F30160"/>
    <w:rsid w:val="00F67555"/>
    <w:rsid w:val="00F94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18E61-5EDA-4EC3-8602-43A9005F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A40"/>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l-text-alignjustify">
    <w:name w:val="il-text-align_justify"/>
    <w:basedOn w:val="a"/>
    <w:rsid w:val="002B79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ord-wrapper">
    <w:name w:val="word-wrapper"/>
    <w:basedOn w:val="a0"/>
    <w:rsid w:val="002B792C"/>
  </w:style>
  <w:style w:type="character" w:customStyle="1" w:styleId="fake-non-breaking-space">
    <w:name w:val="fake-non-breaking-space"/>
    <w:basedOn w:val="a0"/>
    <w:rsid w:val="002B792C"/>
  </w:style>
  <w:style w:type="paragraph" w:styleId="a3">
    <w:name w:val="No Spacing"/>
    <w:uiPriority w:val="1"/>
    <w:qFormat/>
    <w:rsid w:val="00691287"/>
    <w:pPr>
      <w:spacing w:after="0" w:line="240" w:lineRule="auto"/>
    </w:pPr>
  </w:style>
  <w:style w:type="paragraph" w:styleId="a4">
    <w:name w:val="Balloon Text"/>
    <w:basedOn w:val="a"/>
    <w:link w:val="a5"/>
    <w:uiPriority w:val="99"/>
    <w:semiHidden/>
    <w:unhideWhenUsed/>
    <w:rsid w:val="00F6755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7555"/>
    <w:rPr>
      <w:rFonts w:ascii="Segoe UI" w:hAnsi="Segoe UI" w:cs="Segoe UI"/>
      <w:sz w:val="18"/>
      <w:szCs w:val="18"/>
    </w:rPr>
  </w:style>
  <w:style w:type="paragraph" w:customStyle="1" w:styleId="ConsPlusNonformat">
    <w:name w:val="ConsPlusNonformat"/>
    <w:rsid w:val="009257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l-text-aligncenter">
    <w:name w:val="il-text-align_center"/>
    <w:basedOn w:val="a"/>
    <w:rsid w:val="005B7E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l-text-indent095cm">
    <w:name w:val="il-text-indent_0_95cm"/>
    <w:basedOn w:val="a"/>
    <w:rsid w:val="005B7EEB"/>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DF3B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88136">
      <w:bodyDiv w:val="1"/>
      <w:marLeft w:val="0"/>
      <w:marRight w:val="0"/>
      <w:marTop w:val="0"/>
      <w:marBottom w:val="0"/>
      <w:divBdr>
        <w:top w:val="none" w:sz="0" w:space="0" w:color="auto"/>
        <w:left w:val="none" w:sz="0" w:space="0" w:color="auto"/>
        <w:bottom w:val="none" w:sz="0" w:space="0" w:color="auto"/>
        <w:right w:val="none" w:sz="0" w:space="0" w:color="auto"/>
      </w:divBdr>
    </w:div>
    <w:div w:id="326712406">
      <w:bodyDiv w:val="1"/>
      <w:marLeft w:val="0"/>
      <w:marRight w:val="0"/>
      <w:marTop w:val="0"/>
      <w:marBottom w:val="0"/>
      <w:divBdr>
        <w:top w:val="none" w:sz="0" w:space="0" w:color="auto"/>
        <w:left w:val="none" w:sz="0" w:space="0" w:color="auto"/>
        <w:bottom w:val="none" w:sz="0" w:space="0" w:color="auto"/>
        <w:right w:val="none" w:sz="0" w:space="0" w:color="auto"/>
      </w:divBdr>
      <w:divsChild>
        <w:div w:id="289676770">
          <w:marLeft w:val="0"/>
          <w:marRight w:val="0"/>
          <w:marTop w:val="0"/>
          <w:marBottom w:val="0"/>
          <w:divBdr>
            <w:top w:val="none" w:sz="0" w:space="0" w:color="auto"/>
            <w:left w:val="none" w:sz="0" w:space="0" w:color="auto"/>
            <w:bottom w:val="none" w:sz="0" w:space="0" w:color="auto"/>
            <w:right w:val="none" w:sz="0" w:space="0" w:color="auto"/>
          </w:divBdr>
          <w:divsChild>
            <w:div w:id="1664771320">
              <w:marLeft w:val="0"/>
              <w:marRight w:val="0"/>
              <w:marTop w:val="0"/>
              <w:marBottom w:val="0"/>
              <w:divBdr>
                <w:top w:val="none" w:sz="0" w:space="0" w:color="auto"/>
                <w:left w:val="none" w:sz="0" w:space="0" w:color="auto"/>
                <w:bottom w:val="none" w:sz="0" w:space="0" w:color="auto"/>
                <w:right w:val="none" w:sz="0" w:space="0" w:color="auto"/>
              </w:divBdr>
            </w:div>
          </w:divsChild>
        </w:div>
        <w:div w:id="296494647">
          <w:marLeft w:val="0"/>
          <w:marRight w:val="0"/>
          <w:marTop w:val="0"/>
          <w:marBottom w:val="0"/>
          <w:divBdr>
            <w:top w:val="none" w:sz="0" w:space="0" w:color="auto"/>
            <w:left w:val="none" w:sz="0" w:space="0" w:color="auto"/>
            <w:bottom w:val="none" w:sz="0" w:space="0" w:color="auto"/>
            <w:right w:val="none" w:sz="0" w:space="0" w:color="auto"/>
          </w:divBdr>
          <w:divsChild>
            <w:div w:id="1115368184">
              <w:marLeft w:val="0"/>
              <w:marRight w:val="0"/>
              <w:marTop w:val="0"/>
              <w:marBottom w:val="0"/>
              <w:divBdr>
                <w:top w:val="none" w:sz="0" w:space="0" w:color="auto"/>
                <w:left w:val="none" w:sz="0" w:space="0" w:color="auto"/>
                <w:bottom w:val="none" w:sz="0" w:space="0" w:color="auto"/>
                <w:right w:val="none" w:sz="0" w:space="0" w:color="auto"/>
              </w:divBdr>
              <w:divsChild>
                <w:div w:id="19582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820">
      <w:bodyDiv w:val="1"/>
      <w:marLeft w:val="0"/>
      <w:marRight w:val="0"/>
      <w:marTop w:val="0"/>
      <w:marBottom w:val="0"/>
      <w:divBdr>
        <w:top w:val="none" w:sz="0" w:space="0" w:color="auto"/>
        <w:left w:val="none" w:sz="0" w:space="0" w:color="auto"/>
        <w:bottom w:val="none" w:sz="0" w:space="0" w:color="auto"/>
        <w:right w:val="none" w:sz="0" w:space="0" w:color="auto"/>
      </w:divBdr>
    </w:div>
    <w:div w:id="1757242100">
      <w:bodyDiv w:val="1"/>
      <w:marLeft w:val="0"/>
      <w:marRight w:val="0"/>
      <w:marTop w:val="0"/>
      <w:marBottom w:val="0"/>
      <w:divBdr>
        <w:top w:val="none" w:sz="0" w:space="0" w:color="auto"/>
        <w:left w:val="none" w:sz="0" w:space="0" w:color="auto"/>
        <w:bottom w:val="none" w:sz="0" w:space="0" w:color="auto"/>
        <w:right w:val="none" w:sz="0" w:space="0" w:color="auto"/>
      </w:divBdr>
    </w:div>
    <w:div w:id="1879657299">
      <w:bodyDiv w:val="1"/>
      <w:marLeft w:val="0"/>
      <w:marRight w:val="0"/>
      <w:marTop w:val="0"/>
      <w:marBottom w:val="0"/>
      <w:divBdr>
        <w:top w:val="none" w:sz="0" w:space="0" w:color="auto"/>
        <w:left w:val="none" w:sz="0" w:space="0" w:color="auto"/>
        <w:bottom w:val="none" w:sz="0" w:space="0" w:color="auto"/>
        <w:right w:val="none" w:sz="0" w:space="0" w:color="auto"/>
      </w:divBdr>
    </w:div>
    <w:div w:id="192645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2025-06-27T09:06:00Z</cp:lastPrinted>
  <dcterms:created xsi:type="dcterms:W3CDTF">2024-03-12T06:06:00Z</dcterms:created>
  <dcterms:modified xsi:type="dcterms:W3CDTF">2025-06-27T09:06:00Z</dcterms:modified>
</cp:coreProperties>
</file>