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E0" w:rsidRDefault="007679E0" w:rsidP="007679E0">
      <w:pPr>
        <w:spacing w:line="280" w:lineRule="exact"/>
        <w:jc w:val="center"/>
      </w:pPr>
    </w:p>
    <w:p w:rsidR="007679E0" w:rsidRDefault="007679E0" w:rsidP="007679E0">
      <w:pPr>
        <w:jc w:val="both"/>
      </w:pPr>
    </w:p>
    <w:p w:rsidR="007679E0" w:rsidRPr="00B121C6" w:rsidRDefault="007679E0" w:rsidP="007679E0">
      <w:pPr>
        <w:spacing w:line="280" w:lineRule="exact"/>
        <w:jc w:val="center"/>
      </w:pPr>
      <w:r w:rsidRPr="00B121C6">
        <w:t>ГРАФИК</w:t>
      </w:r>
    </w:p>
    <w:p w:rsidR="007679E0" w:rsidRPr="00B121C6" w:rsidRDefault="007679E0" w:rsidP="007679E0">
      <w:pPr>
        <w:spacing w:line="280" w:lineRule="exact"/>
        <w:jc w:val="center"/>
      </w:pPr>
      <w:r w:rsidRPr="00B121C6">
        <w:t xml:space="preserve">проведения «прямых телефонных линий» начальником управления </w:t>
      </w:r>
      <w:r w:rsidRPr="00B121C6">
        <w:br/>
        <w:t>по труду, занятости и социальной защите Кричевского районного исполнительного комитета на 1 полугодие 2023 г.</w:t>
      </w:r>
    </w:p>
    <w:p w:rsidR="007679E0" w:rsidRPr="00B121C6" w:rsidRDefault="007679E0" w:rsidP="007679E0">
      <w:pPr>
        <w:spacing w:line="2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Телефон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11.01.2023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25.01.2023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08.02.2023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22.02.2023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09.03.2023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22.03.2023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12.04.2023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26.04.2023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10.05.2023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24.05.2023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14.06.2023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  <w:tr w:rsidR="007679E0" w:rsidRPr="00B121C6" w:rsidTr="007A34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28.06.2023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с 08.00 до 09.00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E0" w:rsidRPr="00B121C6" w:rsidRDefault="007679E0" w:rsidP="007A34A9">
            <w:pPr>
              <w:spacing w:line="280" w:lineRule="exact"/>
              <w:jc w:val="center"/>
            </w:pPr>
            <w:r w:rsidRPr="00B121C6">
              <w:t>26 979</w:t>
            </w:r>
          </w:p>
        </w:tc>
      </w:tr>
    </w:tbl>
    <w:p w:rsidR="007679E0" w:rsidRDefault="007679E0" w:rsidP="007679E0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7679E0" w:rsidRDefault="007679E0" w:rsidP="007679E0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7679E0" w:rsidRDefault="007679E0" w:rsidP="007679E0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7679E0" w:rsidRDefault="007679E0" w:rsidP="007679E0">
      <w:pPr>
        <w:spacing w:line="280" w:lineRule="exact"/>
        <w:jc w:val="center"/>
      </w:pPr>
      <w:r>
        <w:t>ГРАФИК</w:t>
      </w:r>
    </w:p>
    <w:p w:rsidR="007679E0" w:rsidRDefault="007679E0" w:rsidP="007679E0">
      <w:pPr>
        <w:spacing w:line="280" w:lineRule="exact"/>
        <w:jc w:val="center"/>
      </w:pPr>
      <w:r>
        <w:t xml:space="preserve">проведения «прямых телефонных линий» специалистами управления </w:t>
      </w:r>
      <w:r>
        <w:br/>
        <w:t>по труду, занятости и социальной защите Кричевского райисполкома</w:t>
      </w:r>
    </w:p>
    <w:p w:rsidR="007679E0" w:rsidRDefault="007679E0" w:rsidP="007679E0">
      <w:pPr>
        <w:spacing w:line="280" w:lineRule="exact"/>
        <w:jc w:val="center"/>
      </w:pPr>
      <w:r>
        <w:t>на 1 полугодие 2023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1314"/>
        <w:gridCol w:w="5147"/>
        <w:gridCol w:w="1436"/>
      </w:tblGrid>
      <w:tr w:rsidR="007679E0" w:rsidTr="007A34A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Дата</w:t>
            </w:r>
          </w:p>
        </w:tc>
        <w:tc>
          <w:tcPr>
            <w:tcW w:w="1314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Время</w:t>
            </w: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По вопросам: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Телефон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6" w:type="dxa"/>
            <w:vMerge w:val="restart"/>
          </w:tcPr>
          <w:p w:rsidR="007679E0" w:rsidRDefault="007679E0" w:rsidP="007A34A9">
            <w:pPr>
              <w:spacing w:line="280" w:lineRule="exact"/>
              <w:jc w:val="center"/>
            </w:pPr>
            <w:r>
              <w:t>21.02.2023</w:t>
            </w:r>
          </w:p>
        </w:tc>
        <w:tc>
          <w:tcPr>
            <w:tcW w:w="1314" w:type="dxa"/>
            <w:vMerge w:val="restart"/>
          </w:tcPr>
          <w:p w:rsidR="007679E0" w:rsidRDefault="007679E0" w:rsidP="007A34A9">
            <w:pPr>
              <w:spacing w:line="280" w:lineRule="exact"/>
              <w:jc w:val="center"/>
            </w:pPr>
            <w:r>
              <w:t>с 10.00 до 12.00</w:t>
            </w: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пенсий и пособий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26 977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оплаты труда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26 981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охраны труда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26 984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 xml:space="preserve">выдачи удостоверения многодетной семьи, создания доступной среды для людей с ограниченными возможностями, </w:t>
            </w:r>
            <w:r w:rsidRPr="00EA28AC">
              <w:t>государственной адресной социальной помощи, материальной помощи</w:t>
            </w:r>
            <w:r>
              <w:t>, назначения семейного капитала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26 972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назначения пособий семьям, воспитывающим детей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26 980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занятости населения</w:t>
            </w:r>
          </w:p>
          <w:p w:rsidR="007679E0" w:rsidRDefault="007679E0" w:rsidP="007A34A9">
            <w:pPr>
              <w:spacing w:line="280" w:lineRule="exact"/>
            </w:pP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26 982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566" w:type="dxa"/>
            <w:vMerge w:val="restart"/>
          </w:tcPr>
          <w:p w:rsidR="007679E0" w:rsidRDefault="007679E0" w:rsidP="007A34A9">
            <w:pPr>
              <w:spacing w:line="280" w:lineRule="exact"/>
              <w:jc w:val="center"/>
            </w:pPr>
            <w:r>
              <w:t>23.05.2023</w:t>
            </w:r>
          </w:p>
        </w:tc>
        <w:tc>
          <w:tcPr>
            <w:tcW w:w="1314" w:type="dxa"/>
            <w:vMerge w:val="restart"/>
          </w:tcPr>
          <w:p w:rsidR="007679E0" w:rsidRDefault="007679E0" w:rsidP="007A34A9">
            <w:pPr>
              <w:spacing w:line="280" w:lineRule="exact"/>
              <w:jc w:val="center"/>
            </w:pPr>
            <w:r>
              <w:t>с 10.00 до 12.00</w:t>
            </w: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пенсий и пособий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26 977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оплаты труда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26 981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охраны труда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26 984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 xml:space="preserve">выдачи удостоверения многодетной семьи, создания доступной среды для людей с ограниченными возможностями, </w:t>
            </w:r>
            <w:r w:rsidRPr="00EA28AC">
              <w:t xml:space="preserve">государственной адресной социальной помощи, </w:t>
            </w:r>
            <w:r w:rsidRPr="00EA28AC">
              <w:lastRenderedPageBreak/>
              <w:t>материальной помощи</w:t>
            </w:r>
            <w:r>
              <w:t>, назначения семейного капитала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lastRenderedPageBreak/>
              <w:t>26 972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назначения пособий семьям, воспитывающим детей</w:t>
            </w: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26 980</w:t>
            </w:r>
          </w:p>
        </w:tc>
      </w:tr>
      <w:tr w:rsidR="007679E0" w:rsidTr="007A34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6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1314" w:type="dxa"/>
            <w:vMerge/>
          </w:tcPr>
          <w:p w:rsidR="007679E0" w:rsidRDefault="007679E0" w:rsidP="007A34A9">
            <w:pPr>
              <w:spacing w:line="280" w:lineRule="exact"/>
              <w:jc w:val="center"/>
            </w:pPr>
          </w:p>
        </w:tc>
        <w:tc>
          <w:tcPr>
            <w:tcW w:w="5147" w:type="dxa"/>
          </w:tcPr>
          <w:p w:rsidR="007679E0" w:rsidRDefault="007679E0" w:rsidP="007A34A9">
            <w:pPr>
              <w:spacing w:line="280" w:lineRule="exact"/>
            </w:pPr>
            <w:r>
              <w:t>занятости населения</w:t>
            </w:r>
          </w:p>
          <w:p w:rsidR="007679E0" w:rsidRDefault="007679E0" w:rsidP="007A34A9">
            <w:pPr>
              <w:spacing w:line="280" w:lineRule="exact"/>
            </w:pPr>
          </w:p>
        </w:tc>
        <w:tc>
          <w:tcPr>
            <w:tcW w:w="1436" w:type="dxa"/>
          </w:tcPr>
          <w:p w:rsidR="007679E0" w:rsidRDefault="007679E0" w:rsidP="007A34A9">
            <w:pPr>
              <w:spacing w:line="280" w:lineRule="exact"/>
              <w:jc w:val="center"/>
            </w:pPr>
            <w:r>
              <w:t>26 982</w:t>
            </w:r>
          </w:p>
        </w:tc>
      </w:tr>
    </w:tbl>
    <w:p w:rsidR="007679E0" w:rsidRDefault="007679E0" w:rsidP="007679E0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7679E0" w:rsidRDefault="007679E0" w:rsidP="007679E0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2D43B9" w:rsidRDefault="002D43B9"/>
    <w:sectPr w:rsidR="002D43B9" w:rsidSect="002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A18"/>
    <w:multiLevelType w:val="hybridMultilevel"/>
    <w:tmpl w:val="9A461EA8"/>
    <w:lvl w:ilvl="0" w:tplc="78DE52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E0"/>
    <w:rsid w:val="002D43B9"/>
    <w:rsid w:val="007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2023-01-04T12:41:00Z</dcterms:created>
  <dcterms:modified xsi:type="dcterms:W3CDTF">2023-01-04T12:41:00Z</dcterms:modified>
</cp:coreProperties>
</file>