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AE" w:rsidRDefault="00C444AE" w:rsidP="00C444A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80BDB">
        <w:rPr>
          <w:rFonts w:ascii="Times New Roman" w:hAnsi="Times New Roman" w:cs="Times New Roman"/>
          <w:b/>
          <w:sz w:val="36"/>
          <w:szCs w:val="36"/>
          <w:u w:val="single"/>
        </w:rPr>
        <w:t>Содействие безработным в организации индивидуальной предпринимательской деятельности</w:t>
      </w:r>
    </w:p>
    <w:p w:rsidR="00D12C68" w:rsidRPr="00D12C68" w:rsidRDefault="00D12C68" w:rsidP="00980BDB">
      <w:pPr>
        <w:widowControl w:val="0"/>
        <w:spacing w:after="80" w:line="352" w:lineRule="auto"/>
        <w:ind w:firstLine="27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lang w:eastAsia="ru-RU"/>
          <w14:cntxtAlts/>
        </w:rPr>
        <w:t>КТО ИМЕЕТ ПРАВО</w:t>
      </w:r>
    </w:p>
    <w:p w:rsidR="00D12C68" w:rsidRPr="00D12C68" w:rsidRDefault="00D12C68" w:rsidP="00980BDB">
      <w:pPr>
        <w:widowControl w:val="0"/>
        <w:spacing w:after="80" w:line="240" w:lineRule="auto"/>
        <w:ind w:firstLine="272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–  </w:t>
      </w:r>
      <w:proofErr w:type="gramStart"/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достигшие</w:t>
      </w:r>
      <w:proofErr w:type="gramEnd"/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 18-летнего возраста;</w:t>
      </w:r>
    </w:p>
    <w:p w:rsidR="00D12C68" w:rsidRPr="00D12C68" w:rsidRDefault="00D12C68" w:rsidP="00980BDB">
      <w:pPr>
        <w:widowControl w:val="0"/>
        <w:spacing w:after="80" w:line="240" w:lineRule="auto"/>
        <w:ind w:firstLine="272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– 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зарегистрированные в службе занятости безработными </w:t>
      </w: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br w:type="textWrapping" w:clear="all"/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и планирующие организовать индивидуальную предпринимательскую деятельность: (индивидуальное предпринимательство, самостоятельную профессиональную деятельность, деятельность по оказанию услуг </w:t>
      </w: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br w:type="textWrapping" w:clear="all"/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в сфере </w:t>
      </w:r>
      <w:proofErr w:type="spellStart"/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агроэкотуризма</w:t>
      </w:r>
      <w:proofErr w:type="spellEnd"/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, ремесленную деятельность);</w:t>
      </w:r>
    </w:p>
    <w:p w:rsidR="00D12C68" w:rsidRPr="00D12C68" w:rsidRDefault="00D12C68" w:rsidP="00D12C68">
      <w:pPr>
        <w:widowControl w:val="0"/>
        <w:spacing w:after="8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– 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испытывающие трудности с трудоустройством на имеющиеся вакансии;</w:t>
      </w:r>
    </w:p>
    <w:p w:rsidR="00D12C68" w:rsidRPr="00D12C68" w:rsidRDefault="00D12C68" w:rsidP="00D12C68">
      <w:pPr>
        <w:widowControl w:val="0"/>
        <w:spacing w:after="8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– 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выполняющие в полном объеме обязанности безработного </w:t>
      </w: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br w:type="textWrapping" w:clear="all"/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в соответствии с Законом ”О занятости населения“.</w:t>
      </w:r>
    </w:p>
    <w:p w:rsidR="00D12C68" w:rsidRPr="00D12C68" w:rsidRDefault="00D12C68" w:rsidP="00980BDB">
      <w:pPr>
        <w:widowControl w:val="0"/>
        <w:spacing w:after="80" w:line="240" w:lineRule="auto"/>
        <w:ind w:firstLine="272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Безработным в случае, если со дня прекращения ими </w:t>
      </w: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предыдущей 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индивидуальной предпринимательской деятельности прошло менее 12 месяцев, а также в случае, если они ранее получили субсидию, финансовая поддержка не оказывается.</w:t>
      </w:r>
    </w:p>
    <w:p w:rsidR="00980BDB" w:rsidRDefault="00980BDB" w:rsidP="00980BDB">
      <w:pPr>
        <w:widowControl w:val="0"/>
        <w:spacing w:after="240" w:line="240" w:lineRule="auto"/>
        <w:contextualSpacing/>
        <w:rPr>
          <w:rFonts w:ascii="Franklin Gothic Book" w:eastAsia="Times New Roman" w:hAnsi="Franklin Gothic Book" w:cs="Times New Roman"/>
          <w:color w:val="000000"/>
          <w:kern w:val="28"/>
          <w:sz w:val="18"/>
          <w:szCs w:val="18"/>
          <w:lang w:eastAsia="ru-RU"/>
          <w14:cntxtAlts/>
        </w:rPr>
      </w:pPr>
    </w:p>
    <w:p w:rsidR="00D12C68" w:rsidRPr="00D12C68" w:rsidRDefault="00D12C68" w:rsidP="00980BDB">
      <w:pPr>
        <w:widowControl w:val="0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lang w:eastAsia="ru-RU"/>
          <w14:cntxtAlts/>
        </w:rPr>
      </w:pPr>
      <w:r w:rsidRPr="00D12C68">
        <w:rPr>
          <w:rFonts w:ascii="Franklin Gothic Book" w:eastAsia="Times New Roman" w:hAnsi="Franklin Gothic Book" w:cs="Times New Roman"/>
          <w:color w:val="000000"/>
          <w:kern w:val="28"/>
          <w:sz w:val="18"/>
          <w:szCs w:val="18"/>
          <w:lang w:eastAsia="ru-RU"/>
          <w14:cntxtAlts/>
        </w:rPr>
        <w:t> </w:t>
      </w:r>
      <w:r w:rsidRPr="00D12C68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lang w:eastAsia="ru-RU"/>
          <w14:cntxtAlts/>
        </w:rPr>
        <w:t>РАЗМЕР СУБСИДИИ</w:t>
      </w:r>
    </w:p>
    <w:p w:rsidR="00D12C68" w:rsidRPr="00D12C68" w:rsidRDefault="00D12C68" w:rsidP="00980BDB">
      <w:pPr>
        <w:widowControl w:val="0"/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– 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в сумме, не превышающей </w:t>
      </w:r>
      <w:r w:rsidRPr="00D12C68">
        <w:rPr>
          <w:rFonts w:ascii="Times New Roman" w:eastAsia="Times New Roman" w:hAnsi="Times New Roman" w:cs="Times New Roman"/>
          <w:b/>
          <w:bCs/>
          <w:color w:val="000000"/>
          <w:kern w:val="28"/>
          <w:sz w:val="30"/>
          <w:szCs w:val="30"/>
          <w:lang w:eastAsia="ru-RU"/>
          <w14:cntxtAlts/>
        </w:rPr>
        <w:t>11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-кратного размера бюджета прожиточного минимума в среднем на душу населения (далее – бюджет прожиточного минимума),   действующего  на  дату заключения управлением по труду, занятости и социальной защите с безработным договора о предоставлении субсидии</w:t>
      </w:r>
    </w:p>
    <w:p w:rsidR="00D12C68" w:rsidRPr="00D12C68" w:rsidRDefault="00D12C68" w:rsidP="00D12C68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– 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в сумме, не превышающей </w:t>
      </w:r>
      <w:r w:rsidRPr="00D12C68">
        <w:rPr>
          <w:rFonts w:ascii="Times New Roman" w:eastAsia="Times New Roman" w:hAnsi="Times New Roman" w:cs="Times New Roman"/>
          <w:b/>
          <w:bCs/>
          <w:color w:val="000000"/>
          <w:kern w:val="28"/>
          <w:sz w:val="30"/>
          <w:szCs w:val="30"/>
          <w:lang w:eastAsia="ru-RU"/>
          <w14:cntxtAlts/>
        </w:rPr>
        <w:t>15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-кратного размера бюджета прожиточного минимума, – при организации </w:t>
      </w:r>
      <w:proofErr w:type="spellStart"/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самозан</w:t>
      </w: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ятости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 безработными, зарегистри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рованными по месту жительства в малых городах и районах с высокой напряженностью на рынке труда, перечень которых определяется государственной и (или) областными программами содействия занятости населения, а также в сельских населенных пунктах</w:t>
      </w:r>
    </w:p>
    <w:p w:rsidR="00D12C68" w:rsidRPr="00D12C68" w:rsidRDefault="00D12C68" w:rsidP="00980BDB">
      <w:pPr>
        <w:widowControl w:val="0"/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30"/>
          <w:szCs w:val="30"/>
          <w:lang w:eastAsia="ru-RU"/>
          <w14:cntxtAlts/>
        </w:rPr>
        <w:t xml:space="preserve">– </w:t>
      </w:r>
      <w:r w:rsidRPr="00D12C68">
        <w:rPr>
          <w:rFonts w:ascii="Times New Roman" w:eastAsia="Times New Roman" w:hAnsi="Times New Roman" w:cs="Times New Roman"/>
          <w:b/>
          <w:bCs/>
          <w:color w:val="000000"/>
          <w:kern w:val="28"/>
          <w:sz w:val="30"/>
          <w:szCs w:val="30"/>
          <w:lang w:eastAsia="ru-RU"/>
          <w14:cntxtAlts/>
        </w:rPr>
        <w:t>20 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бюджетов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разработок.</w:t>
      </w:r>
    </w:p>
    <w:p w:rsidR="00980BDB" w:rsidRDefault="00980BDB" w:rsidP="00980BDB">
      <w:pPr>
        <w:widowControl w:val="0"/>
        <w:spacing w:after="240" w:line="352" w:lineRule="auto"/>
        <w:contextualSpacing/>
        <w:rPr>
          <w:rFonts w:ascii="Franklin Gothic Book" w:eastAsia="Times New Roman" w:hAnsi="Franklin Gothic Book" w:cs="Times New Roman"/>
          <w:color w:val="000000"/>
          <w:kern w:val="28"/>
          <w:sz w:val="18"/>
          <w:szCs w:val="18"/>
          <w:lang w:eastAsia="ru-RU"/>
          <w14:cntxtAlts/>
        </w:rPr>
      </w:pPr>
    </w:p>
    <w:p w:rsidR="00D12C68" w:rsidRPr="00D12C68" w:rsidRDefault="00D12C68" w:rsidP="00980BDB">
      <w:pPr>
        <w:widowControl w:val="0"/>
        <w:spacing w:after="240" w:line="352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lang w:eastAsia="ru-RU"/>
          <w14:cntxtAlts/>
        </w:rPr>
        <w:t>НА ЧТО МОЖНО ПОТРАТИТЬ</w:t>
      </w:r>
    </w:p>
    <w:p w:rsidR="00D12C68" w:rsidRDefault="00D12C68" w:rsidP="00980BDB">
      <w:pPr>
        <w:widowControl w:val="0"/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Средства, предоставленные безработному в виде субсидии, могут быть использованы им 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lastRenderedPageBreak/>
        <w:t>деятельности.</w:t>
      </w:r>
    </w:p>
    <w:p w:rsidR="00980BDB" w:rsidRPr="00D12C68" w:rsidRDefault="00980BDB" w:rsidP="00980BDB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ru-RU"/>
          <w14:cntxtAlts/>
        </w:rPr>
      </w:pPr>
    </w:p>
    <w:p w:rsidR="00D12C68" w:rsidRPr="00D12C68" w:rsidRDefault="00D12C68" w:rsidP="00980BDB">
      <w:pPr>
        <w:widowControl w:val="0"/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lang w:eastAsia="ru-RU"/>
          <w14:cntxtAlts/>
        </w:rPr>
        <w:t>КАК ПОЛУЧИТЬ</w:t>
      </w:r>
    </w:p>
    <w:p w:rsidR="00D12C68" w:rsidRPr="00D12C68" w:rsidRDefault="00D12C68" w:rsidP="00980BDB">
      <w:pPr>
        <w:widowControl w:val="0"/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:rsidR="00D12C68" w:rsidRPr="00D12C68" w:rsidRDefault="00980BDB" w:rsidP="00980BDB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– </w:t>
      </w:r>
      <w:r w:rsidR="00D12C68"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заявление о предоставлении субсидии;</w:t>
      </w:r>
    </w:p>
    <w:p w:rsidR="00D12C68" w:rsidRPr="00D12C68" w:rsidRDefault="00980BDB" w:rsidP="00980BDB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– </w:t>
      </w:r>
      <w:r w:rsidR="00D12C68"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технико-экономическое, в том числе финансовое, обоснование (бизнес-план) избранного вида индивидуальной предпринимательской деятельности.</w:t>
      </w:r>
    </w:p>
    <w:p w:rsidR="00D12C68" w:rsidRPr="00D12C68" w:rsidRDefault="00D12C68" w:rsidP="00980BDB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Управление по труду, занятости и социальной защите </w:t>
      </w:r>
      <w:proofErr w:type="gramStart"/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рассматривает поступившие документы и принимают</w:t>
      </w:r>
      <w:proofErr w:type="gramEnd"/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 решение о предоставлении безработному субсидии.</w:t>
      </w:r>
    </w:p>
    <w:p w:rsidR="00D12C68" w:rsidRPr="00D12C68" w:rsidRDefault="00D12C68" w:rsidP="00980BDB">
      <w:pPr>
        <w:widowControl w:val="0"/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С безработным, получившим положительное решение </w:t>
      </w:r>
      <w:r w:rsidR="00980BDB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br w:type="textWrapping" w:clear="all"/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о предоставлении субсидии, управление по труду, занятости </w:t>
      </w:r>
      <w:r w:rsidR="00980BDB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br w:type="textWrapping" w:clear="all"/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и социальной защите заключает соответствующий договор.</w:t>
      </w:r>
    </w:p>
    <w:p w:rsidR="00D12C68" w:rsidRDefault="00D12C68" w:rsidP="00980BDB">
      <w:pPr>
        <w:widowControl w:val="0"/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</w:pPr>
    </w:p>
    <w:p w:rsidR="00D12C68" w:rsidRPr="00D12C68" w:rsidRDefault="00D12C68" w:rsidP="00980BDB">
      <w:pPr>
        <w:widowControl w:val="0"/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  <w:t>ОТВЕТСТВЕННОСТЬ</w:t>
      </w:r>
    </w:p>
    <w:p w:rsidR="00D12C68" w:rsidRPr="00D12C68" w:rsidRDefault="00980BDB" w:rsidP="00980BDB">
      <w:pPr>
        <w:widowControl w:val="0"/>
        <w:spacing w:after="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 xml:space="preserve">1. </w:t>
      </w:r>
      <w:r w:rsidR="00D12C68"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 xml:space="preserve">В течение 5 рабочих дней после истечения 3 месяцев со дня получения субсидии безработный обязан представить в управление </w:t>
      </w: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br w:type="textWrapping" w:clear="all"/>
      </w:r>
      <w:r w:rsidR="00D12C68"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>по труду, занятости и социальной защите документы, подтверждающие целевое использование субсидии.</w:t>
      </w:r>
    </w:p>
    <w:p w:rsidR="00D12C68" w:rsidRPr="00D12C68" w:rsidRDefault="00D12C68" w:rsidP="00980BDB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:rsidR="00980BDB" w:rsidRDefault="00980BDB" w:rsidP="00980BDB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>2. О</w:t>
      </w:r>
      <w:r w:rsidR="00D12C68"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 xml:space="preserve">существлять индивидуальную предпринимательскую деятельность  не менее 9 месяцев в течение 12-месячного периода </w:t>
      </w: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br w:type="textWrapping" w:clear="all"/>
      </w:r>
      <w:r w:rsidR="00D12C68"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 xml:space="preserve">со дня государственной регистрации индивидуальной предпринимательской деятельности. </w:t>
      </w:r>
    </w:p>
    <w:p w:rsidR="00D12C68" w:rsidRPr="00D12C68" w:rsidRDefault="00D12C68" w:rsidP="00980BDB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>В случае неосуществления им предпринимательской деятельности, гражданин обязан возвратить полученную сумму субсидии.</w:t>
      </w:r>
    </w:p>
    <w:p w:rsidR="00750789" w:rsidRDefault="00D12C68" w:rsidP="00980BDB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30"/>
          <w:szCs w:val="30"/>
          <w:u w:val="single"/>
          <w:lang w:val="be-BY"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> </w:t>
      </w:r>
      <w:r w:rsidRPr="00D12C68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30"/>
          <w:szCs w:val="30"/>
          <w:u w:val="single"/>
          <w:lang w:val="be-BY" w:eastAsia="ru-RU"/>
          <w14:cntxtAlts/>
        </w:rPr>
        <w:t>Важный момент</w:t>
      </w:r>
      <w:r w:rsidRPr="00D12C68">
        <w:rPr>
          <w:rFonts w:ascii="Times New Roman" w:eastAsia="Times New Roman" w:hAnsi="Times New Roman" w:cs="Times New Roman"/>
          <w:i/>
          <w:iCs/>
          <w:color w:val="000000"/>
          <w:kern w:val="28"/>
          <w:sz w:val="30"/>
          <w:szCs w:val="30"/>
          <w:u w:val="single"/>
          <w:lang w:val="be-BY" w:eastAsia="ru-RU"/>
          <w14:cntxtAlts/>
        </w:rPr>
        <w:t xml:space="preserve">: </w:t>
      </w:r>
    </w:p>
    <w:p w:rsidR="00D12C68" w:rsidRPr="00750789" w:rsidRDefault="00D12C68" w:rsidP="00980BDB">
      <w:pPr>
        <w:widowControl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34"/>
          <w:szCs w:val="34"/>
          <w:u w:val="single"/>
          <w:lang w:val="be-BY" w:eastAsia="ru-RU"/>
          <w14:cntxtAlts/>
        </w:rPr>
      </w:pPr>
      <w:r w:rsidRPr="00750789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34"/>
          <w:szCs w:val="34"/>
          <w:u w:val="single"/>
          <w:lang w:val="be-BY" w:eastAsia="ru-RU"/>
          <w14:cntxtAlts/>
        </w:rPr>
        <w:t>деньги не нужно возвращать, если условия</w:t>
      </w:r>
      <w:r w:rsidR="00750789" w:rsidRPr="00750789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34"/>
          <w:szCs w:val="34"/>
          <w:u w:val="single"/>
          <w:lang w:val="be-BY" w:eastAsia="ru-RU"/>
          <w14:cntxtAlts/>
        </w:rPr>
        <w:t xml:space="preserve"> договора </w:t>
      </w:r>
      <w:r w:rsidRPr="00750789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34"/>
          <w:szCs w:val="34"/>
          <w:u w:val="single"/>
          <w:lang w:val="be-BY" w:eastAsia="ru-RU"/>
          <w14:cntxtAlts/>
        </w:rPr>
        <w:t xml:space="preserve"> выполнены.</w:t>
      </w:r>
    </w:p>
    <w:p w:rsidR="00D12C68" w:rsidRPr="00D12C68" w:rsidRDefault="00D12C68" w:rsidP="00980BDB">
      <w:pPr>
        <w:widowControl w:val="0"/>
        <w:tabs>
          <w:tab w:val="left" w:pos="6705"/>
        </w:tabs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</w:pPr>
      <w:r w:rsidRPr="00D12C68">
        <w:rPr>
          <w:rFonts w:ascii="Franklin Gothic Book" w:eastAsia="Times New Roman" w:hAnsi="Franklin Gothic Book" w:cs="Times New Roman"/>
          <w:color w:val="000000"/>
          <w:kern w:val="28"/>
          <w:sz w:val="30"/>
          <w:szCs w:val="30"/>
          <w:lang w:eastAsia="ru-RU"/>
          <w14:cntxtAlts/>
        </w:rPr>
        <w:t> 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 xml:space="preserve">Поддержка осуществляется на всех этапах: </w:t>
      </w:r>
      <w:r w:rsidR="00980BDB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ab/>
      </w:r>
    </w:p>
    <w:p w:rsidR="00D12C68" w:rsidRPr="00D12C68" w:rsidRDefault="00980BDB" w:rsidP="00980BDB">
      <w:pPr>
        <w:widowControl w:val="0"/>
        <w:spacing w:after="8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 xml:space="preserve">– </w:t>
      </w:r>
      <w:r w:rsidR="00D12C68"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>направление на обучение за счет службы занятости по курсу ”Основы предпринимательской деятельности и бизнес-планирования“ (по желанию безр</w:t>
      </w:r>
      <w:bookmarkStart w:id="0" w:name="_GoBack"/>
      <w:bookmarkEnd w:id="0"/>
      <w:r w:rsidR="00D12C68"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 xml:space="preserve">аботного), </w:t>
      </w:r>
    </w:p>
    <w:p w:rsidR="00D12C68" w:rsidRPr="00D12C68" w:rsidRDefault="00980BDB" w:rsidP="00980BDB">
      <w:pPr>
        <w:widowControl w:val="0"/>
        <w:spacing w:after="8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 xml:space="preserve">– </w:t>
      </w:r>
      <w:r w:rsidR="00D12C68"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 xml:space="preserve">помощь в составлении бизнес-плана, </w:t>
      </w:r>
    </w:p>
    <w:p w:rsidR="00D12C68" w:rsidRDefault="00D12C68" w:rsidP="00980BDB">
      <w:pPr>
        <w:pStyle w:val="a3"/>
        <w:widowControl w:val="0"/>
        <w:numPr>
          <w:ilvl w:val="0"/>
          <w:numId w:val="1"/>
        </w:numPr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</w:pPr>
      <w:r w:rsidRPr="00980BDB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>консультации в службе занятости.</w:t>
      </w:r>
    </w:p>
    <w:p w:rsidR="00166E0D" w:rsidRPr="00980BDB" w:rsidRDefault="00166E0D" w:rsidP="001E7B54">
      <w:pPr>
        <w:pStyle w:val="a3"/>
        <w:widowControl w:val="0"/>
        <w:spacing w:after="80" w:line="240" w:lineRule="auto"/>
        <w:ind w:left="632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</w:pPr>
    </w:p>
    <w:p w:rsidR="00D12C68" w:rsidRPr="00C444AE" w:rsidRDefault="00D12C68" w:rsidP="00D12C68">
      <w:pPr>
        <w:widowControl w:val="0"/>
        <w:spacing w:after="80" w:line="240" w:lineRule="auto"/>
        <w:ind w:firstLine="272"/>
        <w:jc w:val="both"/>
        <w:rPr>
          <w:rFonts w:ascii="Times New Roman" w:hAnsi="Times New Roman" w:cs="Times New Roman"/>
          <w:sz w:val="30"/>
          <w:szCs w:val="30"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val="be-BY" w:eastAsia="ru-RU"/>
          <w14:cntxtAlts/>
        </w:rPr>
        <w:t>  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Более подробную информацию о порядке получения субсидии для организации индивидуальной предпринимательской деятельности можно получить в управлении по труду, занятости и социальной защите Кричевского райис</w:t>
      </w:r>
      <w:r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>полкома</w:t>
      </w:r>
      <w:r w:rsidRPr="00D12C68"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  <w:t xml:space="preserve"> </w:t>
      </w:r>
      <w:r w:rsidRPr="00C444AE">
        <w:rPr>
          <w:rFonts w:ascii="Times New Roman" w:hAnsi="Times New Roman" w:cs="Times New Roman"/>
          <w:sz w:val="30"/>
          <w:szCs w:val="30"/>
        </w:rPr>
        <w:t xml:space="preserve">по адресу: г. </w:t>
      </w:r>
      <w:r>
        <w:rPr>
          <w:rFonts w:ascii="Times New Roman" w:hAnsi="Times New Roman" w:cs="Times New Roman"/>
          <w:sz w:val="30"/>
          <w:szCs w:val="30"/>
        </w:rPr>
        <w:t>Кричев</w:t>
      </w:r>
      <w:r w:rsidRPr="00C444AE">
        <w:rPr>
          <w:rFonts w:ascii="Times New Roman" w:hAnsi="Times New Roman" w:cs="Times New Roman"/>
          <w:sz w:val="30"/>
          <w:szCs w:val="30"/>
        </w:rPr>
        <w:t xml:space="preserve">, ул. </w:t>
      </w:r>
      <w:proofErr w:type="gramStart"/>
      <w:r w:rsidRPr="00C444AE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оветская</w:t>
      </w:r>
      <w:proofErr w:type="gramEnd"/>
      <w:r w:rsidRPr="00C444A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49</w:t>
      </w:r>
      <w:r w:rsidRPr="00C444AE">
        <w:rPr>
          <w:rFonts w:ascii="Times New Roman" w:hAnsi="Times New Roman" w:cs="Times New Roman"/>
          <w:sz w:val="30"/>
          <w:szCs w:val="30"/>
        </w:rPr>
        <w:t xml:space="preserve">, кабинет 11, тел. </w:t>
      </w:r>
      <w:r>
        <w:rPr>
          <w:rFonts w:ascii="Times New Roman" w:hAnsi="Times New Roman" w:cs="Times New Roman"/>
          <w:sz w:val="30"/>
          <w:szCs w:val="30"/>
        </w:rPr>
        <w:t>26976, 26982, 26983</w:t>
      </w:r>
      <w:r w:rsidRPr="00C444AE">
        <w:rPr>
          <w:rFonts w:ascii="Times New Roman" w:hAnsi="Times New Roman" w:cs="Times New Roman"/>
          <w:sz w:val="30"/>
          <w:szCs w:val="30"/>
        </w:rPr>
        <w:t>.</w:t>
      </w:r>
    </w:p>
    <w:p w:rsidR="00D12C68" w:rsidRPr="00D12C68" w:rsidRDefault="00D12C68" w:rsidP="00D12C68">
      <w:pPr>
        <w:widowControl w:val="0"/>
        <w:spacing w:after="8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kern w:val="28"/>
          <w:sz w:val="30"/>
          <w:szCs w:val="30"/>
          <w:lang w:eastAsia="ru-RU"/>
          <w14:cntxtAlts/>
        </w:rPr>
      </w:pPr>
    </w:p>
    <w:p w:rsidR="00D12C68" w:rsidRPr="00D12C68" w:rsidRDefault="00D12C68" w:rsidP="00D12C68">
      <w:pPr>
        <w:widowControl w:val="0"/>
        <w:spacing w:after="240" w:line="352" w:lineRule="auto"/>
        <w:rPr>
          <w:rFonts w:ascii="Franklin Gothic Book" w:eastAsia="Times New Roman" w:hAnsi="Franklin Gothic Book" w:cs="Times New Roman"/>
          <w:color w:val="000000"/>
          <w:kern w:val="28"/>
          <w:sz w:val="18"/>
          <w:szCs w:val="18"/>
          <w:lang w:eastAsia="ru-RU"/>
          <w14:cntxtAlts/>
        </w:rPr>
      </w:pPr>
      <w:r w:rsidRPr="00D12C68">
        <w:rPr>
          <w:rFonts w:ascii="Franklin Gothic Book" w:eastAsia="Times New Roman" w:hAnsi="Franklin Gothic Book" w:cs="Times New Roman"/>
          <w:color w:val="000000"/>
          <w:kern w:val="28"/>
          <w:sz w:val="18"/>
          <w:szCs w:val="18"/>
          <w:lang w:eastAsia="ru-RU"/>
          <w14:cntxtAlts/>
        </w:rPr>
        <w:t> </w:t>
      </w:r>
    </w:p>
    <w:p w:rsidR="00D12C68" w:rsidRPr="00D12C68" w:rsidRDefault="00D12C68" w:rsidP="00D12C68">
      <w:pPr>
        <w:widowControl w:val="0"/>
        <w:spacing w:after="80" w:line="352" w:lineRule="auto"/>
        <w:ind w:firstLine="212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D12C68" w:rsidRPr="00D12C68" w:rsidRDefault="00D12C68" w:rsidP="00D12C68">
      <w:pPr>
        <w:widowControl w:val="0"/>
        <w:spacing w:after="80" w:line="352" w:lineRule="auto"/>
        <w:ind w:firstLine="212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p w:rsidR="00D12C68" w:rsidRPr="00D12C68" w:rsidRDefault="00D12C68" w:rsidP="00D12C68">
      <w:pPr>
        <w:widowControl w:val="0"/>
        <w:spacing w:after="80" w:line="352" w:lineRule="auto"/>
        <w:ind w:firstLine="212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</w:p>
    <w:p w:rsidR="00D12C68" w:rsidRPr="00D12C68" w:rsidRDefault="00D12C68" w:rsidP="00D12C68">
      <w:pPr>
        <w:widowControl w:val="0"/>
        <w:spacing w:after="80" w:line="352" w:lineRule="auto"/>
        <w:ind w:firstLine="273"/>
        <w:jc w:val="both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  <w14:cntxtAlts/>
        </w:rPr>
      </w:pPr>
      <w:r w:rsidRPr="00D12C68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lang w:eastAsia="ru-RU"/>
          <w14:cntxtAlts/>
        </w:rPr>
        <w:t> </w:t>
      </w:r>
    </w:p>
    <w:p w:rsidR="00D12C68" w:rsidRPr="00D12C68" w:rsidRDefault="00D12C68" w:rsidP="00D12C68">
      <w:pPr>
        <w:widowControl w:val="0"/>
        <w:spacing w:after="240" w:line="352" w:lineRule="auto"/>
        <w:rPr>
          <w:rFonts w:ascii="Franklin Gothic Book" w:eastAsia="Times New Roman" w:hAnsi="Franklin Gothic Book" w:cs="Times New Roman"/>
          <w:color w:val="000000"/>
          <w:kern w:val="28"/>
          <w:sz w:val="18"/>
          <w:szCs w:val="18"/>
          <w:lang w:eastAsia="ru-RU"/>
          <w14:cntxtAlts/>
        </w:rPr>
      </w:pPr>
      <w:r w:rsidRPr="00D12C68">
        <w:rPr>
          <w:rFonts w:ascii="Franklin Gothic Book" w:eastAsia="Times New Roman" w:hAnsi="Franklin Gothic Book" w:cs="Times New Roman"/>
          <w:color w:val="000000"/>
          <w:kern w:val="28"/>
          <w:sz w:val="18"/>
          <w:szCs w:val="18"/>
          <w:lang w:eastAsia="ru-RU"/>
          <w14:cntxtAlts/>
        </w:rPr>
        <w:t> </w:t>
      </w:r>
    </w:p>
    <w:p w:rsidR="00D12C68" w:rsidRDefault="00D12C68" w:rsidP="00C444AE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12C68" w:rsidRPr="00C444AE" w:rsidRDefault="00D12C68" w:rsidP="00C444AE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sectPr w:rsidR="00D12C68" w:rsidRPr="00C4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44B"/>
    <w:multiLevelType w:val="hybridMultilevel"/>
    <w:tmpl w:val="5EC2B1B8"/>
    <w:lvl w:ilvl="0" w:tplc="87147E6C">
      <w:start w:val="2"/>
      <w:numFmt w:val="bullet"/>
      <w:lvlText w:val="–"/>
      <w:lvlJc w:val="left"/>
      <w:pPr>
        <w:ind w:left="6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49"/>
    <w:rsid w:val="00166E0D"/>
    <w:rsid w:val="001E7B54"/>
    <w:rsid w:val="00234864"/>
    <w:rsid w:val="003C2249"/>
    <w:rsid w:val="00750789"/>
    <w:rsid w:val="00916F4B"/>
    <w:rsid w:val="00980BDB"/>
    <w:rsid w:val="00C444AE"/>
    <w:rsid w:val="00D1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2026-05-07T08:06:00Z</dcterms:created>
  <dcterms:modified xsi:type="dcterms:W3CDTF">2026-05-07T09:34:00Z</dcterms:modified>
</cp:coreProperties>
</file>