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8D" w:rsidRDefault="00F4098D" w:rsidP="00F4098D">
      <w:pPr>
        <w:spacing w:line="240" w:lineRule="exact"/>
        <w:jc w:val="center"/>
        <w:rPr>
          <w:b/>
          <w:sz w:val="30"/>
          <w:szCs w:val="30"/>
        </w:rPr>
      </w:pPr>
    </w:p>
    <w:p w:rsidR="008621C0" w:rsidRDefault="008621C0" w:rsidP="00F4098D">
      <w:pPr>
        <w:spacing w:line="240" w:lineRule="exact"/>
        <w:jc w:val="center"/>
        <w:rPr>
          <w:b/>
          <w:sz w:val="30"/>
          <w:szCs w:val="30"/>
        </w:rPr>
      </w:pPr>
    </w:p>
    <w:p w:rsidR="008621C0" w:rsidRDefault="008621C0" w:rsidP="00F4098D">
      <w:pPr>
        <w:spacing w:line="240" w:lineRule="exact"/>
        <w:jc w:val="center"/>
        <w:rPr>
          <w:b/>
          <w:sz w:val="30"/>
          <w:szCs w:val="30"/>
        </w:rPr>
      </w:pPr>
    </w:p>
    <w:p w:rsidR="00F4098D" w:rsidRPr="006A3892" w:rsidRDefault="00F4098D" w:rsidP="00F4098D">
      <w:pPr>
        <w:spacing w:line="240" w:lineRule="exact"/>
        <w:jc w:val="center"/>
        <w:rPr>
          <w:b/>
          <w:sz w:val="30"/>
          <w:szCs w:val="30"/>
        </w:rPr>
      </w:pPr>
      <w:r w:rsidRPr="006A3892">
        <w:rPr>
          <w:b/>
          <w:sz w:val="30"/>
          <w:szCs w:val="30"/>
        </w:rPr>
        <w:t>ПЕРЕЧЕНЬ</w:t>
      </w:r>
    </w:p>
    <w:p w:rsidR="00F4098D" w:rsidRPr="006A3892" w:rsidRDefault="00F4098D" w:rsidP="00F4098D">
      <w:pPr>
        <w:spacing w:line="240" w:lineRule="exact"/>
        <w:jc w:val="center"/>
        <w:rPr>
          <w:sz w:val="30"/>
          <w:szCs w:val="30"/>
        </w:rPr>
      </w:pPr>
      <w:r w:rsidRPr="006A3892">
        <w:rPr>
          <w:sz w:val="30"/>
          <w:szCs w:val="30"/>
        </w:rPr>
        <w:t xml:space="preserve">административных процедур, </w:t>
      </w:r>
      <w:r>
        <w:rPr>
          <w:sz w:val="30"/>
          <w:szCs w:val="30"/>
        </w:rPr>
        <w:t>осуществляемых</w:t>
      </w:r>
      <w:r w:rsidRPr="006A3892">
        <w:rPr>
          <w:sz w:val="30"/>
          <w:szCs w:val="30"/>
        </w:rPr>
        <w:t xml:space="preserve"> </w:t>
      </w:r>
      <w:proofErr w:type="spellStart"/>
      <w:r w:rsidR="00E17990">
        <w:rPr>
          <w:sz w:val="30"/>
          <w:szCs w:val="30"/>
        </w:rPr>
        <w:t>Краснобудским</w:t>
      </w:r>
      <w:proofErr w:type="spellEnd"/>
      <w:r w:rsidRPr="006A3892">
        <w:rPr>
          <w:sz w:val="30"/>
          <w:szCs w:val="30"/>
        </w:rPr>
        <w:t xml:space="preserve"> сельским исполнительным комитетом</w:t>
      </w:r>
    </w:p>
    <w:p w:rsidR="00F4098D" w:rsidRDefault="008621C0" w:rsidP="00F4098D">
      <w:pPr>
        <w:spacing w:line="24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в отношении</w:t>
      </w:r>
      <w:r w:rsidR="00F4098D" w:rsidRPr="006A3892">
        <w:rPr>
          <w:sz w:val="30"/>
          <w:szCs w:val="30"/>
        </w:rPr>
        <w:t xml:space="preserve"> </w:t>
      </w:r>
      <w:r w:rsidR="00F4098D">
        <w:rPr>
          <w:sz w:val="30"/>
          <w:szCs w:val="30"/>
        </w:rPr>
        <w:t>юридических лиц и индивидуальных предпринимателей, утвержденный Постановлением Совета Министров Республик</w:t>
      </w:r>
      <w:r w:rsidR="00F4098D" w:rsidRPr="006A3892">
        <w:rPr>
          <w:sz w:val="30"/>
          <w:szCs w:val="30"/>
        </w:rPr>
        <w:t xml:space="preserve">и Беларусь от </w:t>
      </w:r>
      <w:r w:rsidR="00F4098D">
        <w:rPr>
          <w:sz w:val="30"/>
          <w:szCs w:val="30"/>
        </w:rPr>
        <w:t>17</w:t>
      </w:r>
      <w:r w:rsidR="00F4098D" w:rsidRPr="006A3892">
        <w:rPr>
          <w:sz w:val="30"/>
          <w:szCs w:val="30"/>
        </w:rPr>
        <w:t xml:space="preserve"> </w:t>
      </w:r>
      <w:r w:rsidR="00F4098D">
        <w:rPr>
          <w:sz w:val="30"/>
          <w:szCs w:val="30"/>
        </w:rPr>
        <w:t>февраля</w:t>
      </w:r>
      <w:r w:rsidR="00F4098D" w:rsidRPr="006A3892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F4098D" w:rsidRPr="006A3892">
          <w:rPr>
            <w:sz w:val="30"/>
            <w:szCs w:val="30"/>
          </w:rPr>
          <w:t>20</w:t>
        </w:r>
        <w:r w:rsidR="00F4098D">
          <w:rPr>
            <w:sz w:val="30"/>
            <w:szCs w:val="30"/>
          </w:rPr>
          <w:t>12 г</w:t>
        </w:r>
      </w:smartTag>
      <w:r w:rsidR="00F4098D">
        <w:rPr>
          <w:sz w:val="30"/>
          <w:szCs w:val="30"/>
        </w:rPr>
        <w:t>.</w:t>
      </w:r>
      <w:r w:rsidR="00F4098D" w:rsidRPr="006A3892">
        <w:rPr>
          <w:sz w:val="30"/>
          <w:szCs w:val="30"/>
        </w:rPr>
        <w:t xml:space="preserve"> № </w:t>
      </w:r>
      <w:r w:rsidR="00F4098D">
        <w:rPr>
          <w:sz w:val="30"/>
          <w:szCs w:val="30"/>
        </w:rPr>
        <w:t>156</w:t>
      </w:r>
      <w:r w:rsidR="00F4098D" w:rsidRPr="006A3892">
        <w:rPr>
          <w:sz w:val="30"/>
          <w:szCs w:val="30"/>
        </w:rPr>
        <w:t xml:space="preserve"> </w:t>
      </w:r>
    </w:p>
    <w:p w:rsidR="00677DCA" w:rsidRDefault="00677DCA" w:rsidP="00F4098D"/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9"/>
        <w:gridCol w:w="5503"/>
        <w:gridCol w:w="1518"/>
        <w:gridCol w:w="1965"/>
        <w:gridCol w:w="2043"/>
      </w:tblGrid>
      <w:tr w:rsidR="00F4098D" w:rsidRPr="006A3892" w:rsidTr="00363027">
        <w:trPr>
          <w:jc w:val="center"/>
        </w:trPr>
        <w:tc>
          <w:tcPr>
            <w:tcW w:w="2779" w:type="dxa"/>
          </w:tcPr>
          <w:p w:rsidR="00F4098D" w:rsidRPr="006A3892" w:rsidRDefault="00F4098D" w:rsidP="00363027">
            <w:pPr>
              <w:pStyle w:val="a3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A3892">
              <w:rPr>
                <w:sz w:val="26"/>
                <w:szCs w:val="26"/>
              </w:rPr>
              <w:t>аименование</w:t>
            </w:r>
          </w:p>
          <w:p w:rsidR="00F4098D" w:rsidRPr="006A3892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A3892">
              <w:rPr>
                <w:sz w:val="26"/>
                <w:szCs w:val="26"/>
              </w:rPr>
              <w:t>административной  процедуры</w:t>
            </w:r>
          </w:p>
        </w:tc>
        <w:tc>
          <w:tcPr>
            <w:tcW w:w="5503" w:type="dxa"/>
          </w:tcPr>
          <w:p w:rsidR="00F4098D" w:rsidRPr="006A3892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A3892">
              <w:rPr>
                <w:sz w:val="26"/>
                <w:szCs w:val="26"/>
              </w:rPr>
              <w:t>Документы и (или) сведения, представляемые гражданином для осуществления  административной процедуры</w:t>
            </w:r>
          </w:p>
        </w:tc>
        <w:tc>
          <w:tcPr>
            <w:tcW w:w="1518" w:type="dxa"/>
          </w:tcPr>
          <w:p w:rsidR="00F4098D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A3892">
              <w:rPr>
                <w:sz w:val="26"/>
                <w:szCs w:val="26"/>
              </w:rPr>
              <w:t xml:space="preserve">Размер платы, взимаемой при </w:t>
            </w:r>
            <w:proofErr w:type="spellStart"/>
            <w:r w:rsidRPr="006A3892">
              <w:rPr>
                <w:sz w:val="26"/>
                <w:szCs w:val="26"/>
              </w:rPr>
              <w:t>осуществ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4098D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6A3892">
              <w:rPr>
                <w:sz w:val="26"/>
                <w:szCs w:val="26"/>
              </w:rPr>
              <w:t>лении</w:t>
            </w:r>
            <w:proofErr w:type="spellEnd"/>
            <w:r w:rsidRPr="006A3892">
              <w:rPr>
                <w:sz w:val="26"/>
                <w:szCs w:val="26"/>
              </w:rPr>
              <w:t xml:space="preserve">  </w:t>
            </w:r>
            <w:proofErr w:type="spellStart"/>
            <w:r w:rsidRPr="006A3892">
              <w:rPr>
                <w:sz w:val="26"/>
                <w:szCs w:val="26"/>
              </w:rPr>
              <w:t>админист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4098D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6A3892">
              <w:rPr>
                <w:sz w:val="26"/>
                <w:szCs w:val="26"/>
              </w:rPr>
              <w:t>ративной</w:t>
            </w:r>
            <w:proofErr w:type="spellEnd"/>
            <w:r w:rsidRPr="006A3892">
              <w:rPr>
                <w:sz w:val="26"/>
                <w:szCs w:val="26"/>
              </w:rPr>
              <w:t xml:space="preserve"> </w:t>
            </w:r>
            <w:proofErr w:type="spellStart"/>
            <w:r w:rsidRPr="006A3892">
              <w:rPr>
                <w:sz w:val="26"/>
                <w:szCs w:val="26"/>
              </w:rPr>
              <w:t>процеду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4098D" w:rsidRPr="006A3892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6A3892">
              <w:rPr>
                <w:sz w:val="26"/>
                <w:szCs w:val="26"/>
              </w:rPr>
              <w:t>ры</w:t>
            </w:r>
            <w:proofErr w:type="spellEnd"/>
          </w:p>
        </w:tc>
        <w:tc>
          <w:tcPr>
            <w:tcW w:w="1965" w:type="dxa"/>
          </w:tcPr>
          <w:p w:rsidR="00F4098D" w:rsidRPr="006A3892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A3892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043" w:type="dxa"/>
          </w:tcPr>
          <w:p w:rsidR="00F4098D" w:rsidRPr="006A3892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A3892">
              <w:rPr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6A3892">
              <w:rPr>
                <w:sz w:val="26"/>
                <w:szCs w:val="26"/>
              </w:rPr>
              <w:t>выдаваемых</w:t>
            </w:r>
            <w:proofErr w:type="gramEnd"/>
            <w:r w:rsidRPr="006A3892">
              <w:rPr>
                <w:sz w:val="26"/>
                <w:szCs w:val="26"/>
              </w:rPr>
              <w:t xml:space="preserve"> (принимаемо</w:t>
            </w:r>
            <w:r>
              <w:rPr>
                <w:sz w:val="26"/>
                <w:szCs w:val="26"/>
              </w:rPr>
              <w:t>го</w:t>
            </w:r>
            <w:r w:rsidRPr="006A3892">
              <w:rPr>
                <w:sz w:val="26"/>
                <w:szCs w:val="26"/>
              </w:rPr>
              <w:t xml:space="preserve">) при осуществлении </w:t>
            </w:r>
            <w:proofErr w:type="spellStart"/>
            <w:r w:rsidRPr="006A3892">
              <w:rPr>
                <w:sz w:val="26"/>
                <w:szCs w:val="26"/>
              </w:rPr>
              <w:t>административ</w:t>
            </w:r>
            <w:r>
              <w:rPr>
                <w:sz w:val="26"/>
                <w:szCs w:val="26"/>
              </w:rPr>
              <w:t>-</w:t>
            </w:r>
            <w:r w:rsidRPr="006A3892">
              <w:rPr>
                <w:sz w:val="26"/>
                <w:szCs w:val="26"/>
              </w:rPr>
              <w:t>ной</w:t>
            </w:r>
            <w:proofErr w:type="spellEnd"/>
            <w:r w:rsidRPr="006A3892">
              <w:rPr>
                <w:sz w:val="26"/>
                <w:szCs w:val="26"/>
              </w:rPr>
              <w:t xml:space="preserve">  процедуры</w:t>
            </w:r>
          </w:p>
        </w:tc>
      </w:tr>
      <w:tr w:rsidR="00F4098D" w:rsidRPr="006A3892" w:rsidTr="00363027">
        <w:trPr>
          <w:jc w:val="center"/>
        </w:trPr>
        <w:tc>
          <w:tcPr>
            <w:tcW w:w="2779" w:type="dxa"/>
          </w:tcPr>
          <w:p w:rsidR="00F4098D" w:rsidRPr="006A3892" w:rsidRDefault="00F4098D" w:rsidP="00363027">
            <w:pPr>
              <w:pStyle w:val="a3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03" w:type="dxa"/>
          </w:tcPr>
          <w:p w:rsidR="00F4098D" w:rsidRPr="006A3892" w:rsidRDefault="00F4098D" w:rsidP="0036302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8" w:type="dxa"/>
          </w:tcPr>
          <w:p w:rsidR="00F4098D" w:rsidRPr="006A3892" w:rsidRDefault="00F4098D" w:rsidP="0036302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65" w:type="dxa"/>
          </w:tcPr>
          <w:p w:rsidR="00F4098D" w:rsidRPr="006A3892" w:rsidRDefault="00F4098D" w:rsidP="0036302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43" w:type="dxa"/>
          </w:tcPr>
          <w:p w:rsidR="00F4098D" w:rsidRPr="006A3892" w:rsidRDefault="00F4098D" w:rsidP="0036302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4098D" w:rsidRPr="003E1358" w:rsidTr="00363027">
        <w:trPr>
          <w:jc w:val="center"/>
        </w:trPr>
        <w:tc>
          <w:tcPr>
            <w:tcW w:w="13808" w:type="dxa"/>
            <w:gridSpan w:val="5"/>
          </w:tcPr>
          <w:p w:rsidR="00F4098D" w:rsidRPr="003E1358" w:rsidRDefault="00F4098D" w:rsidP="0036302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1358">
              <w:rPr>
                <w:b/>
                <w:sz w:val="26"/>
                <w:szCs w:val="26"/>
              </w:rPr>
              <w:t>ГЛАВА 8. ЖИЛИЩНЫЕ ПРАВООТНОШЕНИЯ</w:t>
            </w:r>
          </w:p>
        </w:tc>
      </w:tr>
      <w:tr w:rsidR="00F4098D" w:rsidRPr="003E1358" w:rsidTr="00363027">
        <w:trPr>
          <w:jc w:val="center"/>
        </w:trPr>
        <w:tc>
          <w:tcPr>
            <w:tcW w:w="2779" w:type="dxa"/>
          </w:tcPr>
          <w:p w:rsidR="00F4098D" w:rsidRPr="005859F0" w:rsidRDefault="00F4098D" w:rsidP="005859F0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5859F0">
              <w:rPr>
                <w:sz w:val="26"/>
                <w:szCs w:val="26"/>
              </w:rPr>
              <w:t>8.1. Принятие решения:</w:t>
            </w:r>
          </w:p>
        </w:tc>
        <w:tc>
          <w:tcPr>
            <w:tcW w:w="5503" w:type="dxa"/>
          </w:tcPr>
          <w:p w:rsidR="00F4098D" w:rsidRPr="003E1358" w:rsidRDefault="00F4098D" w:rsidP="003630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18" w:type="dxa"/>
          </w:tcPr>
          <w:p w:rsidR="00F4098D" w:rsidRPr="003E1358" w:rsidRDefault="00F4098D" w:rsidP="003630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F4098D" w:rsidRPr="003E1358" w:rsidRDefault="00F4098D" w:rsidP="003630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043" w:type="dxa"/>
          </w:tcPr>
          <w:p w:rsidR="00F4098D" w:rsidRPr="003E1358" w:rsidRDefault="00F4098D" w:rsidP="00363027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F4098D" w:rsidRPr="003E1358" w:rsidTr="00F4098D">
        <w:trPr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D" w:rsidRPr="005859F0" w:rsidRDefault="00F4098D" w:rsidP="005859F0">
            <w:pPr>
              <w:pStyle w:val="a3"/>
              <w:spacing w:line="240" w:lineRule="exact"/>
              <w:rPr>
                <w:spacing w:val="-8"/>
                <w:sz w:val="26"/>
                <w:szCs w:val="26"/>
              </w:rPr>
            </w:pPr>
            <w:r w:rsidRPr="005859F0">
              <w:rPr>
                <w:spacing w:val="-8"/>
                <w:sz w:val="26"/>
                <w:szCs w:val="26"/>
              </w:rPr>
              <w:t xml:space="preserve">8.1.7. о сносе непригодного для проживания жилого помещения </w:t>
            </w:r>
          </w:p>
          <w:p w:rsidR="00F4098D" w:rsidRPr="005859F0" w:rsidRDefault="00F4098D" w:rsidP="005859F0">
            <w:pPr>
              <w:pStyle w:val="a3"/>
              <w:spacing w:line="240" w:lineRule="exact"/>
              <w:rPr>
                <w:spacing w:val="-8"/>
                <w:sz w:val="26"/>
                <w:szCs w:val="26"/>
              </w:rPr>
            </w:pPr>
          </w:p>
          <w:p w:rsidR="00E17990" w:rsidRDefault="00197159" w:rsidP="005859F0">
            <w:pPr>
              <w:pStyle w:val="a3"/>
              <w:spacing w:line="240" w:lineRule="exact"/>
              <w:rPr>
                <w:sz w:val="26"/>
                <w:szCs w:val="26"/>
              </w:rPr>
            </w:pPr>
            <w:proofErr w:type="gramStart"/>
            <w:r w:rsidRPr="005859F0">
              <w:rPr>
                <w:sz w:val="26"/>
                <w:szCs w:val="26"/>
              </w:rPr>
              <w:t>Ответственный</w:t>
            </w:r>
            <w:proofErr w:type="gramEnd"/>
            <w:r w:rsidRPr="005859F0">
              <w:rPr>
                <w:sz w:val="26"/>
                <w:szCs w:val="26"/>
              </w:rPr>
              <w:t xml:space="preserve"> за указанную процедуру</w:t>
            </w:r>
          </w:p>
          <w:p w:rsidR="0015162B" w:rsidRDefault="00E17990" w:rsidP="00063253">
            <w:pPr>
              <w:pStyle w:val="a3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-управляющий делами </w:t>
            </w:r>
            <w:r w:rsidR="0015162B">
              <w:rPr>
                <w:sz w:val="26"/>
                <w:szCs w:val="26"/>
              </w:rPr>
              <w:t>Глушкова М.М.</w:t>
            </w:r>
            <w:r w:rsidR="00063253" w:rsidRPr="005859F0">
              <w:rPr>
                <w:sz w:val="26"/>
                <w:szCs w:val="26"/>
              </w:rPr>
              <w:t xml:space="preserve">, </w:t>
            </w:r>
          </w:p>
          <w:p w:rsidR="008142B6" w:rsidRDefault="00063253" w:rsidP="00063253">
            <w:pPr>
              <w:pStyle w:val="a3"/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</w:t>
            </w:r>
            <w:r w:rsidR="00E17990">
              <w:rPr>
                <w:sz w:val="26"/>
                <w:szCs w:val="26"/>
              </w:rPr>
              <w:t>4</w:t>
            </w:r>
            <w:r w:rsidR="008142B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тел. </w:t>
            </w:r>
            <w:r w:rsidR="0015162B">
              <w:rPr>
                <w:sz w:val="26"/>
                <w:szCs w:val="26"/>
              </w:rPr>
              <w:t>22 411</w:t>
            </w:r>
            <w:r w:rsidRPr="005859F0">
              <w:rPr>
                <w:sz w:val="26"/>
                <w:szCs w:val="26"/>
              </w:rPr>
              <w:t xml:space="preserve">, </w:t>
            </w:r>
            <w:r w:rsidR="0015162B">
              <w:rPr>
                <w:sz w:val="26"/>
                <w:szCs w:val="26"/>
              </w:rPr>
              <w:t>/</w:t>
            </w:r>
            <w:r w:rsidRPr="005859F0">
              <w:rPr>
                <w:sz w:val="26"/>
                <w:szCs w:val="26"/>
              </w:rPr>
              <w:t xml:space="preserve"> </w:t>
            </w:r>
          </w:p>
          <w:p w:rsidR="00063253" w:rsidRPr="005859F0" w:rsidRDefault="00063253" w:rsidP="00063253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5859F0">
              <w:rPr>
                <w:sz w:val="26"/>
                <w:szCs w:val="26"/>
              </w:rPr>
              <w:t>время приема:</w:t>
            </w:r>
          </w:p>
          <w:p w:rsidR="00063253" w:rsidRPr="005859F0" w:rsidRDefault="00063253" w:rsidP="00063253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5859F0">
              <w:rPr>
                <w:sz w:val="26"/>
                <w:szCs w:val="26"/>
              </w:rPr>
              <w:t>понедельник-пятница</w:t>
            </w:r>
          </w:p>
          <w:p w:rsidR="00063253" w:rsidRPr="005859F0" w:rsidRDefault="00063253" w:rsidP="00063253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5859F0">
              <w:rPr>
                <w:sz w:val="26"/>
                <w:szCs w:val="26"/>
              </w:rPr>
              <w:t>8.00-13.00; 14.00-17.00</w:t>
            </w:r>
          </w:p>
          <w:p w:rsidR="00F4098D" w:rsidRPr="005859F0" w:rsidRDefault="00F4098D" w:rsidP="005859F0">
            <w:pPr>
              <w:pStyle w:val="a3"/>
              <w:spacing w:line="240" w:lineRule="exact"/>
              <w:rPr>
                <w:spacing w:val="-8"/>
                <w:sz w:val="26"/>
                <w:szCs w:val="2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D" w:rsidRPr="003E1358" w:rsidRDefault="00F4098D" w:rsidP="00F4098D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заявление</w:t>
            </w:r>
          </w:p>
          <w:p w:rsidR="00F4098D" w:rsidRPr="003E1358" w:rsidRDefault="00F4098D" w:rsidP="00F4098D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4098D" w:rsidRPr="003E1358" w:rsidRDefault="00F4098D" w:rsidP="00F4098D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F4098D" w:rsidRPr="003E1358" w:rsidRDefault="00F4098D" w:rsidP="00F4098D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4098D" w:rsidRPr="003E1358" w:rsidRDefault="00F4098D" w:rsidP="00F4098D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F4098D" w:rsidRPr="003E1358" w:rsidRDefault="00F4098D" w:rsidP="00F4098D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письменное согласие третьих лиц – в случае, если право собственности на сносимое жилое помещение обременено правами третьих лиц</w:t>
            </w:r>
          </w:p>
          <w:p w:rsidR="00F4098D" w:rsidRPr="003E1358" w:rsidRDefault="00F4098D" w:rsidP="00F4098D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4098D" w:rsidRPr="003E1358" w:rsidRDefault="00F4098D" w:rsidP="00F4098D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согласие органов опеки – в случае регистрации в непригодном для проживания жилом помещении несовершеннолетних граждан</w:t>
            </w:r>
          </w:p>
          <w:p w:rsidR="00F4098D" w:rsidRDefault="00F4098D" w:rsidP="00F4098D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063253" w:rsidRPr="003E1358" w:rsidRDefault="00063253" w:rsidP="00F4098D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D" w:rsidRPr="003E1358" w:rsidRDefault="00F4098D" w:rsidP="00363027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бесплатно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D" w:rsidRPr="003E1358" w:rsidRDefault="00F4098D" w:rsidP="00F4098D">
            <w:pPr>
              <w:spacing w:line="240" w:lineRule="exact"/>
              <w:ind w:left="180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  1 месяц</w:t>
            </w:r>
          </w:p>
          <w:p w:rsidR="00F4098D" w:rsidRPr="003E1358" w:rsidRDefault="00F4098D" w:rsidP="003630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D" w:rsidRPr="003E1358" w:rsidRDefault="00F4098D" w:rsidP="00363027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бессрочно</w:t>
            </w:r>
          </w:p>
        </w:tc>
      </w:tr>
      <w:tr w:rsidR="003E1358" w:rsidRPr="003E1358" w:rsidTr="00363027">
        <w:trPr>
          <w:jc w:val="center"/>
        </w:trPr>
        <w:tc>
          <w:tcPr>
            <w:tcW w:w="2779" w:type="dxa"/>
          </w:tcPr>
          <w:p w:rsidR="003E1358" w:rsidRPr="005859F0" w:rsidRDefault="003E1358" w:rsidP="005859F0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5859F0">
              <w:rPr>
                <w:spacing w:val="-8"/>
                <w:sz w:val="26"/>
                <w:szCs w:val="26"/>
              </w:rPr>
              <w:lastRenderedPageBreak/>
              <w:t>8.2. Регистрация договоров найма жилого помещения частного и государственного жилищных фондов и дополнительных соглашений к ним</w:t>
            </w:r>
            <w:r w:rsidRPr="005859F0">
              <w:rPr>
                <w:sz w:val="26"/>
                <w:szCs w:val="26"/>
              </w:rPr>
              <w:t xml:space="preserve"> </w:t>
            </w:r>
          </w:p>
          <w:p w:rsidR="003E1358" w:rsidRPr="005859F0" w:rsidRDefault="003E1358" w:rsidP="005859F0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15162B" w:rsidRDefault="0015162B" w:rsidP="0015162B">
            <w:pPr>
              <w:pStyle w:val="a3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-управляющий делами Глушкова М.М.</w:t>
            </w:r>
            <w:r w:rsidRPr="005859F0">
              <w:rPr>
                <w:sz w:val="26"/>
                <w:szCs w:val="26"/>
              </w:rPr>
              <w:t xml:space="preserve">, </w:t>
            </w:r>
          </w:p>
          <w:p w:rsidR="0015162B" w:rsidRDefault="0015162B" w:rsidP="0015162B">
            <w:pPr>
              <w:pStyle w:val="a3"/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4, тел. 22 411</w:t>
            </w:r>
            <w:r w:rsidRPr="005859F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/</w:t>
            </w:r>
            <w:r w:rsidRPr="005859F0">
              <w:rPr>
                <w:sz w:val="26"/>
                <w:szCs w:val="26"/>
              </w:rPr>
              <w:t xml:space="preserve"> </w:t>
            </w:r>
          </w:p>
          <w:p w:rsidR="0015162B" w:rsidRPr="005859F0" w:rsidRDefault="0015162B" w:rsidP="0015162B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5859F0">
              <w:rPr>
                <w:sz w:val="26"/>
                <w:szCs w:val="26"/>
              </w:rPr>
              <w:t>время приема:</w:t>
            </w:r>
          </w:p>
          <w:p w:rsidR="0015162B" w:rsidRPr="005859F0" w:rsidRDefault="0015162B" w:rsidP="0015162B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5859F0">
              <w:rPr>
                <w:sz w:val="26"/>
                <w:szCs w:val="26"/>
              </w:rPr>
              <w:t>понедельник-пятница</w:t>
            </w:r>
          </w:p>
          <w:p w:rsidR="0015162B" w:rsidRPr="005859F0" w:rsidRDefault="0015162B" w:rsidP="0015162B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5859F0">
              <w:rPr>
                <w:sz w:val="26"/>
                <w:szCs w:val="26"/>
              </w:rPr>
              <w:t>8.00-13.00; 14.00-17.00</w:t>
            </w:r>
          </w:p>
          <w:p w:rsidR="003E1358" w:rsidRPr="005859F0" w:rsidRDefault="003E1358" w:rsidP="0015162B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503" w:type="dxa"/>
          </w:tcPr>
          <w:p w:rsidR="003E1358" w:rsidRPr="003E1358" w:rsidRDefault="003E1358" w:rsidP="003E1358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заявление</w:t>
            </w:r>
          </w:p>
          <w:p w:rsidR="003E1358" w:rsidRPr="003E1358" w:rsidRDefault="003E1358" w:rsidP="003E1358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3E1358" w:rsidRPr="003E1358" w:rsidRDefault="003E1358" w:rsidP="003E1358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три экземпляра договора найма или дополнительного соглашения к нему</w:t>
            </w:r>
          </w:p>
          <w:p w:rsidR="003E1358" w:rsidRPr="003E1358" w:rsidRDefault="003E1358" w:rsidP="003E1358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3E1358" w:rsidRPr="003E1358" w:rsidRDefault="003E1358" w:rsidP="003E1358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3E1358" w:rsidRPr="003E1358" w:rsidRDefault="003E1358" w:rsidP="003E1358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3E1358" w:rsidRPr="003E1358" w:rsidRDefault="003E1358" w:rsidP="003E1358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518" w:type="dxa"/>
          </w:tcPr>
          <w:p w:rsidR="003E1358" w:rsidRPr="003E1358" w:rsidRDefault="003E1358" w:rsidP="00363027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бесплатно</w:t>
            </w:r>
          </w:p>
        </w:tc>
        <w:tc>
          <w:tcPr>
            <w:tcW w:w="1965" w:type="dxa"/>
          </w:tcPr>
          <w:p w:rsidR="003E1358" w:rsidRPr="003E1358" w:rsidRDefault="003E1358" w:rsidP="00363027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 – 10 дней</w:t>
            </w:r>
          </w:p>
        </w:tc>
        <w:tc>
          <w:tcPr>
            <w:tcW w:w="2043" w:type="dxa"/>
          </w:tcPr>
          <w:p w:rsidR="003E1358" w:rsidRPr="003E1358" w:rsidRDefault="003E1358" w:rsidP="00363027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бессрочно</w:t>
            </w:r>
          </w:p>
        </w:tc>
      </w:tr>
    </w:tbl>
    <w:p w:rsidR="00F4098D" w:rsidRPr="00F4098D" w:rsidRDefault="00F4098D" w:rsidP="00F4098D"/>
    <w:sectPr w:rsidR="00F4098D" w:rsidRPr="00F4098D" w:rsidSect="00CD1F03">
      <w:headerReference w:type="even" r:id="rId6"/>
      <w:headerReference w:type="default" r:id="rId7"/>
      <w:pgSz w:w="16838" w:h="11906" w:orient="landscape" w:code="9"/>
      <w:pgMar w:top="567" w:right="1134" w:bottom="10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08" w:rsidRDefault="00FD1008" w:rsidP="003E1358">
      <w:r>
        <w:separator/>
      </w:r>
    </w:p>
  </w:endnote>
  <w:endnote w:type="continuationSeparator" w:id="0">
    <w:p w:rsidR="00FD1008" w:rsidRDefault="00FD1008" w:rsidP="003E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08" w:rsidRDefault="00FD1008" w:rsidP="003E1358">
      <w:r>
        <w:separator/>
      </w:r>
    </w:p>
  </w:footnote>
  <w:footnote w:type="continuationSeparator" w:id="0">
    <w:p w:rsidR="00FD1008" w:rsidRDefault="00FD1008" w:rsidP="003E1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58" w:rsidRDefault="00881F3B" w:rsidP="003630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3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358" w:rsidRDefault="003E13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58" w:rsidRDefault="00881F3B" w:rsidP="003630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3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335">
      <w:rPr>
        <w:rStyle w:val="a5"/>
        <w:noProof/>
      </w:rPr>
      <w:t>2</w:t>
    </w:r>
    <w:r>
      <w:rPr>
        <w:rStyle w:val="a5"/>
      </w:rPr>
      <w:fldChar w:fldCharType="end"/>
    </w:r>
  </w:p>
  <w:p w:rsidR="003E1358" w:rsidRDefault="003E13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98D"/>
    <w:rsid w:val="000543E8"/>
    <w:rsid w:val="00063253"/>
    <w:rsid w:val="0010631A"/>
    <w:rsid w:val="0015162B"/>
    <w:rsid w:val="00197159"/>
    <w:rsid w:val="001F074A"/>
    <w:rsid w:val="00227C80"/>
    <w:rsid w:val="002E4335"/>
    <w:rsid w:val="00363027"/>
    <w:rsid w:val="00376BF1"/>
    <w:rsid w:val="003D478B"/>
    <w:rsid w:val="003E1358"/>
    <w:rsid w:val="00456455"/>
    <w:rsid w:val="005859F0"/>
    <w:rsid w:val="00634F01"/>
    <w:rsid w:val="00677DCA"/>
    <w:rsid w:val="006B0F73"/>
    <w:rsid w:val="00781F64"/>
    <w:rsid w:val="007F62C7"/>
    <w:rsid w:val="008007DB"/>
    <w:rsid w:val="008142B6"/>
    <w:rsid w:val="008621C0"/>
    <w:rsid w:val="00881F3B"/>
    <w:rsid w:val="008826B7"/>
    <w:rsid w:val="008F2972"/>
    <w:rsid w:val="008F73B6"/>
    <w:rsid w:val="00935E2A"/>
    <w:rsid w:val="00950773"/>
    <w:rsid w:val="00A370A0"/>
    <w:rsid w:val="00AC7485"/>
    <w:rsid w:val="00BA2C0C"/>
    <w:rsid w:val="00BA33B4"/>
    <w:rsid w:val="00BA616E"/>
    <w:rsid w:val="00BC3CD3"/>
    <w:rsid w:val="00BC4C00"/>
    <w:rsid w:val="00BE4656"/>
    <w:rsid w:val="00BF08FA"/>
    <w:rsid w:val="00C45CE4"/>
    <w:rsid w:val="00CD1F03"/>
    <w:rsid w:val="00D16887"/>
    <w:rsid w:val="00DD3E6F"/>
    <w:rsid w:val="00E17990"/>
    <w:rsid w:val="00E914D8"/>
    <w:rsid w:val="00EB5D89"/>
    <w:rsid w:val="00EF7F1F"/>
    <w:rsid w:val="00F4098D"/>
    <w:rsid w:val="00FA14AE"/>
    <w:rsid w:val="00FD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98D"/>
    <w:pPr>
      <w:jc w:val="both"/>
    </w:pPr>
    <w:rPr>
      <w:sz w:val="28"/>
      <w:szCs w:val="20"/>
    </w:rPr>
  </w:style>
  <w:style w:type="paragraph" w:styleId="a4">
    <w:name w:val="header"/>
    <w:basedOn w:val="a"/>
    <w:rsid w:val="003E13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1358"/>
  </w:style>
  <w:style w:type="paragraph" w:styleId="a6">
    <w:name w:val="Balloon Text"/>
    <w:basedOn w:val="a"/>
    <w:semiHidden/>
    <w:rsid w:val="00CD1F0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621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ORG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Stebihova_VV</cp:lastModifiedBy>
  <cp:revision>3</cp:revision>
  <cp:lastPrinted>2016-01-11T05:27:00Z</cp:lastPrinted>
  <dcterms:created xsi:type="dcterms:W3CDTF">2021-04-06T06:05:00Z</dcterms:created>
  <dcterms:modified xsi:type="dcterms:W3CDTF">2022-07-28T12:30:00Z</dcterms:modified>
</cp:coreProperties>
</file>